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GYM COMPANION</w:t>
      </w:r>
    </w:p>
    <w:p>
      <w:pPr>
        <w:spacing w:after="80"/>
      </w:pPr>
      <w:r>
        <w:rPr>
          <w:b/>
          <w:bCs/>
          <w:sz w:val="26"/>
          <w:szCs w:val="26"/>
        </w:rPr>
        <w:t xml:space="preserve">UX/UI Design Bible</w:t>
      </w:r>
    </w:p>
    <w:p>
      <w:pPr>
        <w:spacing w:after="60"/>
      </w:pPr>
      <w:r>
        <w:rPr>
          <w:i/>
          <w:iCs/>
          <w:sz w:val="20"/>
          <w:szCs w:val="20"/>
        </w:rPr>
        <w:t xml:space="preserve">Fifth document in the series, after the Design Record, System Architecture, Product Bible, and Domain Model &amp; Decision Engine Bible. This document translates already-decided product and domain behavior into experience — screens, flows, navigation, and interaction. No product behavior is redecided here; no pixel values or mockups are specified, only structural specification a designer can build Figma files from.</w:t>
      </w:r>
    </w:p>
    <w:p>
      <w:pPr>
        <w:spacing w:after="320"/>
      </w:pPr>
      <w:r>
        <w:rPr>
          <w:sz w:val="20"/>
          <w:szCs w:val="20"/>
        </w:rPr>
        <w:t xml:space="preserve">29 July 2026</w:t>
      </w:r>
    </w:p>
    <w:p>
      <w:pPr>
        <w:pStyle w:val="Heading1"/>
        <w:spacing w:after="160" w:before="320"/>
      </w:pPr>
      <w:r>
        <w:t xml:space="preserve">1. Purpose and scope</w:t>
      </w:r>
    </w:p>
    <w:p>
      <w:pPr>
        <w:spacing w:after="160"/>
      </w:pPr>
      <w:r>
        <w:t xml:space="preserve">Every screen, flow, and interaction below exists to surface a workflow, state transition, or decision output already specified in the Domain Model &amp; Decision Engine Bible, or a feature already tiered in the Product Bible. Where this document makes a UX-level judgment call not dictated by those documents — a navigation structure, an input pattern, a visual treatment — it says so and explains why, per the brief's requirement to justify every major decision.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4E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 literal full specification of all ~50 screens the app eventually needs, each against the full 14-field template, would run past a hundred pages and stop being usable as a reference. Section 5 gives full treatment to the ten screens that set the interaction pattern every other screen inherits, then catalogs the remaining ~40 compactly against the same template's key fields. This mirrors the aggregate-root approach already used in the Domain Model document.</w:t>
            </w:r>
          </w:p>
        </w:tc>
      </w:tr>
    </w:tbl>
    <w:p>
      <w:pPr>
        <w:pStyle w:val="Heading1"/>
        <w:spacing w:after="160" w:before="320"/>
      </w:pPr>
      <w:r>
        <w:t xml:space="preserve">2. Design principles</w:t>
      </w:r>
    </w:p>
    <w:p>
      <w:pPr>
        <w:spacing w:after="160"/>
      </w:pPr>
      <w:r>
        <w:t xml:space="preserve">Seven UX-specific commitments, in addition to the five product-philosophy commitments already stated in the Product Bible. Every subsequent section is judged against these.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234"/>
        <w:gridCol w:w="3830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means in practice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Problem it solves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primary action per screen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Exactly one visually dominant, tappable action at any time; everything else is visibly secondary.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Decision fatigue — a screen with three equally weighted buttons makes the user do the prioritization work the app should have done.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Progressive disclosure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Show the answer first; let depth be requested, never forced.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Information overload — most fitness apps lose users by front-loading every metric on every screen.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Numbers always carry context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number without a confidence, trend direction, or comparison point is never shown alone.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False precision and the "is this good or bad" anxiety generic trackers create.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Silence is a valid state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"Not enough data yet" is a normal, calm, expected screen state, not an error to hide.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Fabricated insight — showing a fake trend line to avoid an empty chart is dishonest.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Undo over confirm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Reversible actions proceed immediately with an undo option; blocking confirmation dialogs are reserved for genuinely irreversible actions.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Friction — most fitness-app confirmation dialogs protect against a risk that doesn't exist for that action.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Consistency over novelty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same interaction pattern (a swipe, a bottom sheet, a chart type) means the same thing everywhere in the app.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Relearning cost — a five-year daily-use product cannot afford to reinvent its own patterns release over release.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dark patterns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manufactured urgency, no guilt-framed streak language, no engagement-maximizing infinite scroll.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Directly enforces the Product Bible's non-goal of never trading honesty for engagement.</w:t>
            </w:r>
          </w:p>
        </w:tc>
      </w:tr>
    </w:tbl>
    <w:p>
      <w:pPr>
        <w:pStyle w:val="Heading1"/>
        <w:spacing w:after="160" w:before="320"/>
      </w:pPr>
      <w:r>
        <w:t xml:space="preserve">3. Information architecture</w:t>
      </w:r>
    </w:p>
    <w:p>
      <w:pPr>
        <w:pStyle w:val="Heading2"/>
        <w:spacing w:after="120" w:before="240"/>
      </w:pPr>
      <w:r>
        <w:t xml:space="preserve">Navigation structure</w:t>
      </w:r>
    </w:p>
    <w:p>
      <w:pPr>
        <w:spacing w:after="160"/>
      </w:pPr>
      <w:r>
        <w:t xml:space="preserve">Five bottom-tab destinations — the practical ceiling for a mobile tab bar before it stops being scannable at a glance: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Today — the daily hub; default landing tab.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Train — plan, active session, exercise library, history, PRs.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Fuel — meal logging, hydration, supplements, weekly pattern.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Progress — segmented sub-navigation across Workout / Nutrition / Recovery / Transformation / Reports dashboards, plus the photo and measurement timeline.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Coach — the conversation surface and its memory/knowledge controls.</w:t>
      </w:r>
    </w:p>
    <w:p>
      <w:pPr>
        <w:spacing w:after="160"/>
      </w:pPr>
      <w:r>
        <w:t xml:space="preserve">Settings and Profile are deliberately not a sixth tab. They are accessed via a persistent avatar icon in the global top bar. Settings is not a daily-use destination; giving it a scarce bottom-tab slot would cost every other tab discoverability for a screen most sessions never visit.</w:t>
      </w:r>
    </w:p>
    <w:p>
      <w:pPr>
        <w:spacing w:after="160"/>
      </w:pPr>
      <w:r>
        <w:t xml:space="preserve">A persistent global top bar appears on every screen except the two full-focus flows (Active Workout Session, Photo Check-in Capture): a tappable Context chip showing the active EnvironmentContext, a search icon, a notification bell, and the settings avatar. The Context chip makes the domain model's central personalization concept always visible and one tap away, rather than buried in settings.</w:t>
      </w:r>
    </w:p>
    <w:p>
      <w:pPr>
        <w:pStyle w:val="Heading2"/>
        <w:spacing w:after="120" w:before="240"/>
      </w:pPr>
      <w:r>
        <w:t xml:space="preserve">Screen hierarchy</w:t>
      </w:r>
    </w:p>
    <w:p>
      <w:pPr>
        <w:spacing w:after="160"/>
      </w:pPr>
      <w:r>
        <w:t xml:space="preserve">Three levels for any core flow: Tab -&gt; hub screen -&gt; detail screen. A fourth level exists only for rare, deep-history lookups (Progress dashboard -&gt; chart point -&gt; session detail -&gt; set detail) and is treated as an intentional exception, not a pattern to repeat elsewhere.</w:t>
      </w:r>
    </w:p>
    <w:p>
      <w:pPr>
        <w:pStyle w:val="Heading2"/>
        <w:spacing w:after="120" w:before="240"/>
      </w:pPr>
      <w:r>
        <w:t xml:space="preserve">Search strategy</w:t>
      </w:r>
    </w:p>
    <w:p>
      <w:pPr>
        <w:spacing w:after="160"/>
      </w:pPr>
      <w:r>
        <w:t xml:space="preserve">Global federated search (workouts, meals, photos, coach chat, measurements) is a V2 feature, matching its tier in the Product Bible. MVP ships without it; each tab instead offers its own scoped list/history browsing, which covers the large majority of real lookups without the engineering cost of a cross-domain search index.</w:t>
      </w:r>
    </w:p>
    <w:p>
      <w:pPr>
        <w:pStyle w:val="Heading2"/>
        <w:spacing w:after="120" w:before="240"/>
      </w:pPr>
      <w:r>
        <w:t xml:space="preserve">Deep linking</w:t>
      </w:r>
    </w:p>
    <w:p>
      <w:pPr>
        <w:spacing w:after="160"/>
      </w:pPr>
      <w:r>
        <w:t xml:space="preserve">Every Notification, every Coach structured-action, and every generated Report links to the exact screen and state it concerns — never to a tab root. A plateau notification opens Progress already scrolled to the relevant chart; a readiness reminder opens the check-in card directly.</w:t>
      </w:r>
    </w:p>
    <w:p>
      <w:pPr>
        <w:pStyle w:val="Heading1"/>
        <w:spacing w:after="160" w:before="320"/>
      </w:pPr>
      <w:r>
        <w:t xml:space="preserve">4. Navigation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Bottom navigation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Five tabs, icon plus label, current tab always indicated. Tapping the already-active tab returns its stack to the home/top position rather than doing nothing.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Side navigation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used on phone. Reserved for the tablet/desktop rail pattern (Section 17).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In-page tabs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Used within Progress (segmented control across the five dashboards) and within Train (This Week / History / Library).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Nested navigation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Maximum three levels as stated above; back always restores the exact prior scroll position.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Floating action button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FAB, scoped to the Today tab only (Quick Add: meal, water, note). No FAB appears on any other screen — see Section 18 for why a global FAB was rejected.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Contextual actions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Swipe and long-press on list rows (history, meals, notifications) instead of inline per-row buttons, keeping list rows visually quiet.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Search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Top-bar icon, federated, V2.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 behavior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Platform-native back gesture/button behavior is used unmodified on both iOS and Android; back never exits the app unexpectedly from a tab root.</w:t>
            </w:r>
          </w:p>
        </w:tc>
      </w:tr>
    </w:tbl>
    <w:p>
      <w:pPr>
        <w:pStyle w:val="Heading1"/>
        <w:spacing w:after="160" w:before="320"/>
      </w:pPr>
      <w:r>
        <w:t xml:space="preserve">5. Screens</w:t>
      </w:r>
    </w:p>
    <w:p>
      <w:pPr>
        <w:spacing w:after="160"/>
      </w:pPr>
      <w:r>
        <w:t xml:space="preserve">Ten screens receive the full fourteen-field specification because they establish the interaction pattern every comparable screen elsewhere in the app inherits. Section 5.11 catalogs the remaining screens compactly against the same template.</w:t>
      </w:r>
    </w:p>
    <w:p>
      <w:pPr>
        <w:pStyle w:val="Heading2"/>
        <w:spacing w:after="120" w:before="240"/>
      </w:pPr>
      <w:r>
        <w:t xml:space="preserve">5.1 Today (hub)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daily starting point — answers "what should I do today" without requiring navigation.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today's session. Complete the readiness check-in if not yet done today.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Quick-add a meal, water, or note. Switch the active Context. Open the coach with a pre-filled question.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Readiness status as a band (not a raw score by default), today's session summary (tier, duration estimate, key lifts), an understated active-streak indicator, any open Task or Recommendation awaiting a response.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full recovery-score formula breakdown is one tap away, not shown here. Full nutrition detail is a one-line pattern summary only; the full dashboard is one tap into Fuel. Notification history lives behind the bell icon, never inlined.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session card is the single largest element. A not-yet-completed readiness check-in outranks it, appearing above the session card until submitted.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launch (default tab), any notification deep link, tab-bar tap from anywhere.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Session -&gt; Active Session screen. Quick Add -&gt; the relevant bottom sheet. Context chip -&gt; Coach tab or Context switcher.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new user with no Active Plan yet sees an onboarding-continuation card instead of a session card.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skeleton card matching the session-card layout — never a spinner.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last-known cached plan and check-in status render with a small offline indicator; logging still works locally.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server-side plan generation failed, a calm inline message offers a manual "browse the exercise library" fallback rather than a blocking error screen.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After session completion, the card transitions to a "done for today" summary; the two-minute-win option for tomorrow's context stays visible, never hidden.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may phrase the day's summary in one short sentence. It never initiates a proactive chat bubble here in MVP — proactive check-ins are V2 and appear as a distinct, dismissible card, not an interruption.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5.2 Active Workout Session (logging)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 today's session in real time with minimal friction between sets.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 a set (reps, load, RIR). Advance to the next exercise. Start the rest timer.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Substitute the current exercise. View cues/video. Drop to the fallback tier mid-session. Add a note or pain flag.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current exercise with its target from the progression engine, a set-by-set completion tracker for this exercise, the rest timer when active, subtle session-elapsed time.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exercise history/PR chart is one tap away, not shown inline, so the logging moment stays uncluttered. Full plan periodization detail is not shown here — it belongs in Train home.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set-log input is the single dominant control. Exercise navigation is secondary (a compact next/previous control). Substitution and settings are tertiary, icon-only, in a top corner.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"Start Session" from Today or Train home only — never auto-launched.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Finish Session -&gt; Session Summary. "End early" is always available, with no penalty framing.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 — a session always contains at least the minimum-tier content.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skeleton exercise card while the (pre-generated) session resolves; should be near-instant.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Fully functional. Sets log to local storage and sync later; a small, non-blocking "will sync" indicator only.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a substitution request's AI re-ranking fails for lack of connectivity, the swap falls back to a locally cached, rule-filtered candidate list rather than blocking.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brief, quiet checkmark and haptic per logged set; a distinct but still restrained celebration only on a genuine PR.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Silent during normal logging. It appears only for a requested substitution ranking, or when a pain flag hands off to the Safety Escalation screen.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5.3 Meal Review / Confirm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 the user confirm, correct, or reject the AI's reading of a logged meal before it counts toward any pattern or target.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 the interpretation. Edit an identified item. Mark the whole read as wrong.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note. Change the meal's context tag. Delete the meal.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submitted photo or text, identified items each with its own confidence tag, the overall assessment confidence, a portion/balance suggestion.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exact model/prompt version is available via a "why" tap, not shown by default. Nutrient detail beyond the protein/calorie-pattern band sits behind a "details" expand.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 is the primary button. "This is wrong" is equally visible, never buried — no dark-patterning toward acceptance.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Immediately after a meal capture (photo, text, or menu) in the Fuel flow.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 -&gt; Fuel home with the meal added. Edit -&gt; inline item editor. Dispute -&gt; manual entry.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skeleton result card with a visible "reading your photo" status while the vision call is in flight, capped at a defined timeout before a manual-entry fallback is offered.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photo queues; assessment happens once connectivity returns. The meal logs immediately as "pending assessment" so the user is never blocked.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vision-call failure drops straight to manual text entry, framed as normal, not as an apology-laden error.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Confirmation folds smoothly back into Fuel home with the meal now visible in today's list.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claim carries a confidence tag. The assessment never states an exact calorie number, only a pattern-level statement — enforced at the domain layer, mirrored here in the UI.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5.4 Readiness Check-in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 the daily sleep/stress/soreness/pain/GI snapshot in under ten seconds.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 each of the five quick inputs and submit.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an optional free-text note. Flag a specific body-area pain.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five input controls only, pre-filled to yesterday's values as a low-friction default to adjust rather than re-enter.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resulting RecoveryState band and formula are not shown here — they appear on Today after submission, keeping this screen purely about fast input.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 is the only prominent action; this is deliberately a low-decision, fast-exit screen.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Today's check-in nudge card; a configurable daily reminder notification.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 -&gt; back to Today with the updated status card. A red-flag input exits directly to Safety Escalation instead.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 — the five inputs always render.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needed; submission is local-first and near-instant.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Fully functional, queues for sync.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visible to the user beyond standard background sync retry.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brief confirmation transition back to Today, not a separate "thank you" screen.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None. This screen is Rules and Statistics territory exclusively — no AI involvement at any point.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5.5 Photo Check-in Capture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Guide a standardized, comparable progress photo under the fixed capture protocol.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 the photo for the current pose in today's sequence.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Retake. Skip this pose (with a clear note that it leaves a timeline gap). View the overlay guide.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live camera view with an on-device alignment overlay, the current pose name and position in the sequence, a real-time blur/lighting/distance quality indicator.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symmetry or posture scoring appears here — this screen is capture-only. Scoring (V2/V3) lives in Progress &gt; Transformation, never at the point of capture, so the capture moment never feels evaluative.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shutter action is the single dominant control; retake is secondary and always available before confirming.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Scheduled photo check-in reminder; manual entry from Progress &gt; Transformation.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poses captured -&gt; a brief review screen -&gt; Progress &gt; Transformation, updated.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needed — the on-device QA check runs instantly, with no cloud round-trip for the gate itself.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Fully functional. Capture and on-device QA never require connectivity; upload/sync happens later.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QA-rejected capture shows a specific, calm reason (too dark, too close, pose misaligned) with an immediate retake — never a generic "photo failed."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brief confirmation per pose, and a slightly more affirming (still restrained) confirmation once the full sequence completes.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On-device only: the alignment overlay and the quality gate. No cloud AI is involved in this screen at all, stated explicitly in privacy settings.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5.6 Coach Conversation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Answer questions and turn them into logged actions, grounded in the user's own data.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Send a message. Accept a proposed structured action.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context card ("what I used to answer this"). Edit or forget a memory item. Correct a wrong response.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conversation thread; structured-action proposals rendered as distinct, tappable cards, never buried in prose; a persistent small affordance for "what does the coach remember about me."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full memory list is not shown inline in the thread — it lives on the dedicated Memory screen, keeping the conversation uncluttered.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message input is always reachable, pinned at the bottom. Action-proposal cards are visually distinct so they're never mistaken for something already done.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 tab; a context chip from any AI-touched output elsewhere in the app ("ask the coach about this").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accepted structured action deep-links back to where it took effect (e.g., a logged set jumps to the session view).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First-time use shows a small set of example questions relevant to the user's current Context and plan phase, not a generic prompt list.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lightweight typing-indicator, capped with a visible timeout and a retry option if the model call is slow.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Prior conversation history stays readable; sending is disabled with a clear, calm explanation, not a failed-send error.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failed response offers immediate retry and never silently drops the user's message.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 distinct state — the conversation itself is the continuous success state.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one screen where AI is the primary voice. Any safety-relevant fact injected into its context is visually tagged (e.g., a small "safety note" label) so the user can always tell a hard rule from a conversational suggestion.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5.7 Progress — Workout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Show training trends and load balance clearly enough to inform without requiring interpretation effort.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Switch time range. Tap any chart for its detail or correlation view.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Export this view into a Report. Open a specific PR or session from a chart point.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Weekly volume-per-muscle-group with the guardrail line, PR trend, adherence heatmap, push/pull/legs/core balance summary.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Set-level RIR detail is not shown at this level — available by drilling into a session. Cross-domain correlations appear only once minimum sample size is met; otherwise they are omitted, not teased.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volume-balance chart is the primary visual anchor, since it answers the most common "am I overdoing one thing" question. PR trend and adherence sit below the fold.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tab default segment; deep link from a plateau notification.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 chart point -&gt; the underlying session or PR record detail.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user with under two weeks of data sees an explicit "building your first trend" placeholder, never an empty chart frame.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Skeleton chart shapes matching the final layout.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last-synced data renders with a subtle staleness indicator if newer local logs haven't synced yet.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failed fetch shows the last cached view with a manual retry, never a blank error screen.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 — a dashboard has no completion state.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 narrative caption is AI-phrased but Statistics-sourced only, and always a secondary caption under the chart, never a replacement for it.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5.8 Safety Escalation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Handle a red-flag symptom or pain event conservatively and clearly, prioritizing physical safety over every other app goal.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Acknowledge and record additional detail. Mark as resolved once appropriate.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 general conservative-guidance information. Log that a clinician was consulted.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calm, clear statement of what triggered this screen, conservative next-step guidance, and — for the defined severe-pattern list — explicit clinical-escalation language.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workout or nutrition recommendations appear here at all — the screen is deliberately narrow and single-purpose.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Acknowledge/record is the only meaningful action. The screen cannot be dismissed without at least acknowledging it, though the user is never trapped — a clear exit exists once acknowledged.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red-flag input from Readiness Check-in, a pain flag during an Active Session, or a coach-reported symptom.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Acknowledge -&gt; Today, now showing a conservative-mode indicator until resolved.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— renders instantly from local rule evaluation, never waiting on a network call.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Fully functional offline — Rules-only, no dependency on connectivity or AI.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 by design — this path must never fail silently.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Resolution transitions calmly back to normal Today state, with no "welcome back" fanfare that would feel tonally wrong.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whatsoever, and the screen states this explicitly ("this guidance is rule-based, not AI-generated") to reinforce trust at exactly the moment it matters most.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5.9 Settings &amp; Privacy Hub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Give the user complete, legible control over data, consent, and preferences in one place.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specific section: Profile, Goals, Contexts, Consent, Notifications, Data &amp; Export, AI Transparency Log, Accessibility.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out. Delete account.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clean sectioned list, account status, a one-line data summary ("your data: X sessions, Y meals, Z photos — export or delete anytime").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Nothing is deliberately hidden — this is the one place the usual progressive-disclosure bias flips toward full transparency, on principle.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section row has equal visual weight; nothing is de-emphasized to discourage finding the delete-account option, which would contradict privacy-by-default.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avatar icon in the persistent top bar, available on every screen.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Each row opens its own sub-screen; back always returns here.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Instant — mostly local data.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Fully browsable; actions needing a server round-trip (export, delete) queue with a clear "will complete when back online" note.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failed export or delete shows a specific retry action, never a silent failure on something this consequential.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Export/delete confirmations are explicit and never auto-dismiss too quickly to read.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 directly, except that this is where the AI Transparency Log lives, as its own sub-screen — not buried.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5.10 Fuel Home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nutrition module's daily hub — today's logged meals plus a glance at the week's pattern.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 a meal (photo, text, or menu). Log water. Log a supplement dose.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 the weekly pattern heatmap. Toggle today's context flags (gastric-sensitive, outside-food).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Displayed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Today's logged meals as a simple list, a one-line protein-consistency status for the week, non-alarming hydration progress.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Hidden information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Micronutrient detail (V2) is collapsed by default; the full weekly pattern heatmap is one tap away, not inlined at full size.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 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 capture is the most prominent action; hydration/supplement logging are compact, secondary controls.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Fuel tab; Today's quick-add.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points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 capture -&gt; Meal Review/Confirm. Pattern tap -&gt; Progress &gt; Nutrition dashboard.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first-use state explains the three ways to log (photo, text, menu) instead of showing a blank list.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skeleton list matching the meal-card layout.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Offline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Meals log locally immediately; AI assessment queues for when connectivity returns, clearly marked "pending."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failed photo upload retries automatically in the background with a visible but unobtrusive status, never blocking further logging.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newly logged meal appears at the top of today's list immediately (optimistic UI), before assessment even completes.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behavior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 interpretation is the primary AI touchpoint here; hydration and supplement logging involve no AI at all.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5.11 Full screen catalog</w:t>
      </w:r>
    </w:p>
    <w:p>
      <w:pPr>
        <w:spacing w:after="160"/>
      </w:pPr>
      <w:r>
        <w:t xml:space="preserve">Every remaining screen, organized by tab, specified against purpose and primary action only — inheriting the state-handling patterns established above.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1411"/>
        <w:gridCol w:w="3629"/>
        <w:gridCol w:w="2822"/>
      </w:tblGrid>
      <w:tr>
        <w:trPr>
          <w:tblHeader/>
        </w:trP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action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Welcome / value proposition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First-launch introduction to the product's thesis.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Continue to auth.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 (passkey/email)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 or restore an identity.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Authenticate.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Goal &amp; priority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 goals and their ranking.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Rank and continue.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 &amp; injury screen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 SafetyFlags and clearances.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Diet &amp; dislikes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 dietary pattern and exclusions.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 &amp; Context setup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Build the first EnvironmentContext.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Baseline measurements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 Day-0 measurements.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Baseline photo capture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protocol-guided photo set (uses screen 5.5's pattern).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 sequence.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Consent screen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Per-category consent grants.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Grant/decline per category.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plan review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 and accept the first generated Plan.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Accept.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Quick Add sheet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Fast entry point for meal/water/note.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Choose entry type.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Two-minute-win prompt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Offer the fallback session.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fallback.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 home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 plan overview, this week's sessions.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today's session or a past one.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Pre-session screen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 today's tier before starting.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Choose tier and start.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 timer overlay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Persistent, unobtrusive countdown.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Skip or let it run.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Exercise detail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Cues, video, personal history for one movement.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to session or browse freely.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Substitution picker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Ranked alternatives for a constrained exercise.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 a substitute.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Session summary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Post-session recap.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to Today.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Workout history list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Chronological past sessions.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session.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Session detail (past)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detail of a completed session.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to history.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Exercise library browse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Search/browse the ExerciseGraph catalog.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an exercise detail.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 list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personal records.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PR's history.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 detail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 periodization overview.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to Train home.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 regeneration review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Accept/reject a proposed PlanVersion rebuild.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Accept or defer.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 capture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Fuel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Camera/photo/text/menu entry.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 for assessment.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Menu interpreter result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Fuel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Structured reading of a mess-menu photo.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Pick a choice, log 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Hydration quick-log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Fuel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Fast water logging.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 an amount.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Supplement log/schedule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Fuel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Structured dose/schedule tracking.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 a dose or edit schedule.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Nutrition dashboard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Macro/hydration/supplement trend view.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Switch time range.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Recovery dashboard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Readiness/recovery trend with visible formula.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 the formula breakdown.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Transformation dashboard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 comparison and measurement trends.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comparison pair.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Reports list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Generated reports.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Generate new / open existing.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 detail / export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report's content and export options.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Export.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 comparison viewer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Side-by-side, synced-pose comparison.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Slide/toggle between dates.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Measurement entry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 a measurement set.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Measurement trend detail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metric's full history.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to dashboard.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Insight/correlation detail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surfaced correlation, expanded.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to dashboard.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Memory management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list of CoachMemory items.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Delete or edit an item.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Knowledge library browse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Curated, cited exercise/nutrition content (V2).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an item.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item detail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citation's detail.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to library.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 center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(bell icon)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Chronological notification history.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notification's deep link.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Search results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(search icon, V2)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Federated results across the app.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result.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Profile edit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 Profile fields.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Goals management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Edit/rank Goals.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Context management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List/create/edit EnvironmentContexts.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Switch or edit.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 inventory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 equipment per Context.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Consent &amp; privacy controls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Per-category consent detail.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Grant/revoke.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transparency log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What the AI saw/decided this week.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 entries.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 export/delete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export and account/data deletion.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Export or delete.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 preferences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Quiet hours, categories, channels.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settings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Units, theme, accessibility toggles.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Save.</w:t>
            </w:r>
          </w:p>
        </w:tc>
      </w:tr>
    </w:tbl>
    <w:p>
      <w:pPr>
        <w:pStyle w:val="Heading1"/>
        <w:spacing w:after="160" w:before="320"/>
      </w:pPr>
      <w:r>
        <w:t xml:space="preserve">6. User flows</w:t>
      </w:r>
    </w:p>
    <w:p>
      <w:pPr>
        <w:spacing w:after="160"/>
      </w:pPr>
      <w:r>
        <w:t xml:space="preserve">Each flow is a screen-level walkthrough of a workflow already defined in the Domain Model document, expressed here as what the user sees and taps rather than what the system decides.</w:t>
      </w:r>
    </w:p>
    <w:p>
      <w:pPr>
        <w:pStyle w:val="Heading2"/>
        <w:spacing w:after="120" w:before="240"/>
      </w:pPr>
      <w:r>
        <w:t xml:space="preserve">6.1 Onboarding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Welcome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Reads the value proposition, continues.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Creates a passkey/account.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 created.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Goal &amp; priority -&gt; Photo/measurement/equipment/health/diet screens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Completes each single-topic screen in sequence, with a visible progress indicator.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Profile fields fill in incrementally, never a single mega-form.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Consent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Grants per-category consent.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Consent recorded.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plan review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Reviews and accepts.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 activates; lands on Today.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6.2 Daily workout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Sees today's session card, taps Start.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Pre-session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Confirms or adjusts tier.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Session begins.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 session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Logs sets through the session.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Progression and history update live.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Session summary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Reviews the recap, taps Done.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Returns to Today, streak updates.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6.3 Workout logging (set-level detail)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 session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Enters reps/load via the numeric stepper.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 saved locally, instantly.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 session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 timer auto-starts.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 fires on completion, even if locked.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 session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next exercise.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Advances; prior exercise's tracker stays visible via scroll-back.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6.4 Meal logging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Fuel home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meal capture, chooses photo/text/menu.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 capture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Submits the input.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Optimistic entry appears immediately in today's list.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 Review/Confirm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Reviews the AI read, confirms or edits.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NutritionPattern updates once confirmed.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6.5 Recovery check-in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the check-in nudge.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Readiness Check-in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Sets the five inputs, submits.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RecoveryState recomputes.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Sees the updated status and today's adjusted tier default.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6.6 Photo check-in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&gt; Transformation, or reminder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"new check-in."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 Check-in Capture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Captures each pose in sequence.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On-device QA gates each shot.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Confirms the full set.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Timeline updates; comparison view refreshes.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6.7 Measurements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&gt; Transformation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"log measurements."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Measurement entry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Enters weight/waist/hip/etc.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Saved as an append-only record.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&gt; Transformation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Sees the updated rolling-average trend.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6.8 Coach conversation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 tab (or a context chip elsewhere)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Sends a question.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 conversation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Reads the grounded response; optionally opens the context card.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 conversation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Accepts a proposed structured action, if any.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Action commits and deep-links to its effect.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6.9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 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Receives a notification respecting quiet hours.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it.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Deep-links to the exact relevant screen/state.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 center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Reviews history at any time.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6.10 Reports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&gt; Reports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"generate."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 compiles from the selected range.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 detail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Reviews the summary.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 detail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export.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PDF/CSV delivered via the platform share sheet.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6.11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 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the avatar.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&amp; Privacy hub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Opens a section.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Section 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Makes a change, saves.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Change reflected immediately app-wide where relevant.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6.12 Context switching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top bar (any screen)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the Context chip.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Context switcher opens.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Context switcher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Selects a different Context, or creates a new one.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New Context activates.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 (if a Plan rebuild is proposed)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Reviews and accepts or defers the proposed rebuild.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 regenerates only on explicit acceptance.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6.13 Offline usage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 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Loses connectivity mid-use.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small, persistent offline indicator appears; nothing blocks.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 logging 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Continues logging normally.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Writes queue locally (sync_outbox).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Connectivity returns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action needed.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Queue drains automatically; AI-dependent items (meal assessment) resolve and update in place.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6.14 Error recovery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218"/>
        <w:gridCol w:w="3629"/>
        <w:gridCol w:w="3629"/>
      </w:tblGrid>
      <w:tr>
        <w:trPr>
          <w:tblHeader/>
        </w:trP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 screen with a failed action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Sees a specific, calm error message naming what failed.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screen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Taps retry.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Action re-attempts without losing any entered data.</w:t>
            </w:r>
          </w:p>
        </w:tc>
      </w:tr>
      <w:tr>
        <w:tc>
          <w:tcPr>
            <w:tcW w:type="dxa" w:w="60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retry repeatedly fails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Sees an escalated but still calm message with an alternate path (manual entry, cached view, etc.).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user is never left at a dead end.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t xml:space="preserve">7. Dashboard design</w:t>
      </w:r>
    </w:p>
    <w:p>
      <w:pPr>
        <w:spacing w:after="160"/>
      </w:pPr>
      <w:r>
        <w:t xml:space="preserve">What belongs on each dashboard, and why, beyond what Sections 5.1 and 5.7 already specified for Today and the Workout dashboard.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2822"/>
        <w:gridCol w:w="2621"/>
        <w:gridCol w:w="3226"/>
      </w:tblGrid>
      <w:tr>
        <w:trPr>
          <w:tblHeader/>
        </w:trP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Dashboard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Above the fold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(scroll)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this ordering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 Section 5.1.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 Section 5.1.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Workout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 Section 5.7.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 Section 5.7.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Recovery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rolling RecoveryState band and its score chart, with the formula visible on tap.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Sleep/stress/soreness sub-trends, deload history.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Leads with the actionable band — what this means for today — before the raw components.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Nutrition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weekly protein-consistency heatmap and hydration status.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Calorie-pattern band, supplement adherence, micronutrient detail (V2).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Leads with pattern, never a daily number, to avoid per-meal moralizing.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Transformation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latest photo-comparison pair and measurement rolling trends.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photo timeline, proportion ratios, symmetry notes (V2/V3).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Leads with the comparison view, the single most requested "am I changing" answer.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Reports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list of generated reports plus "generate new."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 detail and export options once opened.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simple list-first pattern needs nothing more.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 separate dashboard — the conversation screen (5.6) is itself the surface.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redundant "Coach dashboard" would just duplicate the conversation view without adding information.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Analytics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 separate destination — correlation call-outs appear inline within the relevant domain dashboard (e.g., a sleep-vs-performance note inside Recovery).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Mirrors the Domain Model's decision that Analytics is a capability, not an entity; a standalone Analytics tab would sit empty until enough cross-domain data exists, violating the empty-dashboard rule from the Product Bible.</w:t>
            </w:r>
          </w:p>
        </w:tc>
      </w:tr>
    </w:tbl>
    <w:p>
      <w:pPr>
        <w:pStyle w:val="Heading1"/>
        <w:spacing w:after="160" w:before="320"/>
      </w:pPr>
      <w:r>
        <w:t xml:space="preserve">8. Workout experience — expanded detail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8266"/>
      </w:tblGrid>
      <w:tr>
        <w:trPr>
          <w:tblHeader/>
        </w:trP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Moment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 detail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Starting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pre-session screen always shows the tier choice explicitly before starting; it never silently assumes "standard."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Logging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numeric stepper is the default input for reps/load; free text is a fallback, never the primary path.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 timer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Auto-starts the instant a set is logged; runs as a persistent but unobtrusive overlay; fires a notification on completion even if the phone is locked; always skippable with one tap.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Supersets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Grouped visually as a single card with sub-steps, not as separate sequential exercise cards, so the grouping intent is visible at a glance.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Substitutions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inline swap icon on the exercise card opens the ranked-candidate bottom sheet without leaving the session.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Voice logging (V2)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Press-and-hold the mic on the set-log control; a live transcript is shown before commit; the user always taps confirm — voice never auto-commits a logged set.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Exercise details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expandable info affordance opens cues/video/history as an overlay, not a full navigation away from the session.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indicator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slim per-exercise set-tracker (e.g., dots or checkmarks), deliberately understated.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Session completion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summary screen: duration, tier used, sets/volume versus plan, any PR, and a quick RPE-adjustment nudge, ending in a single "done" action.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Fallback workout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two-minute-win affordance is always reachable from the pre-session screen, positioned as an equal, respected option — never a hidden "give up" link.</w:t>
            </w:r>
          </w:p>
        </w:tc>
      </w:tr>
    </w:tbl>
    <w:p>
      <w:pPr>
        <w:pStyle w:val="Heading1"/>
        <w:spacing w:after="160" w:before="320"/>
      </w:pPr>
      <w:r>
        <w:t xml:space="preserve">9. AI experience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 answer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When should AI speak?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when it has something actionable to say or has been directly asked. It never fills silence with filler commentary. Proactive check-ins (V2) are opt-in, rate-limited, and appear as a distinct, dismissible card — never an interruption.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When should it stay silent?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 every "not enough data yet" state, and across the entire Safety Escalation flow. A rule-engine decision is never phrased as if the AI made it — Section 5.8 states this explicitly on-screen at the one moment it matters most.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should explanations be shown?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consistent pattern everywhere: a tappable "why" affordance opens a context card showing the inputs used, the confidence, and (where relevant) the model version — never a bespoke explanation UI per feature.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should uncertainty be displayed?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Never a bare number. Every AI or statistical output carries a qualitative confidence tag — High / Medium / Low / Insufficient-data — shown as a consistent visual treatment (e.g., fill weight or border style), deliberately not a red/green right-or-wrong color scheme.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should recommendations be accepted or rejected?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Accept and reject/dismiss always carry equal visual weight. Rejecting is a single tap and never requires a justification.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should AI memory be edited?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Memory management screen (5.11) lists every remembered item in plain language with a per-item delete affordance and a category-level toggle — nothing is ever hidden from this view.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should AI mistakes be corrected?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"this is wrong" affordance exists on every AI output (meal read, equipment ID, coach response). It immediately reverts to user-editable manual entry and quietly logs the correction as future eval signal — correcting the AI should feel like a normal edit, never like filing a complaint.</w:t>
            </w:r>
          </w:p>
        </w:tc>
      </w:tr>
    </w:tbl>
    <w:p>
      <w:pPr>
        <w:pStyle w:val="Heading1"/>
        <w:spacing w:after="160" w:before="320"/>
      </w:pPr>
      <w:r>
        <w:t xml:space="preserve">10. Design system</w:t>
      </w:r>
    </w:p>
    <w:p>
      <w:pPr>
        <w:spacing w:after="160"/>
      </w:pPr>
      <w:r>
        <w:t xml:space="preserve">Structural rules, not pixel values — a designer builds the visual system from these constraints in Figma.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Typography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five-level named scale — Display, Title, Heading, Body, Caption — used consistently. Numbers in data displays use a fixed-width figure treatment so they don't jitter when they change.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Spacing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single 8-point-based scale (4/8/16/24/32/48); no arbitrary spacing values anywhere.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Grid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Consistent horizontal margins within a tab; card-based vertical rhythm throughout.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Cards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primary content container everywhere; one visual card style, varied only by content, never by ad hoc per-screen styling.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Buttons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Strict hierarchy: exactly one primary button visible per screen; secondary buttons are visually quieter; destructive actions use a distinct, consistent treatment and require a second confirmation only when truly irreversible.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Consistent row height and metadata placement across every list (history, meals, notifications) so the user builds one mental model, not five.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Charts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Consistent axis and legend treatment across every chart type — see Section 11.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Tables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Rare on mobile; used only for dense measurement history, always with a card-row fallback on narrow screens.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Dialogs vs. bottom sheets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Bottom sheets for anything spawned from a tap that needs more input or context — the default mobile pattern throughout. Full-screen dialogs are reserved for truly critical, rare interruptions (Safety Escalation, account deletion).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Inputs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Numeric steppers preferred over free text for structured logging; free text is reserved for notes and coach chat.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Navigation bars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specified in Section 4.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FAB usage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Scoped to Today only, as justified in Sections 4 and 18.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Icons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single, consistent, functional icon set — no decorative icons.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Illustrations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Minimal, used only in empty states; no mascot characters, per the Visual Language principle against unnecessary gamification.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Motion principles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Purposeful only — state-transition feedback, never decoration. Respects the OS reduced-motion setting; transition durations are short and consistent.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Elevation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simple three-tier system — flat, raised card, overlay — no arbitrary shadow variation.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Component consistency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shared component library across all five tabs; no tab invents a bespoke pattern for something another tab already solved (a meal row and a session-history row share the same underlying list-row component).</w:t>
            </w:r>
          </w:p>
        </w:tc>
      </w:tr>
    </w:tbl>
    <w:p>
      <w:pPr>
        <w:pStyle w:val="Heading1"/>
        <w:spacing w:after="160" w:before="320"/>
      </w:pPr>
      <w:r>
        <w:t xml:space="preserve">11. Visual language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4234"/>
        <w:gridCol w:w="4032"/>
      </w:tblGrid>
      <w:tr>
        <w:trPr>
          <w:tblHeader/>
        </w:trP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means in practice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Anti-pattern avoided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Contemporary type and spacing choices, no skeuomorphism.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Dated gradient/glossy fitness-app aesthetics.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Minimal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content-to-chrome ratio, generous whitespace.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Dashboards crammed with every metric at once.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calm, confident tone in copy and color throughout.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Overly casual "bro" fitness-app voice.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Scientific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chart shows uncertainty or confidence where relevant.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Falsely smooth, overconfident trend lines.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Calm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muted, restrained color palette; no alarm-red overuse.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Red/green pass-fail framing on body metrics.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Premium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Consistent, polished detail over feature quantity.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Cramming every possible widget onto one screen to "look powerful."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unnecessary gamification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Celebration is reserved for genuinely rare, real milestones.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Confetti, badges, and XP-bar visual language used throughout — directly opposed by the Product Bible's stance against generic point systems.</w:t>
            </w:r>
          </w:p>
        </w:tc>
      </w:tr>
    </w:tbl>
    <w:p>
      <w:pPr>
        <w:pStyle w:val="Heading1"/>
        <w:spacing w:after="160" w:before="320"/>
      </w:pPr>
      <w:r>
        <w:t xml:space="preserve">12. Charts and analytics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024"/>
        <w:gridCol w:w="5242"/>
      </w:tblGrid>
      <w:tr>
        <w:trPr>
          <w:tblHeader/>
        </w:trP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Chart type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design rule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Workout volume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Grouped bar per muscle group per week.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training-load guardrail ceiling is drawn as a reference line, not just implied by the bars.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 trend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simple line/step chart per exercise.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PRs are annotated as distinct markers, not just points on the line.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Nutrition macros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weekly consistency heatmap, plus a rolling trend line for protein.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Never a per-meal pie chart or score — avoids per-meal moralizing.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Recovery / readiness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banded area chart (Normal/Light/Recovery/Escalate zones) with the rolling score line overlaid.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formula breakdown is a tap away on the same chart — the "visible formula" differentiator made visual.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Measurements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rolling-average line as the primary series, with raw daily points shown lightly underneath.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rolling average is always the "real" line; raw points are context only, per the Domain Model's Progress Rules.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Body photo comparison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side-by-side, synced-pose viewer with a slider or toggle.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Never an auto-generated overlay morph — that would imply false precision the product explicitly avoids.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Forecast / scenario bands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fan chart with an expanding uncertainty cone.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Never a single confident trajectory line — directly enforces "never a promised outcome."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Correlations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scatter plot with a trend line, shown only once minimum sample size is met.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the threshold, an explicit "not enough data yet" placeholder replaces the chart entirely — never a greyed-out fake chart.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History / adherence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calendar heatmap, GitHub-contribution-graph style.</w:t>
            </w:r>
          </w:p>
        </w:tc>
        <w:tc>
          <w:tcPr>
            <w:tcW w:type="dxa" w:w="524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Missed days use a neutral absence treatment, deliberately not red, to avoid guilt-color-coding.</w:t>
            </w:r>
          </w:p>
        </w:tc>
      </w:tr>
    </w:tbl>
    <w:p>
      <w:pPr>
        <w:pStyle w:val="Heading1"/>
        <w:spacing w:after="160" w:before="320"/>
      </w:pPr>
      <w:r>
        <w:t xml:space="preserve">13.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Categories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Plan-ready, Reminder, Achievement, Safety-escalation, Insight/report-ready — each with a distinct, consistent visual treatment.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Tied to the relevant Event (e.g., PlanGenerated, ReadinessSubmitted missing by a set time), never an arbitrary fixed schedule unrelated to actual state.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Frequency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Governed by the Notification Rule Engine's adaptive back-off; the UI never sends two notifications for the same underlying event.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Priority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Safety-escalation is the only category that can interrupt quiet hours, presented with a distinct, higher-attention treatment; every other category respects quiet hours without exception.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Grouping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Same-category notifications bundle into one grouped entry rather than arriving as separate pings.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Quiet mode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simple toggle plus a schedule in Notification Preferences (Settings).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Smart suppression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Made visible to the user rather than silent: a small note such as "we noticed you don't open these, so we've reduced how often we send them" — transparency about the adaptive rule builds trust instead of feeling like the app went quiet for no reason.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Emergency (safety) notifications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Full-attention treatment consistent with the Safety Escalation screen's tone — calm and clear, never alarmist, but impossible to miss.</w:t>
            </w:r>
          </w:p>
        </w:tc>
      </w:tr>
    </w:tbl>
    <w:p>
      <w:pPr>
        <w:pStyle w:val="Heading1"/>
        <w:spacing w:after="160" w:before="320"/>
      </w:pPr>
      <w:r>
        <w:t xml:space="preserve">14. Micro-interactions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8266"/>
      </w:tblGrid>
      <w:tr>
        <w:trPr>
          <w:tblHeader/>
        </w:trP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Interaction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Behavior and rationale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Loading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Skeleton screens matching the final layout for anything predictable; spinners reserved only for short, genuinely indeterminate waits.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Success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Subtle and brief — a small checkmark and light haptic — never confetti for routine actions, preserving the impact of genuinely rare celebrations (a PR, an achievement).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Failure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 and calm, always paired with a retry action; never just a red X with no next step.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Pull-to-refresh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Used on list/feed-style screens (Today, history, coach) — never on single-record detail screens where it has no meaning.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Swipe actions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Consistent direction semantics throughout: right-swipe is positive/complete, left-swipe is secondary/dismiss — never reversed on a different screen.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press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Reveals a contextual quick-action menu (e.g., long-press a past session for options) rather than requiring navigation into a detail screen first.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Haptics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light haptic on set completion, a distinct haptic on a PR — never haptic feedback on every minor tap, which would cheapen the signal.</w:t>
            </w:r>
          </w:p>
        </w:tc>
      </w:tr>
      <w:tr>
        <w:tc>
          <w:tcPr>
            <w:tcW w:type="dxa" w:w="1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Transitions</w:t>
            </w:r>
          </w:p>
        </w:tc>
        <w:tc>
          <w:tcPr>
            <w:tcW w:type="dxa" w:w="826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Shared-element transitions between list and detail views preserve spatial context; all motion respects the OS reduced-motion setting.</w:t>
            </w:r>
          </w:p>
        </w:tc>
      </w:tr>
    </w:tbl>
    <w:p>
      <w:pPr>
        <w:pStyle w:val="Heading1"/>
        <w:spacing w:after="160" w:before="320"/>
      </w:pPr>
      <w:r>
        <w:t xml:space="preserve">15. Empty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2822"/>
        <w:gridCol w:w="2822"/>
        <w:gridCol w:w="2822"/>
      </w:tblGrid>
      <w:tr>
        <w:trPr>
          <w:tblHeader/>
        </w:trP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 / context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 data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 enough history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Permission denied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Onboarding-continuation card instead of a session card.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 — Today always has something to show once onboarded.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notification permission is denied, a quiet inline note explains what will be missed, with a settings shortcut — never a blocking prompt.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dashboards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"Building your first trend" placeholder, never an empty chart frame.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Explicit minimum-sample-size messaging per Section 12's correlation rule.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Fuel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First-use explainer of the three logging methods.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Weekly pattern shows "not enough days logged yet" instead of a thin, misleading heatmap.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camera permission is denied, text/menu-typing entry remains fully available, framed as an equal option, not a degraded fallback.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Example questions relevant to current Context/plan phase.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 — the coach can always respond, citing what little data does exist.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applicable.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&gt; Transformation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Prompts the first baseline capture.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Comparison view requires at least two QA-passed check-ins; below that, shows the single available photo with a note about what unlocks a comparison.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camera permission is denied, the capture flow explains exactly why it's required for this specific feature before requesting again.</w:t>
            </w:r>
          </w:p>
        </w:tc>
      </w:tr>
    </w:tbl>
    <w:p>
      <w:pPr>
        <w:spacing w:after="160"/>
      </w:pPr>
      <w:r>
        <w:t xml:space="preserve">Offline is treated as one global, uniform pattern rather than a per-screen concern: a small persistent indicator, local-first logging that never blocks, and automatic background sync — consistent with the System Architecture's offline-first design.</w:t>
      </w:r>
    </w:p>
    <w:p>
      <w:pPr>
        <w:pStyle w:val="Heading1"/>
        <w:spacing w:after="160" w:before="320"/>
      </w:pPr>
      <w:r>
        <w:t xml:space="preserve">16. Error handling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218"/>
        <w:gridCol w:w="3528"/>
        <w:gridCol w:w="3024"/>
      </w:tblGrid>
      <w:tr>
        <w:trPr>
          <w:tblHeader/>
        </w:trPr>
        <w:tc>
          <w:tcPr>
            <w:tcW w:type="dxa" w:w="13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type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example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UX response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Recovery path</w:t>
            </w:r>
          </w:p>
        </w:tc>
      </w:tr>
      <w:tr>
        <w:tc>
          <w:tcPr>
            <w:tcW w:type="dxa" w:w="13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Network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request fails mid-flight.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calm, specific inline message; the action is never silently lost.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Automatic background retry plus a manual retry affordance.</w:t>
            </w:r>
          </w:p>
        </w:tc>
      </w:tr>
      <w:tr>
        <w:tc>
          <w:tcPr>
            <w:tcW w:type="dxa" w:w="13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Camera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Permission denied or hardware unavailable.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Explains exactly which feature needs it and why, before re-requesting.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 entry remains a full, equal fallback wherever a camera flow exists.</w:t>
            </w:r>
          </w:p>
        </w:tc>
      </w:tr>
      <w:tr>
        <w:tc>
          <w:tcPr>
            <w:tcW w:type="dxa" w:w="13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Storage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device storage is low.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specific warning naming what's affected (e.g., new photo check-ins), not a generic OS-level failure.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Prompts export/cleanup of old cached media via Settings.</w:t>
            </w:r>
          </w:p>
        </w:tc>
      </w:tr>
      <w:tr>
        <w:tc>
          <w:tcPr>
            <w:tcW w:type="dxa" w:w="13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Notifications, health-data sync, or biometrics denied.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one-time, non-repeating explanation of the specific feature lost, with a Settings shortcut.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rest of the app remains fully usable; no permission is a hard gate to entry.</w:t>
            </w:r>
          </w:p>
        </w:tc>
      </w:tr>
      <w:tr>
        <w:tc>
          <w:tcPr>
            <w:tcW w:type="dxa" w:w="13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unavailable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vision or language provider is down or times out.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immediate, calm fallback to manual entry — framed as normal, not an apology-laden error.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queued item retries in the background and updates in place once available.</w:t>
            </w:r>
          </w:p>
        </w:tc>
      </w:tr>
      <w:tr>
        <w:tc>
          <w:tcPr>
            <w:tcW w:type="dxa" w:w="13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 conflicts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same rarely-edited entity (profile, preferences) changed on two devices.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simple "you changed this on two devices — keep which one?" prompt, per the Architecture document's sync design.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User's choice applies immediately; the other version is discarded, not silently merged.</w:t>
            </w:r>
          </w:p>
        </w:tc>
      </w:tr>
      <w:tr>
        <w:tc>
          <w:tcPr>
            <w:tcW w:type="dxa" w:w="13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 failures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 fails, or on-device QA repeatedly rejects a capture.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specific reason is always given (dark, blurry, misaligned) — never a generic failure.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Retake is always one tap away; the photo is never lost from the local device even if upload fails.</w:t>
            </w:r>
          </w:p>
        </w:tc>
      </w:tr>
    </w:tbl>
    <w:p>
      <w:pPr>
        <w:pStyle w:val="Heading1"/>
        <w:spacing w:after="160" w:before="320"/>
      </w:pPr>
      <w:r>
        <w:t xml:space="preserve">17. Responsive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 factor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Phone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primary target; every specification above applies directly.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Tablet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Progress and Coach adopt a master-detail two-pane layout; the bottom tab bar becomes a left navigation rail. Active Workout Session deliberately stays single-column even on tablet — focus matters more than screen usage during a session.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 of scope for MVP, consistent with the Product Bible's Flutter-mobile-first decision (Section 15, open decision). If built later, it reuses the tablet rail pattern rather than inventing a new information architecture.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Landscape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Meaningfully supported only during Active Workout Session (phone propped up) — the rest timer and current set stay centered and legible. Every other screen may lock to portrait in MVP; this is a deliberate scoping decision, not an oversight.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Foldables</w:t>
            </w:r>
          </w:p>
        </w:tc>
        <w:tc>
          <w:tcPr>
            <w:tcW w:type="dxa" w:w="84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Deferred. The tablet master-detail pattern should adapt reasonably to an unfolded state without bespoke work; revisit only if usage data justifies dedicated investment.</w:t>
            </w:r>
          </w:p>
        </w:tc>
      </w:tr>
    </w:tbl>
    <w:p>
      <w:pPr>
        <w:pStyle w:val="Heading1"/>
        <w:spacing w:after="160" w:before="320"/>
      </w:pPr>
      <w:r>
        <w:t xml:space="preserve">18. Explicit UX challenges — where I'm pushing back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4032"/>
        <w:gridCol w:w="3629"/>
      </w:tblGrid>
      <w:tr>
        <w:trPr>
          <w:tblHeader/>
        </w:trP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Idea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Pushback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global FAB present on every screen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Redundant, context-confusing entry points — most fitness apps do this and it stops meaning anything by the fifth screen.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Scope the FAB to Today only, where "quick add" is genuinely the most useful (Section 4).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celebratory animation on every completed set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every action is celebrated, celebration stops signaling anything, and genuinely rare milestones (a PR) get cheapened by the same treatment as routine logging.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Reserve real celebration for PRs and achievements; routine logging gets a brief, quiet checkmark (Section 14).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dedicated bottom-nav "Analytics" tab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Would sit thin or empty until enough cross-domain data exists, directly violating the Product Bible's rule against shipping insight views before there's data to show.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Fold correlations into the relevant domain dashboard as inline call-outs (Section 7).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Red/green pass-fail coloring on weight and body metrics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Reinforces exactly the unhealthy, moralized relationship with numbers the product's own philosophy opposes.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 neutral, direction-agnostic color treatment for body metrics specifically; reserve celebratory color for genuine training achievements only.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single infinite-scroll activity feed as the home screen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 endless feed optimizes for time spent in the app, not for closing the daily loop and letting the user get on with their day.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 stays a bounded, finishable checklist-style hub — the opposite design goal from a social feed.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Onboarding as one long scrolling form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forms have a well-documented, severe drop-off rate, and this product's own Design Record already flags onboarding fatigue as a risk.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Chunk into short, single-topic screens with a visible progress indicator (Section 6.1).</w:t>
            </w:r>
          </w:p>
        </w:tc>
      </w:tr>
      <w:tr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Voice logging with a wake word or always-listening microphone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privacy and battery cost with no real benefit over a deliberate tap, and inconsistent with the product's privacy-first commitment.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Press-and-hold only, matching the Product Bible's explicit scoping-down of "Voice Assistant" to cheap push-to-talk logging.</w:t>
            </w:r>
          </w:p>
        </w:tc>
      </w:tr>
    </w:tbl>
    <w:p>
      <w:pPr>
        <w:pStyle w:val="Heading1"/>
        <w:spacing w:after="160" w:before="320"/>
      </w:pPr>
      <w:r>
        <w:t xml:space="preserve">19. MVP, V2, V3, and Future UX tiering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rPr>
          <w:tblHeader/>
        </w:trP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UX capability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five-tab IA plus Today / Train / Fuel hub screens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 session logging with numeric input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Readiness check-in and Safety Escalation screen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Meal Review/Confirm (photo and text)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 check-in capture with on-device QA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Coach conversation (text)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and Privacy hub, including the AI transparency log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empty / loading / offline / error state coverage as specified here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federated search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Voice logging UI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Proactive coach check-ins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Tablet master-detail layout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Correlation/insight inline call-outs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V2, gated by minimum sample size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Symmetry/posture overlay visualization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V2/V3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 layout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Future</w:t>
            </w:r>
          </w:p>
        </w:tc>
      </w:tr>
      <w:tr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Foldable-specific layout</w:t>
            </w:r>
          </w:p>
        </w:tc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Future</w:t>
            </w:r>
          </w:p>
        </w:tc>
      </w:tr>
    </w:tbl>
    <w:p>
      <w:pPr>
        <w:pStyle w:val="Heading1"/>
        <w:spacing w:after="160" w:before="320"/>
      </w:pPr>
      <w:r>
        <w:t xml:space="preserve">20. Closing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4E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Every screen in this document exists to make one of the Domain Model's workflows or decisions legible and fast to act on — nothing here invents new product behavior. The next phase is implementation planning: a Figma design pass building directly from Sections 5 through 17, followed by the technical build sequenced against the Architecture document's roadmap.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2026-07-29T10:56:25.169Z</dcterms:created>
  <dcterms:modified xsi:type="dcterms:W3CDTF">2026-07-29T10:56:25.170Z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