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3CD94" w14:textId="5D9BCD2A" w:rsidR="008B68EA" w:rsidRDefault="001368C0" w:rsidP="001368C0">
      <w:pPr>
        <w:rPr>
          <w:rFonts w:asciiTheme="majorBidi" w:hAnsiTheme="majorBidi" w:cstheme="majorBidi"/>
          <w:b/>
          <w:bCs/>
        </w:rPr>
      </w:pPr>
      <w:bookmarkStart w:id="0" w:name="_Hlk178787568"/>
      <w:bookmarkEnd w:id="0"/>
      <w:r>
        <w:rPr>
          <w:rFonts w:asciiTheme="majorBidi" w:hAnsiTheme="majorBidi" w:cstheme="majorBidi"/>
          <w:b/>
          <w:bCs/>
          <w:noProof/>
        </w:rPr>
        <w:drawing>
          <wp:inline distT="0" distB="0" distL="0" distR="0" wp14:anchorId="1D4BF225" wp14:editId="6F0F4C1D">
            <wp:extent cx="1476630" cy="1391920"/>
            <wp:effectExtent l="0" t="0" r="9525" b="0"/>
            <wp:docPr id="6156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4429" name="Picture 615644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7721" cy="1411801"/>
                    </a:xfrm>
                    <a:prstGeom prst="rect">
                      <a:avLst/>
                    </a:prstGeom>
                  </pic:spPr>
                </pic:pic>
              </a:graphicData>
            </a:graphic>
          </wp:inline>
        </w:drawing>
      </w:r>
      <w:r>
        <w:rPr>
          <w:rFonts w:asciiTheme="majorBidi" w:hAnsiTheme="majorBidi" w:cstheme="majorBidi"/>
          <w:b/>
          <w:bCs/>
          <w:noProof/>
        </w:rPr>
        <w:t xml:space="preserve">                                                                                    </w:t>
      </w:r>
      <w:r>
        <w:rPr>
          <w:rFonts w:asciiTheme="majorBidi" w:hAnsiTheme="majorBidi" w:cstheme="majorBidi"/>
          <w:b/>
          <w:bCs/>
          <w:noProof/>
        </w:rPr>
        <w:drawing>
          <wp:inline distT="0" distB="0" distL="0" distR="0" wp14:anchorId="596731A5" wp14:editId="1042D5C3">
            <wp:extent cx="1497330" cy="1497330"/>
            <wp:effectExtent l="0" t="0" r="7620" b="7620"/>
            <wp:docPr id="1005010771" name="Picture 2" descr="A logo for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10771" name="Picture 2" descr="A logo for a colleg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7336" cy="1497336"/>
                    </a:xfrm>
                    <a:prstGeom prst="rect">
                      <a:avLst/>
                    </a:prstGeom>
                  </pic:spPr>
                </pic:pic>
              </a:graphicData>
            </a:graphic>
          </wp:inline>
        </w:drawing>
      </w:r>
    </w:p>
    <w:p w14:paraId="1E661E8B" w14:textId="29FC88AB" w:rsidR="008B68EA" w:rsidRPr="0098541D" w:rsidRDefault="008B68EA" w:rsidP="008B68EA">
      <w:pPr>
        <w:jc w:val="center"/>
        <w:rPr>
          <w:rFonts w:asciiTheme="majorBidi" w:hAnsiTheme="majorBidi" w:cstheme="majorBidi"/>
          <w:b/>
          <w:bCs/>
          <w:sz w:val="24"/>
          <w:szCs w:val="24"/>
        </w:rPr>
      </w:pPr>
      <w:r w:rsidRPr="0098541D">
        <w:rPr>
          <w:rFonts w:asciiTheme="majorBidi" w:hAnsiTheme="majorBidi" w:cstheme="majorBidi"/>
          <w:b/>
          <w:bCs/>
          <w:sz w:val="24"/>
          <w:szCs w:val="24"/>
        </w:rPr>
        <w:t>Kingdom of Saudi Arabia</w:t>
      </w:r>
    </w:p>
    <w:p w14:paraId="4EAE7C22" w14:textId="77777777" w:rsidR="008B68EA" w:rsidRPr="0098541D" w:rsidRDefault="008B68EA" w:rsidP="008B68EA">
      <w:pPr>
        <w:jc w:val="center"/>
        <w:rPr>
          <w:rFonts w:asciiTheme="majorBidi" w:hAnsiTheme="majorBidi" w:cstheme="majorBidi"/>
          <w:b/>
          <w:bCs/>
          <w:sz w:val="24"/>
          <w:szCs w:val="24"/>
        </w:rPr>
      </w:pPr>
      <w:r w:rsidRPr="0098541D">
        <w:rPr>
          <w:rFonts w:asciiTheme="majorBidi" w:hAnsiTheme="majorBidi" w:cstheme="majorBidi"/>
          <w:b/>
          <w:bCs/>
          <w:sz w:val="24"/>
          <w:szCs w:val="24"/>
        </w:rPr>
        <w:t>Ministry of Education</w:t>
      </w:r>
    </w:p>
    <w:p w14:paraId="16DD02B0" w14:textId="77777777" w:rsidR="008B68EA" w:rsidRPr="0098541D" w:rsidRDefault="008B68EA" w:rsidP="008B68EA">
      <w:pPr>
        <w:jc w:val="center"/>
        <w:rPr>
          <w:rFonts w:asciiTheme="majorBidi" w:hAnsiTheme="majorBidi" w:cstheme="majorBidi"/>
          <w:b/>
          <w:bCs/>
          <w:sz w:val="24"/>
          <w:szCs w:val="24"/>
        </w:rPr>
      </w:pPr>
      <w:r w:rsidRPr="0098541D">
        <w:rPr>
          <w:rFonts w:asciiTheme="majorBidi" w:hAnsiTheme="majorBidi" w:cstheme="majorBidi"/>
          <w:b/>
          <w:bCs/>
          <w:sz w:val="24"/>
          <w:szCs w:val="24"/>
        </w:rPr>
        <w:t>King Faisal University</w:t>
      </w:r>
    </w:p>
    <w:p w14:paraId="75D39BEA" w14:textId="4D5E1D5E" w:rsidR="008B68EA" w:rsidRPr="0098541D" w:rsidRDefault="008B68EA" w:rsidP="000F608F">
      <w:pPr>
        <w:jc w:val="center"/>
        <w:rPr>
          <w:rFonts w:asciiTheme="majorBidi" w:hAnsiTheme="majorBidi" w:cstheme="majorBidi"/>
          <w:sz w:val="24"/>
          <w:szCs w:val="24"/>
        </w:rPr>
      </w:pPr>
      <w:r w:rsidRPr="0098541D">
        <w:rPr>
          <w:rFonts w:asciiTheme="majorBidi" w:hAnsiTheme="majorBidi" w:cstheme="majorBidi"/>
          <w:b/>
          <w:bCs/>
          <w:sz w:val="24"/>
          <w:szCs w:val="24"/>
        </w:rPr>
        <w:t>College of Computer Sciences &amp; Information Technology</w:t>
      </w:r>
    </w:p>
    <w:p w14:paraId="4CA8B6B1" w14:textId="4CD62D94" w:rsidR="001368C0" w:rsidRPr="001368C0" w:rsidRDefault="001368C0" w:rsidP="001368C0">
      <w:pPr>
        <w:jc w:val="center"/>
        <w:rPr>
          <w:rFonts w:ascii="Times New Roman" w:hAnsi="Times New Roman" w:cs="Times New Roman"/>
          <w:b/>
          <w:bCs/>
          <w:sz w:val="24"/>
          <w:szCs w:val="24"/>
        </w:rPr>
      </w:pPr>
    </w:p>
    <w:p w14:paraId="61B43329" w14:textId="5227C38B" w:rsidR="001368C0" w:rsidRDefault="001368C0" w:rsidP="0098541D">
      <w:pPr>
        <w:jc w:val="center"/>
        <w:rPr>
          <w:rFonts w:ascii="Times New Roman" w:hAnsi="Times New Roman" w:cs="Times New Roman"/>
          <w:b/>
          <w:bCs/>
          <w:sz w:val="24"/>
          <w:szCs w:val="24"/>
        </w:rPr>
      </w:pPr>
      <w:r w:rsidRPr="001368C0">
        <w:rPr>
          <w:rFonts w:ascii="Times New Roman" w:hAnsi="Times New Roman" w:cs="Times New Roman"/>
          <w:b/>
          <w:bCs/>
          <w:sz w:val="24"/>
          <w:szCs w:val="24"/>
        </w:rPr>
        <w:t>(T</w:t>
      </w:r>
      <w:r w:rsidR="00FC7189" w:rsidRPr="001368C0">
        <w:rPr>
          <w:rFonts w:ascii="Times New Roman" w:hAnsi="Times New Roman" w:cs="Times New Roman"/>
          <w:b/>
          <w:bCs/>
          <w:sz w:val="24"/>
          <w:szCs w:val="24"/>
        </w:rPr>
        <w:t xml:space="preserve">his report is based on the research paper ' Energy time series forecasting-Analytical and empirical assessment of conventional and machine learning models by Hala Hamdoun, Alaa Sagheer, and Hassan Youness </w:t>
      </w:r>
      <w:r w:rsidR="008B68EA" w:rsidRPr="001368C0">
        <w:rPr>
          <w:rFonts w:ascii="Times New Roman" w:hAnsi="Times New Roman" w:cs="Times New Roman"/>
          <w:b/>
          <w:bCs/>
          <w:sz w:val="24"/>
          <w:szCs w:val="24"/>
        </w:rPr>
        <w:t>Journal of Intelligent &amp; Fuzzy Systems, 40(6), 12477- 12502, 2021</w:t>
      </w:r>
      <w:r w:rsidRPr="001368C0">
        <w:rPr>
          <w:rFonts w:ascii="Times New Roman" w:hAnsi="Times New Roman" w:cs="Times New Roman"/>
          <w:b/>
          <w:bCs/>
          <w:sz w:val="24"/>
          <w:szCs w:val="24"/>
        </w:rPr>
        <w:t>)</w:t>
      </w:r>
    </w:p>
    <w:p w14:paraId="533019AF" w14:textId="77777777" w:rsidR="000F608F" w:rsidRDefault="000F608F" w:rsidP="000F608F">
      <w:pPr>
        <w:rPr>
          <w:rFonts w:ascii="Times New Roman" w:hAnsi="Times New Roman" w:cs="Times New Roman"/>
          <w:b/>
          <w:bCs/>
          <w:sz w:val="24"/>
          <w:szCs w:val="24"/>
        </w:rPr>
      </w:pPr>
    </w:p>
    <w:p w14:paraId="7358BB1F" w14:textId="77777777" w:rsidR="000F608F" w:rsidRDefault="000F608F" w:rsidP="000F608F">
      <w:pPr>
        <w:rPr>
          <w:rFonts w:ascii="Times New Roman" w:hAnsi="Times New Roman" w:cs="Times New Roman"/>
          <w:b/>
          <w:bCs/>
          <w:sz w:val="24"/>
          <w:szCs w:val="24"/>
        </w:rPr>
      </w:pPr>
    </w:p>
    <w:p w14:paraId="138C84F1" w14:textId="617C3BF4" w:rsidR="001368C0" w:rsidRDefault="001368C0" w:rsidP="001368C0">
      <w:pPr>
        <w:jc w:val="center"/>
        <w:rPr>
          <w:rFonts w:ascii="Times New Roman" w:hAnsi="Times New Roman" w:cs="Times New Roman"/>
          <w:b/>
          <w:bCs/>
          <w:sz w:val="24"/>
          <w:szCs w:val="24"/>
        </w:rPr>
      </w:pPr>
      <w:r>
        <w:rPr>
          <w:rFonts w:ascii="Times New Roman" w:hAnsi="Times New Roman" w:cs="Times New Roman"/>
          <w:b/>
          <w:bCs/>
          <w:sz w:val="24"/>
          <w:szCs w:val="24"/>
        </w:rPr>
        <w:t xml:space="preserve">By </w:t>
      </w:r>
    </w:p>
    <w:p w14:paraId="76837ECE" w14:textId="29DFDFF3" w:rsidR="001368C0" w:rsidRDefault="001368C0" w:rsidP="001368C0">
      <w:pPr>
        <w:jc w:val="center"/>
        <w:rPr>
          <w:rFonts w:ascii="Times New Roman" w:hAnsi="Times New Roman" w:cs="Times New Roman"/>
          <w:b/>
          <w:bCs/>
          <w:sz w:val="24"/>
          <w:szCs w:val="24"/>
        </w:rPr>
      </w:pPr>
      <w:r>
        <w:rPr>
          <w:rFonts w:ascii="Times New Roman" w:hAnsi="Times New Roman" w:cs="Times New Roman"/>
          <w:b/>
          <w:bCs/>
          <w:sz w:val="24"/>
          <w:szCs w:val="24"/>
        </w:rPr>
        <w:t>Saja Adel Alabdulmuhsen (220029219)</w:t>
      </w:r>
    </w:p>
    <w:p w14:paraId="51CF141E" w14:textId="7B1BC02E" w:rsidR="001368C0" w:rsidRDefault="001368C0" w:rsidP="001368C0">
      <w:pPr>
        <w:jc w:val="center"/>
        <w:rPr>
          <w:rFonts w:ascii="Times New Roman" w:hAnsi="Times New Roman" w:cs="Times New Roman"/>
          <w:b/>
          <w:bCs/>
          <w:sz w:val="24"/>
          <w:szCs w:val="24"/>
        </w:rPr>
      </w:pPr>
      <w:r>
        <w:rPr>
          <w:rFonts w:ascii="Times New Roman" w:hAnsi="Times New Roman" w:cs="Times New Roman"/>
          <w:b/>
          <w:bCs/>
          <w:sz w:val="24"/>
          <w:szCs w:val="24"/>
        </w:rPr>
        <w:t>Fatimah Albaqshi (221419327)</w:t>
      </w:r>
    </w:p>
    <w:p w14:paraId="480E164F" w14:textId="27EB7DB8" w:rsidR="001368C0" w:rsidRDefault="001368C0" w:rsidP="001368C0">
      <w:pPr>
        <w:jc w:val="center"/>
        <w:rPr>
          <w:rFonts w:ascii="Times New Roman" w:hAnsi="Times New Roman" w:cs="Times New Roman"/>
          <w:b/>
          <w:bCs/>
          <w:sz w:val="24"/>
          <w:szCs w:val="24"/>
          <w:rtl/>
        </w:rPr>
      </w:pPr>
      <w:r>
        <w:rPr>
          <w:rFonts w:ascii="Times New Roman" w:hAnsi="Times New Roman" w:cs="Times New Roman"/>
          <w:b/>
          <w:bCs/>
          <w:sz w:val="24"/>
          <w:szCs w:val="24"/>
        </w:rPr>
        <w:t>Asaeil  AlAskar (21930652)</w:t>
      </w:r>
    </w:p>
    <w:p w14:paraId="21502AEC" w14:textId="77777777" w:rsidR="000F608F" w:rsidRDefault="000F608F" w:rsidP="001368C0">
      <w:pPr>
        <w:jc w:val="center"/>
        <w:rPr>
          <w:rFonts w:ascii="Times New Roman" w:hAnsi="Times New Roman" w:cs="Times New Roman"/>
          <w:b/>
          <w:bCs/>
          <w:sz w:val="24"/>
          <w:szCs w:val="24"/>
        </w:rPr>
      </w:pPr>
    </w:p>
    <w:p w14:paraId="25217D9A" w14:textId="77777777" w:rsidR="000F608F" w:rsidRDefault="000F608F" w:rsidP="001368C0">
      <w:pPr>
        <w:jc w:val="center"/>
        <w:rPr>
          <w:rFonts w:ascii="Times New Roman" w:hAnsi="Times New Roman" w:cs="Times New Roman"/>
          <w:b/>
          <w:bCs/>
          <w:sz w:val="24"/>
          <w:szCs w:val="24"/>
          <w:rtl/>
        </w:rPr>
      </w:pPr>
    </w:p>
    <w:p w14:paraId="04C4EDF8" w14:textId="5BD8E8AF" w:rsidR="000F608F" w:rsidRDefault="000F608F" w:rsidP="001368C0">
      <w:pPr>
        <w:jc w:val="center"/>
        <w:rPr>
          <w:rFonts w:ascii="Times New Roman" w:hAnsi="Times New Roman" w:cs="Times New Roman"/>
          <w:b/>
          <w:bCs/>
          <w:sz w:val="24"/>
          <w:szCs w:val="24"/>
        </w:rPr>
      </w:pPr>
      <w:r>
        <w:rPr>
          <w:rFonts w:ascii="Times New Roman" w:hAnsi="Times New Roman" w:cs="Times New Roman"/>
          <w:b/>
          <w:bCs/>
          <w:sz w:val="24"/>
          <w:szCs w:val="24"/>
        </w:rPr>
        <w:t>Supervised by</w:t>
      </w:r>
    </w:p>
    <w:p w14:paraId="1DF8E035" w14:textId="6E8A36B8" w:rsidR="000F608F" w:rsidRDefault="000F608F" w:rsidP="001368C0">
      <w:pPr>
        <w:jc w:val="center"/>
        <w:rPr>
          <w:rFonts w:ascii="Times New Roman" w:hAnsi="Times New Roman" w:cs="Times New Roman"/>
          <w:b/>
          <w:bCs/>
          <w:sz w:val="24"/>
          <w:szCs w:val="24"/>
        </w:rPr>
      </w:pPr>
      <w:r>
        <w:rPr>
          <w:rFonts w:ascii="Times New Roman" w:hAnsi="Times New Roman" w:cs="Times New Roman"/>
          <w:b/>
          <w:bCs/>
          <w:sz w:val="24"/>
          <w:szCs w:val="24"/>
        </w:rPr>
        <w:t>Dr. Hala Hamdoun</w:t>
      </w:r>
    </w:p>
    <w:p w14:paraId="6DE6669D" w14:textId="77777777" w:rsidR="000F608F" w:rsidRDefault="000F608F" w:rsidP="001368C0">
      <w:pPr>
        <w:jc w:val="center"/>
        <w:rPr>
          <w:rFonts w:ascii="Times New Roman" w:hAnsi="Times New Roman" w:cs="Times New Roman"/>
          <w:b/>
          <w:bCs/>
          <w:sz w:val="24"/>
          <w:szCs w:val="24"/>
        </w:rPr>
      </w:pPr>
    </w:p>
    <w:p w14:paraId="5FCD0003" w14:textId="6027D724" w:rsidR="000F608F" w:rsidRDefault="006815AB" w:rsidP="006815AB">
      <w:pPr>
        <w:bidi/>
        <w:jc w:val="center"/>
        <w:rPr>
          <w:rFonts w:ascii="Times New Roman" w:hAnsi="Times New Roman" w:cs="Times New Roman"/>
          <w:b/>
          <w:bCs/>
          <w:sz w:val="24"/>
          <w:szCs w:val="24"/>
        </w:rPr>
      </w:pPr>
      <w:r>
        <w:rPr>
          <w:rFonts w:ascii="Times New Roman" w:hAnsi="Times New Roman" w:cs="Times New Roman"/>
          <w:b/>
          <w:bCs/>
          <w:sz w:val="24"/>
          <w:szCs w:val="24"/>
        </w:rPr>
        <w:t>December</w:t>
      </w:r>
      <w:r w:rsidR="000F608F">
        <w:rPr>
          <w:rFonts w:ascii="Times New Roman" w:hAnsi="Times New Roman" w:cs="Times New Roman"/>
          <w:b/>
          <w:bCs/>
          <w:sz w:val="24"/>
          <w:szCs w:val="24"/>
        </w:rPr>
        <w:t xml:space="preserve"> ,2024</w:t>
      </w:r>
    </w:p>
    <w:p w14:paraId="1BFAEDE1" w14:textId="77777777" w:rsidR="000F608F" w:rsidRDefault="000F608F" w:rsidP="001368C0">
      <w:pPr>
        <w:jc w:val="center"/>
        <w:rPr>
          <w:rFonts w:ascii="Times New Roman" w:hAnsi="Times New Roman" w:cs="Times New Roman"/>
          <w:b/>
          <w:bCs/>
          <w:sz w:val="24"/>
          <w:szCs w:val="24"/>
        </w:rPr>
      </w:pPr>
    </w:p>
    <w:p w14:paraId="40C92BA0" w14:textId="77777777" w:rsidR="000F608F" w:rsidRDefault="000F608F" w:rsidP="001368C0">
      <w:pPr>
        <w:jc w:val="center"/>
        <w:rPr>
          <w:rFonts w:ascii="Times New Roman" w:hAnsi="Times New Roman" w:cs="Times New Roman"/>
          <w:b/>
          <w:bCs/>
          <w:sz w:val="24"/>
          <w:szCs w:val="24"/>
        </w:rPr>
      </w:pPr>
    </w:p>
    <w:p w14:paraId="62A4FC9C" w14:textId="77777777" w:rsidR="000F608F" w:rsidRDefault="000F608F" w:rsidP="00FC7189">
      <w:pPr>
        <w:rPr>
          <w:rFonts w:ascii="Times New Roman" w:hAnsi="Times New Roman" w:cs="Times New Roman"/>
          <w:b/>
          <w:bCs/>
          <w:sz w:val="24"/>
          <w:szCs w:val="24"/>
        </w:rPr>
      </w:pPr>
    </w:p>
    <w:sdt>
      <w:sdtPr>
        <w:id w:val="-142719038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0AE5863" w14:textId="5096F8CA" w:rsidR="00873EA6" w:rsidRDefault="00873EA6">
          <w:pPr>
            <w:pStyle w:val="TOCHeading"/>
          </w:pPr>
          <w:r>
            <w:t>Contents</w:t>
          </w:r>
        </w:p>
        <w:p w14:paraId="29CA8D04" w14:textId="02160B14" w:rsidR="00873EA6" w:rsidRDefault="00873EA6">
          <w:pPr>
            <w:pStyle w:val="TOC2"/>
            <w:tabs>
              <w:tab w:val="left" w:pos="720"/>
              <w:tab w:val="right" w:leader="dot" w:pos="9350"/>
            </w:tabs>
            <w:rPr>
              <w:noProof/>
            </w:rPr>
          </w:pPr>
          <w:r>
            <w:fldChar w:fldCharType="begin"/>
          </w:r>
          <w:r>
            <w:instrText xml:space="preserve"> TOC \o "1-3" \h \z \u </w:instrText>
          </w:r>
          <w:r>
            <w:fldChar w:fldCharType="separate"/>
          </w:r>
          <w:hyperlink w:anchor="_Toc185334957" w:history="1">
            <w:r w:rsidRPr="00D9170E">
              <w:rPr>
                <w:rStyle w:val="Hyperlink"/>
                <w:rFonts w:asciiTheme="majorBidi" w:hAnsiTheme="majorBidi"/>
                <w:b/>
                <w:bCs/>
                <w:noProof/>
              </w:rPr>
              <w:t>1.</w:t>
            </w:r>
            <w:r>
              <w:rPr>
                <w:noProof/>
              </w:rPr>
              <w:tab/>
            </w:r>
            <w:r w:rsidRPr="00D9170E">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_Toc185334957 \h </w:instrText>
            </w:r>
            <w:r>
              <w:rPr>
                <w:noProof/>
                <w:webHidden/>
              </w:rPr>
            </w:r>
            <w:r>
              <w:rPr>
                <w:noProof/>
                <w:webHidden/>
              </w:rPr>
              <w:fldChar w:fldCharType="separate"/>
            </w:r>
            <w:r>
              <w:rPr>
                <w:noProof/>
                <w:webHidden/>
              </w:rPr>
              <w:t>3</w:t>
            </w:r>
            <w:r>
              <w:rPr>
                <w:noProof/>
                <w:webHidden/>
              </w:rPr>
              <w:fldChar w:fldCharType="end"/>
            </w:r>
          </w:hyperlink>
        </w:p>
        <w:p w14:paraId="5A908A20" w14:textId="1C047DEA" w:rsidR="00873EA6" w:rsidRDefault="00873EA6">
          <w:pPr>
            <w:pStyle w:val="TOC2"/>
            <w:tabs>
              <w:tab w:val="left" w:pos="960"/>
              <w:tab w:val="right" w:leader="dot" w:pos="9350"/>
            </w:tabs>
            <w:rPr>
              <w:noProof/>
            </w:rPr>
          </w:pPr>
          <w:hyperlink w:anchor="_Toc185334958" w:history="1">
            <w:r w:rsidRPr="00D9170E">
              <w:rPr>
                <w:rStyle w:val="Hyperlink"/>
                <w:rFonts w:asciiTheme="majorBidi" w:hAnsiTheme="majorBidi"/>
                <w:b/>
                <w:bCs/>
                <w:noProof/>
              </w:rPr>
              <w:t>1.1.</w:t>
            </w:r>
            <w:r>
              <w:rPr>
                <w:noProof/>
              </w:rPr>
              <w:tab/>
            </w:r>
            <w:r w:rsidRPr="00D9170E">
              <w:rPr>
                <w:rStyle w:val="Hyperlink"/>
                <w:rFonts w:asciiTheme="majorBidi" w:hAnsiTheme="majorBidi"/>
                <w:b/>
                <w:bCs/>
                <w:noProof/>
              </w:rPr>
              <w:t>Performance Table</w:t>
            </w:r>
            <w:r>
              <w:rPr>
                <w:noProof/>
                <w:webHidden/>
              </w:rPr>
              <w:tab/>
            </w:r>
            <w:r>
              <w:rPr>
                <w:noProof/>
                <w:webHidden/>
              </w:rPr>
              <w:fldChar w:fldCharType="begin"/>
            </w:r>
            <w:r>
              <w:rPr>
                <w:noProof/>
                <w:webHidden/>
              </w:rPr>
              <w:instrText xml:space="preserve"> PAGEREF _Toc185334958 \h </w:instrText>
            </w:r>
            <w:r>
              <w:rPr>
                <w:noProof/>
                <w:webHidden/>
              </w:rPr>
            </w:r>
            <w:r>
              <w:rPr>
                <w:noProof/>
                <w:webHidden/>
              </w:rPr>
              <w:fldChar w:fldCharType="separate"/>
            </w:r>
            <w:r>
              <w:rPr>
                <w:noProof/>
                <w:webHidden/>
              </w:rPr>
              <w:t>3</w:t>
            </w:r>
            <w:r>
              <w:rPr>
                <w:noProof/>
                <w:webHidden/>
              </w:rPr>
              <w:fldChar w:fldCharType="end"/>
            </w:r>
          </w:hyperlink>
        </w:p>
        <w:p w14:paraId="760FC5E3" w14:textId="73FB52CA" w:rsidR="00873EA6" w:rsidRDefault="00873EA6">
          <w:pPr>
            <w:pStyle w:val="TOC2"/>
            <w:tabs>
              <w:tab w:val="left" w:pos="960"/>
              <w:tab w:val="right" w:leader="dot" w:pos="9350"/>
            </w:tabs>
            <w:rPr>
              <w:noProof/>
            </w:rPr>
          </w:pPr>
          <w:hyperlink w:anchor="_Toc185334959" w:history="1">
            <w:r w:rsidRPr="00D9170E">
              <w:rPr>
                <w:rStyle w:val="Hyperlink"/>
                <w:rFonts w:asciiTheme="majorBidi" w:hAnsiTheme="majorBidi"/>
                <w:b/>
                <w:bCs/>
                <w:noProof/>
              </w:rPr>
              <w:t>1.2.</w:t>
            </w:r>
            <w:r>
              <w:rPr>
                <w:noProof/>
              </w:rPr>
              <w:tab/>
            </w:r>
            <w:r w:rsidRPr="00D9170E">
              <w:rPr>
                <w:rStyle w:val="Hyperlink"/>
                <w:rFonts w:asciiTheme="majorBidi" w:hAnsiTheme="majorBidi"/>
                <w:b/>
                <w:bCs/>
                <w:noProof/>
              </w:rPr>
              <w:t>ROC Curve Analysis</w:t>
            </w:r>
            <w:r>
              <w:rPr>
                <w:noProof/>
                <w:webHidden/>
              </w:rPr>
              <w:tab/>
            </w:r>
            <w:r>
              <w:rPr>
                <w:noProof/>
                <w:webHidden/>
              </w:rPr>
              <w:fldChar w:fldCharType="begin"/>
            </w:r>
            <w:r>
              <w:rPr>
                <w:noProof/>
                <w:webHidden/>
              </w:rPr>
              <w:instrText xml:space="preserve"> PAGEREF _Toc185334959 \h </w:instrText>
            </w:r>
            <w:r>
              <w:rPr>
                <w:noProof/>
                <w:webHidden/>
              </w:rPr>
            </w:r>
            <w:r>
              <w:rPr>
                <w:noProof/>
                <w:webHidden/>
              </w:rPr>
              <w:fldChar w:fldCharType="separate"/>
            </w:r>
            <w:r>
              <w:rPr>
                <w:noProof/>
                <w:webHidden/>
              </w:rPr>
              <w:t>4</w:t>
            </w:r>
            <w:r>
              <w:rPr>
                <w:noProof/>
                <w:webHidden/>
              </w:rPr>
              <w:fldChar w:fldCharType="end"/>
            </w:r>
          </w:hyperlink>
        </w:p>
        <w:p w14:paraId="5627949E" w14:textId="7CA473D9" w:rsidR="00873EA6" w:rsidRDefault="00873EA6">
          <w:pPr>
            <w:pStyle w:val="TOC2"/>
            <w:tabs>
              <w:tab w:val="left" w:pos="960"/>
              <w:tab w:val="right" w:leader="dot" w:pos="9350"/>
            </w:tabs>
            <w:rPr>
              <w:noProof/>
            </w:rPr>
          </w:pPr>
          <w:hyperlink w:anchor="_Toc185334960" w:history="1">
            <w:r w:rsidRPr="00D9170E">
              <w:rPr>
                <w:rStyle w:val="Hyperlink"/>
                <w:rFonts w:asciiTheme="majorBidi" w:hAnsiTheme="majorBidi"/>
                <w:b/>
                <w:bCs/>
                <w:noProof/>
              </w:rPr>
              <w:t>1.3.</w:t>
            </w:r>
            <w:r>
              <w:rPr>
                <w:noProof/>
              </w:rPr>
              <w:tab/>
            </w:r>
            <w:r w:rsidRPr="00D9170E">
              <w:rPr>
                <w:rStyle w:val="Hyperlink"/>
                <w:rFonts w:asciiTheme="majorBidi" w:hAnsiTheme="majorBidi"/>
                <w:b/>
                <w:bCs/>
                <w:noProof/>
              </w:rPr>
              <w:t>Conclusion</w:t>
            </w:r>
            <w:r>
              <w:rPr>
                <w:noProof/>
                <w:webHidden/>
              </w:rPr>
              <w:tab/>
            </w:r>
            <w:r>
              <w:rPr>
                <w:noProof/>
                <w:webHidden/>
              </w:rPr>
              <w:fldChar w:fldCharType="begin"/>
            </w:r>
            <w:r>
              <w:rPr>
                <w:noProof/>
                <w:webHidden/>
              </w:rPr>
              <w:instrText xml:space="preserve"> PAGEREF _Toc185334960 \h </w:instrText>
            </w:r>
            <w:r>
              <w:rPr>
                <w:noProof/>
                <w:webHidden/>
              </w:rPr>
            </w:r>
            <w:r>
              <w:rPr>
                <w:noProof/>
                <w:webHidden/>
              </w:rPr>
              <w:fldChar w:fldCharType="separate"/>
            </w:r>
            <w:r>
              <w:rPr>
                <w:noProof/>
                <w:webHidden/>
              </w:rPr>
              <w:t>4</w:t>
            </w:r>
            <w:r>
              <w:rPr>
                <w:noProof/>
                <w:webHidden/>
              </w:rPr>
              <w:fldChar w:fldCharType="end"/>
            </w:r>
          </w:hyperlink>
        </w:p>
        <w:p w14:paraId="5B819CDD" w14:textId="4BFD5447" w:rsidR="00873EA6" w:rsidRDefault="00873EA6">
          <w:r>
            <w:rPr>
              <w:b/>
              <w:bCs/>
              <w:noProof/>
            </w:rPr>
            <w:fldChar w:fldCharType="end"/>
          </w:r>
        </w:p>
      </w:sdtContent>
    </w:sdt>
    <w:p w14:paraId="0B4CAD59" w14:textId="77777777" w:rsidR="00873EA6" w:rsidRDefault="00873EA6" w:rsidP="00FC7189">
      <w:pPr>
        <w:rPr>
          <w:rFonts w:ascii="Times New Roman" w:hAnsi="Times New Roman" w:cs="Times New Roman"/>
          <w:b/>
          <w:bCs/>
          <w:sz w:val="24"/>
          <w:szCs w:val="24"/>
        </w:rPr>
      </w:pPr>
    </w:p>
    <w:p w14:paraId="617ED2DE" w14:textId="77777777" w:rsidR="00873EA6" w:rsidRDefault="00873EA6" w:rsidP="00FC7189">
      <w:pPr>
        <w:rPr>
          <w:rFonts w:ascii="Times New Roman" w:hAnsi="Times New Roman" w:cs="Times New Roman"/>
          <w:b/>
          <w:bCs/>
          <w:sz w:val="24"/>
          <w:szCs w:val="24"/>
        </w:rPr>
      </w:pPr>
    </w:p>
    <w:p w14:paraId="2F5310B0" w14:textId="77777777" w:rsidR="00873EA6" w:rsidRDefault="00873EA6" w:rsidP="00FC7189">
      <w:pPr>
        <w:rPr>
          <w:rFonts w:ascii="Times New Roman" w:hAnsi="Times New Roman" w:cs="Times New Roman"/>
          <w:b/>
          <w:bCs/>
          <w:sz w:val="24"/>
          <w:szCs w:val="24"/>
        </w:rPr>
      </w:pPr>
    </w:p>
    <w:p w14:paraId="321694F0" w14:textId="77777777" w:rsidR="00873EA6" w:rsidRDefault="00873EA6" w:rsidP="00FC7189">
      <w:pPr>
        <w:rPr>
          <w:rFonts w:ascii="Times New Roman" w:hAnsi="Times New Roman" w:cs="Times New Roman"/>
          <w:b/>
          <w:bCs/>
          <w:sz w:val="24"/>
          <w:szCs w:val="24"/>
        </w:rPr>
      </w:pPr>
    </w:p>
    <w:p w14:paraId="22FF5F8C" w14:textId="77777777" w:rsidR="00873EA6" w:rsidRDefault="00873EA6" w:rsidP="00FC7189">
      <w:pPr>
        <w:rPr>
          <w:rFonts w:ascii="Times New Roman" w:hAnsi="Times New Roman" w:cs="Times New Roman"/>
          <w:b/>
          <w:bCs/>
          <w:sz w:val="24"/>
          <w:szCs w:val="24"/>
        </w:rPr>
      </w:pPr>
    </w:p>
    <w:p w14:paraId="5FA84A0B" w14:textId="77777777" w:rsidR="00873EA6" w:rsidRDefault="00873EA6" w:rsidP="00FC7189">
      <w:pPr>
        <w:rPr>
          <w:rFonts w:ascii="Times New Roman" w:hAnsi="Times New Roman" w:cs="Times New Roman"/>
          <w:b/>
          <w:bCs/>
          <w:sz w:val="24"/>
          <w:szCs w:val="24"/>
        </w:rPr>
      </w:pPr>
    </w:p>
    <w:p w14:paraId="2967B9E0" w14:textId="77777777" w:rsidR="00873EA6" w:rsidRDefault="00873EA6" w:rsidP="00FC7189">
      <w:pPr>
        <w:rPr>
          <w:rFonts w:ascii="Times New Roman" w:hAnsi="Times New Roman" w:cs="Times New Roman"/>
          <w:b/>
          <w:bCs/>
          <w:sz w:val="24"/>
          <w:szCs w:val="24"/>
        </w:rPr>
      </w:pPr>
    </w:p>
    <w:p w14:paraId="7BB6B133" w14:textId="77777777" w:rsidR="00873EA6" w:rsidRDefault="00873EA6" w:rsidP="00FC7189">
      <w:pPr>
        <w:rPr>
          <w:rFonts w:ascii="Times New Roman" w:hAnsi="Times New Roman" w:cs="Times New Roman"/>
          <w:b/>
          <w:bCs/>
          <w:sz w:val="24"/>
          <w:szCs w:val="24"/>
        </w:rPr>
      </w:pPr>
    </w:p>
    <w:p w14:paraId="15B69252" w14:textId="77777777" w:rsidR="00873EA6" w:rsidRDefault="00873EA6" w:rsidP="00FC7189">
      <w:pPr>
        <w:rPr>
          <w:rFonts w:ascii="Times New Roman" w:hAnsi="Times New Roman" w:cs="Times New Roman"/>
          <w:b/>
          <w:bCs/>
          <w:sz w:val="24"/>
          <w:szCs w:val="24"/>
        </w:rPr>
      </w:pPr>
    </w:p>
    <w:p w14:paraId="6C5FF2EF" w14:textId="77777777" w:rsidR="00873EA6" w:rsidRDefault="00873EA6" w:rsidP="00FC7189">
      <w:pPr>
        <w:rPr>
          <w:rFonts w:ascii="Times New Roman" w:hAnsi="Times New Roman" w:cs="Times New Roman"/>
          <w:b/>
          <w:bCs/>
          <w:sz w:val="24"/>
          <w:szCs w:val="24"/>
        </w:rPr>
      </w:pPr>
    </w:p>
    <w:p w14:paraId="338D075C" w14:textId="77777777" w:rsidR="00873EA6" w:rsidRDefault="00873EA6" w:rsidP="00FC7189">
      <w:pPr>
        <w:rPr>
          <w:rFonts w:ascii="Times New Roman" w:hAnsi="Times New Roman" w:cs="Times New Roman"/>
          <w:b/>
          <w:bCs/>
          <w:sz w:val="24"/>
          <w:szCs w:val="24"/>
        </w:rPr>
      </w:pPr>
    </w:p>
    <w:p w14:paraId="388835C3" w14:textId="77777777" w:rsidR="00873EA6" w:rsidRDefault="00873EA6" w:rsidP="00FC7189">
      <w:pPr>
        <w:rPr>
          <w:rFonts w:ascii="Times New Roman" w:hAnsi="Times New Roman" w:cs="Times New Roman"/>
          <w:b/>
          <w:bCs/>
          <w:sz w:val="24"/>
          <w:szCs w:val="24"/>
        </w:rPr>
      </w:pPr>
    </w:p>
    <w:p w14:paraId="35C66508" w14:textId="77777777" w:rsidR="00873EA6" w:rsidRDefault="00873EA6" w:rsidP="00FC7189">
      <w:pPr>
        <w:rPr>
          <w:rFonts w:ascii="Times New Roman" w:hAnsi="Times New Roman" w:cs="Times New Roman"/>
          <w:b/>
          <w:bCs/>
          <w:sz w:val="24"/>
          <w:szCs w:val="24"/>
        </w:rPr>
      </w:pPr>
    </w:p>
    <w:p w14:paraId="0D5468C0" w14:textId="77777777" w:rsidR="00873EA6" w:rsidRDefault="00873EA6" w:rsidP="00FC7189">
      <w:pPr>
        <w:rPr>
          <w:rFonts w:ascii="Times New Roman" w:hAnsi="Times New Roman" w:cs="Times New Roman"/>
          <w:b/>
          <w:bCs/>
          <w:sz w:val="24"/>
          <w:szCs w:val="24"/>
        </w:rPr>
      </w:pPr>
    </w:p>
    <w:p w14:paraId="7FD40F21" w14:textId="77777777" w:rsidR="00873EA6" w:rsidRDefault="00873EA6" w:rsidP="00FC7189">
      <w:pPr>
        <w:rPr>
          <w:rFonts w:ascii="Times New Roman" w:hAnsi="Times New Roman" w:cs="Times New Roman"/>
          <w:b/>
          <w:bCs/>
          <w:sz w:val="24"/>
          <w:szCs w:val="24"/>
        </w:rPr>
      </w:pPr>
    </w:p>
    <w:p w14:paraId="36CA698D" w14:textId="77777777" w:rsidR="00873EA6" w:rsidRDefault="00873EA6" w:rsidP="00FC7189">
      <w:pPr>
        <w:rPr>
          <w:rFonts w:ascii="Times New Roman" w:hAnsi="Times New Roman" w:cs="Times New Roman"/>
          <w:b/>
          <w:bCs/>
          <w:sz w:val="24"/>
          <w:szCs w:val="24"/>
        </w:rPr>
      </w:pPr>
    </w:p>
    <w:p w14:paraId="4AFB8FED" w14:textId="77777777" w:rsidR="00873EA6" w:rsidRDefault="00873EA6" w:rsidP="00FC7189">
      <w:pPr>
        <w:rPr>
          <w:rFonts w:ascii="Times New Roman" w:hAnsi="Times New Roman" w:cs="Times New Roman"/>
          <w:b/>
          <w:bCs/>
          <w:sz w:val="24"/>
          <w:szCs w:val="24"/>
        </w:rPr>
      </w:pPr>
    </w:p>
    <w:p w14:paraId="74532596" w14:textId="77777777" w:rsidR="00873EA6" w:rsidRDefault="00873EA6" w:rsidP="00FC7189">
      <w:pPr>
        <w:rPr>
          <w:rFonts w:ascii="Times New Roman" w:hAnsi="Times New Roman" w:cs="Times New Roman"/>
          <w:b/>
          <w:bCs/>
          <w:sz w:val="24"/>
          <w:szCs w:val="24"/>
        </w:rPr>
      </w:pPr>
    </w:p>
    <w:p w14:paraId="0DA5FEA7" w14:textId="77777777" w:rsidR="00873EA6" w:rsidRDefault="00873EA6" w:rsidP="00FC7189">
      <w:pPr>
        <w:rPr>
          <w:rFonts w:ascii="Times New Roman" w:hAnsi="Times New Roman" w:cs="Times New Roman"/>
          <w:b/>
          <w:bCs/>
          <w:sz w:val="24"/>
          <w:szCs w:val="24"/>
        </w:rPr>
      </w:pPr>
    </w:p>
    <w:p w14:paraId="5911E808" w14:textId="77777777" w:rsidR="00873EA6" w:rsidRDefault="00873EA6" w:rsidP="00FC7189">
      <w:pPr>
        <w:rPr>
          <w:rFonts w:ascii="Times New Roman" w:hAnsi="Times New Roman" w:cs="Times New Roman"/>
          <w:b/>
          <w:bCs/>
          <w:sz w:val="24"/>
          <w:szCs w:val="24"/>
        </w:rPr>
      </w:pPr>
    </w:p>
    <w:p w14:paraId="47233560" w14:textId="77777777" w:rsidR="00873EA6" w:rsidRDefault="00873EA6" w:rsidP="00FC7189">
      <w:pPr>
        <w:rPr>
          <w:rFonts w:ascii="Times New Roman" w:hAnsi="Times New Roman" w:cs="Times New Roman"/>
          <w:b/>
          <w:bCs/>
          <w:sz w:val="24"/>
          <w:szCs w:val="24"/>
        </w:rPr>
      </w:pPr>
    </w:p>
    <w:p w14:paraId="60D4DD02" w14:textId="77777777" w:rsidR="00873EA6" w:rsidRDefault="00873EA6" w:rsidP="00FC7189">
      <w:pPr>
        <w:rPr>
          <w:rFonts w:ascii="Times New Roman" w:hAnsi="Times New Roman" w:cs="Times New Roman"/>
          <w:b/>
          <w:bCs/>
          <w:sz w:val="24"/>
          <w:szCs w:val="24"/>
        </w:rPr>
      </w:pPr>
    </w:p>
    <w:p w14:paraId="4908E535" w14:textId="77777777" w:rsidR="00873EA6" w:rsidRDefault="00873EA6" w:rsidP="00FC7189">
      <w:pPr>
        <w:rPr>
          <w:rFonts w:ascii="Times New Roman" w:hAnsi="Times New Roman" w:cs="Times New Roman"/>
          <w:b/>
          <w:bCs/>
          <w:sz w:val="24"/>
          <w:szCs w:val="24"/>
        </w:rPr>
      </w:pPr>
    </w:p>
    <w:p w14:paraId="7C9944C9" w14:textId="79058A33" w:rsidR="00873EA6" w:rsidRDefault="00E82AB6" w:rsidP="00FC7189">
      <w:pPr>
        <w:rPr>
          <w:rFonts w:ascii="Times New Roman" w:hAnsi="Times New Roman" w:cs="Times New Roman"/>
          <w:b/>
          <w:bCs/>
          <w:sz w:val="24"/>
          <w:szCs w:val="24"/>
        </w:rPr>
      </w:pPr>
      <w:r>
        <w:rPr>
          <w:rFonts w:ascii="Times New Roman" w:hAnsi="Times New Roman" w:cs="Times New Roman"/>
          <w:b/>
          <w:bCs/>
          <w:sz w:val="24"/>
          <w:szCs w:val="24"/>
        </w:rPr>
        <w:lastRenderedPageBreak/>
        <w:t>List of figures:</w:t>
      </w:r>
    </w:p>
    <w:tbl>
      <w:tblPr>
        <w:tblStyle w:val="TableGrid"/>
        <w:tblpPr w:leftFromText="180" w:rightFromText="180" w:vertAnchor="text" w:horzAnchor="margin" w:tblpY="1"/>
        <w:tblW w:w="0" w:type="auto"/>
        <w:tblLook w:val="04A0" w:firstRow="1" w:lastRow="0" w:firstColumn="1" w:lastColumn="0" w:noHBand="0" w:noVBand="1"/>
      </w:tblPr>
      <w:tblGrid>
        <w:gridCol w:w="3172"/>
        <w:gridCol w:w="3233"/>
        <w:gridCol w:w="2945"/>
      </w:tblGrid>
      <w:tr w:rsidR="00E82AB6" w14:paraId="0828F7DB" w14:textId="69CDEA58" w:rsidTr="00E82AB6">
        <w:tc>
          <w:tcPr>
            <w:tcW w:w="3172" w:type="dxa"/>
          </w:tcPr>
          <w:p w14:paraId="6A4BD603" w14:textId="4047D21D" w:rsidR="00E82AB6" w:rsidRPr="00E82AB6" w:rsidRDefault="00E82AB6" w:rsidP="00E82AB6">
            <w:pPr>
              <w:jc w:val="center"/>
              <w:rPr>
                <w:rFonts w:ascii="Times New Roman" w:hAnsi="Times New Roman" w:cs="Times New Roman"/>
                <w:i/>
                <w:iCs/>
              </w:rPr>
            </w:pPr>
            <w:r w:rsidRPr="00E82AB6">
              <w:rPr>
                <w:rFonts w:ascii="Times New Roman" w:hAnsi="Times New Roman" w:cs="Times New Roman"/>
                <w:i/>
                <w:iCs/>
              </w:rPr>
              <w:t>Figure 1</w:t>
            </w:r>
          </w:p>
        </w:tc>
        <w:tc>
          <w:tcPr>
            <w:tcW w:w="3233" w:type="dxa"/>
          </w:tcPr>
          <w:p w14:paraId="7A5E211B" w14:textId="7984C174" w:rsidR="00E82AB6" w:rsidRDefault="00E82AB6" w:rsidP="00E82AB6">
            <w:pPr>
              <w:jc w:val="center"/>
              <w:rPr>
                <w:rFonts w:ascii="Times New Roman" w:hAnsi="Times New Roman" w:cs="Times New Roman"/>
                <w:b/>
                <w:bCs/>
                <w:sz w:val="24"/>
                <w:szCs w:val="24"/>
              </w:rPr>
            </w:pPr>
            <w:r w:rsidRPr="00873EA6">
              <w:rPr>
                <w:rFonts w:ascii="Times New Roman" w:hAnsi="Times New Roman" w:cs="Times New Roman"/>
                <w:i/>
                <w:iCs/>
              </w:rPr>
              <w:t>Models results</w:t>
            </w:r>
          </w:p>
        </w:tc>
        <w:tc>
          <w:tcPr>
            <w:tcW w:w="2945" w:type="dxa"/>
          </w:tcPr>
          <w:p w14:paraId="1BA416FA" w14:textId="4AF2F043" w:rsidR="00E82AB6" w:rsidRPr="00873EA6" w:rsidRDefault="00E82AB6" w:rsidP="00E82AB6">
            <w:pPr>
              <w:jc w:val="center"/>
              <w:rPr>
                <w:rFonts w:ascii="Times New Roman" w:hAnsi="Times New Roman" w:cs="Times New Roman"/>
                <w:i/>
                <w:iCs/>
              </w:rPr>
            </w:pPr>
            <w:r>
              <w:rPr>
                <w:rFonts w:ascii="Times New Roman" w:hAnsi="Times New Roman" w:cs="Times New Roman"/>
                <w:i/>
                <w:iCs/>
              </w:rPr>
              <w:t>Page 4</w:t>
            </w:r>
          </w:p>
        </w:tc>
      </w:tr>
      <w:tr w:rsidR="00E82AB6" w14:paraId="08C6D603" w14:textId="0112229B" w:rsidTr="00E82AB6">
        <w:tc>
          <w:tcPr>
            <w:tcW w:w="3172" w:type="dxa"/>
          </w:tcPr>
          <w:p w14:paraId="26B94787" w14:textId="52C620D4" w:rsidR="00E82AB6" w:rsidRDefault="00E82AB6" w:rsidP="00E82AB6">
            <w:pPr>
              <w:jc w:val="center"/>
              <w:rPr>
                <w:rFonts w:ascii="Times New Roman" w:hAnsi="Times New Roman" w:cs="Times New Roman"/>
                <w:b/>
                <w:bCs/>
                <w:sz w:val="24"/>
                <w:szCs w:val="24"/>
              </w:rPr>
            </w:pPr>
            <w:r w:rsidRPr="00873EA6">
              <w:rPr>
                <w:rFonts w:ascii="Times New Roman" w:hAnsi="Times New Roman" w:cs="Times New Roman"/>
                <w:i/>
                <w:iCs/>
              </w:rPr>
              <w:t>Figure 2</w:t>
            </w:r>
          </w:p>
        </w:tc>
        <w:tc>
          <w:tcPr>
            <w:tcW w:w="3233" w:type="dxa"/>
          </w:tcPr>
          <w:p w14:paraId="2CF9DE03" w14:textId="0054DD9B" w:rsidR="00E82AB6" w:rsidRDefault="00E82AB6" w:rsidP="00E82AB6">
            <w:pPr>
              <w:jc w:val="center"/>
              <w:rPr>
                <w:rFonts w:ascii="Times New Roman" w:hAnsi="Times New Roman" w:cs="Times New Roman"/>
                <w:b/>
                <w:bCs/>
                <w:sz w:val="24"/>
                <w:szCs w:val="24"/>
              </w:rPr>
            </w:pPr>
            <w:r w:rsidRPr="00873EA6">
              <w:rPr>
                <w:rFonts w:ascii="Times New Roman" w:hAnsi="Times New Roman" w:cs="Times New Roman"/>
                <w:i/>
                <w:iCs/>
              </w:rPr>
              <w:t>ROC Curve Analysis</w:t>
            </w:r>
          </w:p>
        </w:tc>
        <w:tc>
          <w:tcPr>
            <w:tcW w:w="2945" w:type="dxa"/>
          </w:tcPr>
          <w:p w14:paraId="2FC6471C" w14:textId="6D50341B" w:rsidR="00E82AB6" w:rsidRPr="00873EA6" w:rsidRDefault="00E82AB6" w:rsidP="00E82AB6">
            <w:pPr>
              <w:jc w:val="center"/>
              <w:rPr>
                <w:rFonts w:ascii="Times New Roman" w:hAnsi="Times New Roman" w:cs="Times New Roman"/>
                <w:i/>
                <w:iCs/>
              </w:rPr>
            </w:pPr>
            <w:r>
              <w:rPr>
                <w:rFonts w:ascii="Times New Roman" w:hAnsi="Times New Roman" w:cs="Times New Roman"/>
                <w:i/>
                <w:iCs/>
              </w:rPr>
              <w:t>Page 5</w:t>
            </w:r>
          </w:p>
        </w:tc>
      </w:tr>
    </w:tbl>
    <w:p w14:paraId="15BCF45B" w14:textId="78AB9A50" w:rsidR="00E82AB6" w:rsidRDefault="00E82AB6" w:rsidP="00FC7189">
      <w:pPr>
        <w:rPr>
          <w:rFonts w:ascii="Times New Roman" w:hAnsi="Times New Roman" w:cs="Times New Roman"/>
          <w:b/>
          <w:bCs/>
          <w:sz w:val="24"/>
          <w:szCs w:val="24"/>
        </w:rPr>
      </w:pPr>
    </w:p>
    <w:p w14:paraId="3B5C8F37" w14:textId="77777777" w:rsidR="00E82AB6" w:rsidRDefault="00E82AB6" w:rsidP="00FC7189">
      <w:pPr>
        <w:rPr>
          <w:rFonts w:ascii="Times New Roman" w:hAnsi="Times New Roman" w:cs="Times New Roman"/>
          <w:b/>
          <w:bCs/>
          <w:sz w:val="24"/>
          <w:szCs w:val="24"/>
        </w:rPr>
      </w:pPr>
    </w:p>
    <w:p w14:paraId="18E0F813" w14:textId="77777777" w:rsidR="00873EA6" w:rsidRDefault="00873EA6" w:rsidP="00FC7189">
      <w:pPr>
        <w:rPr>
          <w:rFonts w:ascii="Times New Roman" w:hAnsi="Times New Roman" w:cs="Times New Roman"/>
          <w:b/>
          <w:bCs/>
          <w:sz w:val="24"/>
          <w:szCs w:val="24"/>
        </w:rPr>
      </w:pPr>
    </w:p>
    <w:p w14:paraId="6A62DF72" w14:textId="77777777" w:rsidR="00873EA6" w:rsidRDefault="00873EA6" w:rsidP="00FC7189">
      <w:pPr>
        <w:rPr>
          <w:rFonts w:ascii="Times New Roman" w:hAnsi="Times New Roman" w:cs="Times New Roman"/>
          <w:b/>
          <w:bCs/>
          <w:sz w:val="24"/>
          <w:szCs w:val="24"/>
        </w:rPr>
      </w:pPr>
    </w:p>
    <w:p w14:paraId="50F333E9" w14:textId="77777777" w:rsidR="00873EA6" w:rsidRDefault="00873EA6" w:rsidP="00FC7189">
      <w:pPr>
        <w:rPr>
          <w:rFonts w:ascii="Times New Roman" w:hAnsi="Times New Roman" w:cs="Times New Roman"/>
          <w:b/>
          <w:bCs/>
          <w:sz w:val="24"/>
          <w:szCs w:val="24"/>
        </w:rPr>
      </w:pPr>
    </w:p>
    <w:p w14:paraId="3ADB2957" w14:textId="77777777" w:rsidR="00873EA6" w:rsidRDefault="00873EA6" w:rsidP="00FC7189">
      <w:pPr>
        <w:rPr>
          <w:rFonts w:ascii="Times New Roman" w:hAnsi="Times New Roman" w:cs="Times New Roman"/>
          <w:b/>
          <w:bCs/>
          <w:sz w:val="24"/>
          <w:szCs w:val="24"/>
        </w:rPr>
      </w:pPr>
    </w:p>
    <w:p w14:paraId="6589CF58" w14:textId="77777777" w:rsidR="00873EA6" w:rsidRDefault="00873EA6" w:rsidP="00FC7189">
      <w:pPr>
        <w:rPr>
          <w:rFonts w:ascii="Times New Roman" w:hAnsi="Times New Roman" w:cs="Times New Roman"/>
          <w:b/>
          <w:bCs/>
          <w:sz w:val="24"/>
          <w:szCs w:val="24"/>
        </w:rPr>
      </w:pPr>
    </w:p>
    <w:p w14:paraId="3A28956C" w14:textId="77777777" w:rsidR="00873EA6" w:rsidRDefault="00873EA6" w:rsidP="00FC7189">
      <w:pPr>
        <w:rPr>
          <w:rFonts w:ascii="Times New Roman" w:hAnsi="Times New Roman" w:cs="Times New Roman"/>
          <w:b/>
          <w:bCs/>
          <w:sz w:val="24"/>
          <w:szCs w:val="24"/>
        </w:rPr>
      </w:pPr>
    </w:p>
    <w:p w14:paraId="0DC7787A" w14:textId="77777777" w:rsidR="00873EA6" w:rsidRDefault="00873EA6" w:rsidP="00FC7189">
      <w:pPr>
        <w:rPr>
          <w:rFonts w:ascii="Times New Roman" w:hAnsi="Times New Roman" w:cs="Times New Roman"/>
          <w:b/>
          <w:bCs/>
          <w:sz w:val="24"/>
          <w:szCs w:val="24"/>
        </w:rPr>
      </w:pPr>
    </w:p>
    <w:p w14:paraId="2B261351" w14:textId="77777777" w:rsidR="00873EA6" w:rsidRDefault="00873EA6" w:rsidP="00FC7189">
      <w:pPr>
        <w:rPr>
          <w:rFonts w:ascii="Times New Roman" w:hAnsi="Times New Roman" w:cs="Times New Roman"/>
          <w:b/>
          <w:bCs/>
          <w:sz w:val="24"/>
          <w:szCs w:val="24"/>
        </w:rPr>
      </w:pPr>
    </w:p>
    <w:p w14:paraId="5317D133" w14:textId="77777777" w:rsidR="00873EA6" w:rsidRDefault="00873EA6" w:rsidP="00FC7189">
      <w:pPr>
        <w:rPr>
          <w:rFonts w:ascii="Times New Roman" w:hAnsi="Times New Roman" w:cs="Times New Roman"/>
          <w:b/>
          <w:bCs/>
          <w:sz w:val="24"/>
          <w:szCs w:val="24"/>
        </w:rPr>
      </w:pPr>
    </w:p>
    <w:p w14:paraId="424018C8" w14:textId="77777777" w:rsidR="00873EA6" w:rsidRDefault="00873EA6" w:rsidP="00FC7189">
      <w:pPr>
        <w:rPr>
          <w:rFonts w:ascii="Times New Roman" w:hAnsi="Times New Roman" w:cs="Times New Roman"/>
          <w:b/>
          <w:bCs/>
          <w:sz w:val="24"/>
          <w:szCs w:val="24"/>
        </w:rPr>
      </w:pPr>
    </w:p>
    <w:p w14:paraId="116F4CA0" w14:textId="77777777" w:rsidR="00873EA6" w:rsidRDefault="00873EA6" w:rsidP="00FC7189">
      <w:pPr>
        <w:rPr>
          <w:rFonts w:ascii="Times New Roman" w:hAnsi="Times New Roman" w:cs="Times New Roman"/>
          <w:b/>
          <w:bCs/>
          <w:sz w:val="24"/>
          <w:szCs w:val="24"/>
        </w:rPr>
      </w:pPr>
    </w:p>
    <w:p w14:paraId="785E6DB8" w14:textId="77777777" w:rsidR="00873EA6" w:rsidRDefault="00873EA6" w:rsidP="00FC7189">
      <w:pPr>
        <w:rPr>
          <w:rFonts w:ascii="Times New Roman" w:hAnsi="Times New Roman" w:cs="Times New Roman"/>
          <w:b/>
          <w:bCs/>
          <w:sz w:val="24"/>
          <w:szCs w:val="24"/>
        </w:rPr>
      </w:pPr>
    </w:p>
    <w:p w14:paraId="07C23690" w14:textId="77777777" w:rsidR="00873EA6" w:rsidRDefault="00873EA6" w:rsidP="00FC7189">
      <w:pPr>
        <w:rPr>
          <w:rFonts w:ascii="Times New Roman" w:hAnsi="Times New Roman" w:cs="Times New Roman"/>
          <w:b/>
          <w:bCs/>
          <w:sz w:val="24"/>
          <w:szCs w:val="24"/>
        </w:rPr>
      </w:pPr>
    </w:p>
    <w:p w14:paraId="4F60F51E" w14:textId="77777777" w:rsidR="00873EA6" w:rsidRDefault="00873EA6" w:rsidP="00FC7189">
      <w:pPr>
        <w:rPr>
          <w:rFonts w:ascii="Times New Roman" w:hAnsi="Times New Roman" w:cs="Times New Roman"/>
          <w:b/>
          <w:bCs/>
          <w:sz w:val="24"/>
          <w:szCs w:val="24"/>
        </w:rPr>
      </w:pPr>
    </w:p>
    <w:p w14:paraId="3598E411" w14:textId="77777777" w:rsidR="00873EA6" w:rsidRDefault="00873EA6" w:rsidP="00FC7189">
      <w:pPr>
        <w:rPr>
          <w:rFonts w:ascii="Times New Roman" w:hAnsi="Times New Roman" w:cs="Times New Roman"/>
          <w:b/>
          <w:bCs/>
          <w:sz w:val="24"/>
          <w:szCs w:val="24"/>
        </w:rPr>
      </w:pPr>
    </w:p>
    <w:p w14:paraId="499BA376" w14:textId="77777777" w:rsidR="00873EA6" w:rsidRDefault="00873EA6" w:rsidP="00FC7189">
      <w:pPr>
        <w:rPr>
          <w:rFonts w:ascii="Times New Roman" w:hAnsi="Times New Roman" w:cs="Times New Roman"/>
          <w:b/>
          <w:bCs/>
          <w:sz w:val="24"/>
          <w:szCs w:val="24"/>
        </w:rPr>
      </w:pPr>
    </w:p>
    <w:p w14:paraId="4E6C23BE" w14:textId="77777777" w:rsidR="00873EA6" w:rsidRDefault="00873EA6" w:rsidP="00FC7189">
      <w:pPr>
        <w:rPr>
          <w:rFonts w:ascii="Times New Roman" w:hAnsi="Times New Roman" w:cs="Times New Roman"/>
          <w:b/>
          <w:bCs/>
          <w:sz w:val="24"/>
          <w:szCs w:val="24"/>
        </w:rPr>
      </w:pPr>
    </w:p>
    <w:p w14:paraId="21DEAC2A" w14:textId="77777777" w:rsidR="00873EA6" w:rsidRDefault="00873EA6" w:rsidP="00FC7189">
      <w:pPr>
        <w:rPr>
          <w:rFonts w:ascii="Times New Roman" w:hAnsi="Times New Roman" w:cs="Times New Roman"/>
          <w:b/>
          <w:bCs/>
          <w:sz w:val="24"/>
          <w:szCs w:val="24"/>
        </w:rPr>
      </w:pPr>
    </w:p>
    <w:p w14:paraId="178262B5" w14:textId="77777777" w:rsidR="00873EA6" w:rsidRDefault="00873EA6" w:rsidP="00FC7189">
      <w:pPr>
        <w:rPr>
          <w:rFonts w:ascii="Times New Roman" w:hAnsi="Times New Roman" w:cs="Times New Roman"/>
          <w:b/>
          <w:bCs/>
          <w:sz w:val="24"/>
          <w:szCs w:val="24"/>
        </w:rPr>
      </w:pPr>
    </w:p>
    <w:p w14:paraId="39D7283E" w14:textId="77777777" w:rsidR="00873EA6" w:rsidRDefault="00873EA6" w:rsidP="00FC7189">
      <w:pPr>
        <w:rPr>
          <w:rFonts w:ascii="Times New Roman" w:hAnsi="Times New Roman" w:cs="Times New Roman"/>
          <w:b/>
          <w:bCs/>
          <w:sz w:val="24"/>
          <w:szCs w:val="24"/>
        </w:rPr>
      </w:pPr>
    </w:p>
    <w:p w14:paraId="531A2BF1" w14:textId="77777777" w:rsidR="00873EA6" w:rsidRDefault="00873EA6" w:rsidP="00FC7189">
      <w:pPr>
        <w:rPr>
          <w:rFonts w:ascii="Times New Roman" w:hAnsi="Times New Roman" w:cs="Times New Roman"/>
          <w:b/>
          <w:bCs/>
          <w:sz w:val="24"/>
          <w:szCs w:val="24"/>
        </w:rPr>
      </w:pPr>
    </w:p>
    <w:p w14:paraId="68C2F603" w14:textId="77777777" w:rsidR="00873EA6" w:rsidRDefault="00873EA6" w:rsidP="00FC7189">
      <w:pPr>
        <w:rPr>
          <w:rFonts w:ascii="Times New Roman" w:hAnsi="Times New Roman" w:cs="Times New Roman"/>
          <w:b/>
          <w:bCs/>
          <w:sz w:val="24"/>
          <w:szCs w:val="24"/>
        </w:rPr>
      </w:pPr>
    </w:p>
    <w:p w14:paraId="272B8E07" w14:textId="77777777" w:rsidR="00873EA6" w:rsidRDefault="00873EA6" w:rsidP="00FC7189">
      <w:pPr>
        <w:rPr>
          <w:rFonts w:ascii="Times New Roman" w:hAnsi="Times New Roman" w:cs="Times New Roman"/>
          <w:b/>
          <w:bCs/>
          <w:sz w:val="24"/>
          <w:szCs w:val="24"/>
        </w:rPr>
      </w:pPr>
    </w:p>
    <w:p w14:paraId="0A72348A" w14:textId="77777777" w:rsidR="00873EA6" w:rsidRDefault="00873EA6" w:rsidP="00FC7189">
      <w:pPr>
        <w:rPr>
          <w:rFonts w:ascii="Times New Roman" w:hAnsi="Times New Roman" w:cs="Times New Roman"/>
          <w:b/>
          <w:bCs/>
          <w:sz w:val="24"/>
          <w:szCs w:val="24"/>
        </w:rPr>
      </w:pPr>
    </w:p>
    <w:p w14:paraId="4A99643A" w14:textId="77777777" w:rsidR="00873EA6" w:rsidRDefault="00873EA6" w:rsidP="00FC7189">
      <w:pPr>
        <w:rPr>
          <w:rFonts w:ascii="Times New Roman" w:hAnsi="Times New Roman" w:cs="Times New Roman"/>
          <w:b/>
          <w:bCs/>
          <w:sz w:val="24"/>
          <w:szCs w:val="24"/>
        </w:rPr>
      </w:pPr>
    </w:p>
    <w:p w14:paraId="11816ECB" w14:textId="1A5B6820" w:rsidR="00540FBF" w:rsidRPr="006815AB" w:rsidRDefault="00540FBF" w:rsidP="006815AB">
      <w:pPr>
        <w:pStyle w:val="Heading2"/>
        <w:numPr>
          <w:ilvl w:val="0"/>
          <w:numId w:val="19"/>
        </w:numPr>
        <w:rPr>
          <w:rFonts w:asciiTheme="majorBidi" w:hAnsiTheme="majorBidi"/>
          <w:b/>
          <w:bCs/>
          <w:color w:val="auto"/>
          <w:sz w:val="28"/>
          <w:szCs w:val="28"/>
        </w:rPr>
      </w:pPr>
      <w:bookmarkStart w:id="1" w:name="_Toc185334957"/>
      <w:r w:rsidRPr="006815AB">
        <w:rPr>
          <w:rFonts w:asciiTheme="majorBidi" w:hAnsiTheme="majorBidi"/>
          <w:b/>
          <w:bCs/>
          <w:color w:val="auto"/>
          <w:sz w:val="28"/>
          <w:szCs w:val="28"/>
        </w:rPr>
        <w:t>Introduction</w:t>
      </w:r>
      <w:bookmarkEnd w:id="1"/>
    </w:p>
    <w:p w14:paraId="2D840F3B" w14:textId="0351E800" w:rsidR="00540FBF" w:rsidRPr="00540FBF" w:rsidRDefault="006815AB" w:rsidP="00540FBF">
      <w:pPr>
        <w:pStyle w:val="ListParagraph"/>
        <w:rPr>
          <w:rFonts w:ascii="Times New Roman" w:hAnsi="Times New Roman" w:cs="Times New Roman"/>
        </w:rPr>
      </w:pPr>
      <w:r w:rsidRPr="006815AB">
        <w:rPr>
          <w:rFonts w:ascii="Times New Roman" w:hAnsi="Times New Roman" w:cs="Times New Roman"/>
        </w:rPr>
        <w:t>In thie project, we explore salary dynamics and their multifaceted influences. Personal attributes, such as age, workclass, education,and race significantly impact salaries. We investigate the interplay between personality traits and income, utilizing a diverse dataset from "Census Income" dataset with 14 distinct attributes. Our research aims to unveil industry-specific disparities, analyze the relationship between experience and income growth, and explore regional variations in compensation. We also address the impact of gender on pay differentials, as well as correlations with factors like race and education levels. Therefore, we aim to build a model that predicts future salaries based on personal attributes.</w:t>
      </w:r>
    </w:p>
    <w:p w14:paraId="3E4907BA" w14:textId="337FD56C" w:rsidR="00540FBF" w:rsidRPr="006815AB" w:rsidRDefault="00540FBF" w:rsidP="006815AB">
      <w:pPr>
        <w:pStyle w:val="Heading2"/>
        <w:numPr>
          <w:ilvl w:val="1"/>
          <w:numId w:val="19"/>
        </w:numPr>
        <w:rPr>
          <w:rFonts w:asciiTheme="majorBidi" w:hAnsiTheme="majorBidi"/>
          <w:b/>
          <w:bCs/>
          <w:color w:val="auto"/>
          <w:sz w:val="28"/>
          <w:szCs w:val="28"/>
        </w:rPr>
      </w:pPr>
      <w:bookmarkStart w:id="2" w:name="_Toc185334958"/>
      <w:r w:rsidRPr="006815AB">
        <w:rPr>
          <w:rFonts w:asciiTheme="majorBidi" w:hAnsiTheme="majorBidi"/>
          <w:b/>
          <w:bCs/>
          <w:color w:val="auto"/>
          <w:sz w:val="28"/>
          <w:szCs w:val="28"/>
        </w:rPr>
        <w:t>Performance Table</w:t>
      </w:r>
      <w:bookmarkEnd w:id="2"/>
    </w:p>
    <w:p w14:paraId="12BA3461" w14:textId="77777777" w:rsidR="00540FBF" w:rsidRPr="00540FBF" w:rsidRDefault="00540FBF" w:rsidP="00540FBF">
      <w:pPr>
        <w:pStyle w:val="ListParagraph"/>
        <w:rPr>
          <w:rFonts w:ascii="Times New Roman" w:hAnsi="Times New Roman" w:cs="Times New Roman"/>
        </w:rPr>
      </w:pPr>
      <w:r w:rsidRPr="00540FBF">
        <w:rPr>
          <w:rFonts w:ascii="Times New Roman" w:hAnsi="Times New Roman" w:cs="Times New Roman"/>
        </w:rPr>
        <w:t>The following table summarizes the performance metrics of various models. The Adaboost model achieved the best overall results, with the highest accuracy and lowest error rate.</w:t>
      </w:r>
    </w:p>
    <w:p w14:paraId="0C781D7F" w14:textId="602617B5" w:rsidR="00540FBF" w:rsidRDefault="00540FBF" w:rsidP="00540FBF">
      <w:pPr>
        <w:pStyle w:val="ListParagraph"/>
        <w:rPr>
          <w:rFonts w:ascii="Times New Roman" w:hAnsi="Times New Roman" w:cs="Times New Roman"/>
        </w:rPr>
      </w:pPr>
      <w:r w:rsidRPr="00540FBF">
        <w:rPr>
          <w:rFonts w:ascii="Times New Roman" w:hAnsi="Times New Roman" w:cs="Times New Roman"/>
          <w:noProof/>
        </w:rPr>
        <w:drawing>
          <wp:inline distT="0" distB="0" distL="0" distR="0" wp14:anchorId="11E8F13E" wp14:editId="550C9E69">
            <wp:extent cx="5016500" cy="1511300"/>
            <wp:effectExtent l="0" t="0" r="0" b="0"/>
            <wp:docPr id="1257030608"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6500" cy="1511300"/>
                    </a:xfrm>
                    <a:prstGeom prst="rect">
                      <a:avLst/>
                    </a:prstGeom>
                    <a:noFill/>
                    <a:ln>
                      <a:noFill/>
                    </a:ln>
                  </pic:spPr>
                </pic:pic>
              </a:graphicData>
            </a:graphic>
          </wp:inline>
        </w:drawing>
      </w:r>
    </w:p>
    <w:p w14:paraId="3CBEAC11" w14:textId="5A741886" w:rsidR="00873EA6" w:rsidRPr="00873EA6" w:rsidRDefault="00873EA6" w:rsidP="00873EA6">
      <w:pPr>
        <w:pStyle w:val="ListParagraph"/>
        <w:jc w:val="center"/>
        <w:rPr>
          <w:rFonts w:ascii="Times New Roman" w:hAnsi="Times New Roman" w:cs="Times New Roman"/>
          <w:i/>
          <w:iCs/>
        </w:rPr>
      </w:pPr>
      <w:r w:rsidRPr="00873EA6">
        <w:rPr>
          <w:rFonts w:ascii="Times New Roman" w:hAnsi="Times New Roman" w:cs="Times New Roman"/>
          <w:i/>
          <w:iCs/>
        </w:rPr>
        <w:t>Figure 1: Models results</w:t>
      </w:r>
    </w:p>
    <w:p w14:paraId="771043B6" w14:textId="77777777" w:rsidR="00540FBF" w:rsidRPr="00540FBF" w:rsidRDefault="00540FBF" w:rsidP="00540FBF">
      <w:pPr>
        <w:pStyle w:val="ListParagraph"/>
        <w:rPr>
          <w:rFonts w:ascii="Times New Roman" w:hAnsi="Times New Roman" w:cs="Times New Roman"/>
        </w:rPr>
      </w:pPr>
      <w:r w:rsidRPr="00540FBF">
        <w:rPr>
          <w:rFonts w:ascii="Times New Roman" w:hAnsi="Times New Roman" w:cs="Times New Roman"/>
        </w:rPr>
        <w:t>Table Explanation:</w:t>
      </w:r>
    </w:p>
    <w:p w14:paraId="46028E42" w14:textId="77777777" w:rsidR="00540FBF" w:rsidRPr="00540FBF" w:rsidRDefault="00540FBF" w:rsidP="00540FBF">
      <w:pPr>
        <w:pStyle w:val="ListParagraph"/>
        <w:numPr>
          <w:ilvl w:val="0"/>
          <w:numId w:val="17"/>
        </w:numPr>
        <w:rPr>
          <w:rFonts w:ascii="Times New Roman" w:hAnsi="Times New Roman" w:cs="Times New Roman"/>
        </w:rPr>
      </w:pPr>
      <w:r w:rsidRPr="00540FBF">
        <w:rPr>
          <w:rFonts w:ascii="Times New Roman" w:hAnsi="Times New Roman" w:cs="Times New Roman"/>
        </w:rPr>
        <w:t>Accuracy: Represents the proportion of correct predictions made by the model.</w:t>
      </w:r>
    </w:p>
    <w:p w14:paraId="6B185E9A" w14:textId="77777777" w:rsidR="00540FBF" w:rsidRPr="00540FBF" w:rsidRDefault="00540FBF" w:rsidP="00540FBF">
      <w:pPr>
        <w:pStyle w:val="ListParagraph"/>
        <w:numPr>
          <w:ilvl w:val="0"/>
          <w:numId w:val="17"/>
        </w:numPr>
        <w:rPr>
          <w:rFonts w:ascii="Times New Roman" w:hAnsi="Times New Roman" w:cs="Times New Roman"/>
        </w:rPr>
      </w:pPr>
      <w:r w:rsidRPr="00540FBF">
        <w:rPr>
          <w:rFonts w:ascii="Times New Roman" w:hAnsi="Times New Roman" w:cs="Times New Roman"/>
        </w:rPr>
        <w:t>Precision: Indicates the accuracy of positive predictions.</w:t>
      </w:r>
    </w:p>
    <w:p w14:paraId="20F237FA" w14:textId="77777777" w:rsidR="00540FBF" w:rsidRPr="00540FBF" w:rsidRDefault="00540FBF" w:rsidP="00540FBF">
      <w:pPr>
        <w:pStyle w:val="ListParagraph"/>
        <w:numPr>
          <w:ilvl w:val="0"/>
          <w:numId w:val="17"/>
        </w:numPr>
        <w:rPr>
          <w:rFonts w:ascii="Times New Roman" w:hAnsi="Times New Roman" w:cs="Times New Roman"/>
        </w:rPr>
      </w:pPr>
      <w:r w:rsidRPr="00540FBF">
        <w:rPr>
          <w:rFonts w:ascii="Times New Roman" w:hAnsi="Times New Roman" w:cs="Times New Roman"/>
        </w:rPr>
        <w:t>Recall: Reflects the model’s ability to identify positive samples.</w:t>
      </w:r>
    </w:p>
    <w:p w14:paraId="075A3961" w14:textId="77777777" w:rsidR="00540FBF" w:rsidRPr="00540FBF" w:rsidRDefault="00540FBF" w:rsidP="00540FBF">
      <w:pPr>
        <w:pStyle w:val="ListParagraph"/>
        <w:numPr>
          <w:ilvl w:val="0"/>
          <w:numId w:val="17"/>
        </w:numPr>
        <w:rPr>
          <w:rFonts w:ascii="Times New Roman" w:hAnsi="Times New Roman" w:cs="Times New Roman"/>
        </w:rPr>
      </w:pPr>
      <w:r w:rsidRPr="00540FBF">
        <w:rPr>
          <w:rFonts w:ascii="Times New Roman" w:hAnsi="Times New Roman" w:cs="Times New Roman"/>
        </w:rPr>
        <w:t>F-measure: A weighted average of Precision and Recall, used to measure balanced performance.</w:t>
      </w:r>
    </w:p>
    <w:p w14:paraId="2B5803A0" w14:textId="77777777" w:rsidR="00540FBF" w:rsidRPr="00540FBF" w:rsidRDefault="00540FBF" w:rsidP="00540FBF">
      <w:pPr>
        <w:pStyle w:val="ListParagraph"/>
        <w:numPr>
          <w:ilvl w:val="0"/>
          <w:numId w:val="17"/>
        </w:numPr>
        <w:rPr>
          <w:rFonts w:ascii="Times New Roman" w:hAnsi="Times New Roman" w:cs="Times New Roman"/>
        </w:rPr>
      </w:pPr>
      <w:r w:rsidRPr="00540FBF">
        <w:rPr>
          <w:rFonts w:ascii="Times New Roman" w:hAnsi="Times New Roman" w:cs="Times New Roman"/>
        </w:rPr>
        <w:t>Sensitivity: The proportion of correctly identified positive samples.</w:t>
      </w:r>
    </w:p>
    <w:p w14:paraId="6A8FCC3E" w14:textId="77777777" w:rsidR="00540FBF" w:rsidRPr="00540FBF" w:rsidRDefault="00540FBF" w:rsidP="00540FBF">
      <w:pPr>
        <w:pStyle w:val="ListParagraph"/>
        <w:numPr>
          <w:ilvl w:val="0"/>
          <w:numId w:val="17"/>
        </w:numPr>
        <w:rPr>
          <w:rFonts w:ascii="Times New Roman" w:hAnsi="Times New Roman" w:cs="Times New Roman"/>
        </w:rPr>
      </w:pPr>
      <w:r w:rsidRPr="00540FBF">
        <w:rPr>
          <w:rFonts w:ascii="Times New Roman" w:hAnsi="Times New Roman" w:cs="Times New Roman"/>
        </w:rPr>
        <w:t>Specificity: The proportion of correctly classified negative samples.</w:t>
      </w:r>
    </w:p>
    <w:p w14:paraId="299B4C6D" w14:textId="77777777" w:rsidR="00540FBF" w:rsidRPr="00540FBF" w:rsidRDefault="00540FBF" w:rsidP="00540FBF">
      <w:pPr>
        <w:pStyle w:val="ListParagraph"/>
        <w:numPr>
          <w:ilvl w:val="0"/>
          <w:numId w:val="17"/>
        </w:numPr>
        <w:rPr>
          <w:rFonts w:ascii="Times New Roman" w:hAnsi="Times New Roman" w:cs="Times New Roman"/>
        </w:rPr>
      </w:pPr>
      <w:r w:rsidRPr="00540FBF">
        <w:rPr>
          <w:rFonts w:ascii="Times New Roman" w:hAnsi="Times New Roman" w:cs="Times New Roman"/>
        </w:rPr>
        <w:t>Error Rate: Represents the proportion of incorrect predictions.</w:t>
      </w:r>
    </w:p>
    <w:p w14:paraId="45CFCCA3" w14:textId="77777777" w:rsidR="00540FBF" w:rsidRPr="00540FBF" w:rsidRDefault="00540FBF" w:rsidP="00540FBF">
      <w:pPr>
        <w:pStyle w:val="ListParagraph"/>
        <w:rPr>
          <w:rFonts w:ascii="Times New Roman" w:hAnsi="Times New Roman" w:cs="Times New Roman"/>
        </w:rPr>
      </w:pPr>
      <w:r w:rsidRPr="00540FBF">
        <w:rPr>
          <w:rFonts w:ascii="Times New Roman" w:hAnsi="Times New Roman" w:cs="Times New Roman"/>
        </w:rPr>
        <w:t>From the table, it is evident that the Adaboost model achieved the best results, with the highest accuracy (0.8578) and the lowest error rate (0.1422).</w:t>
      </w:r>
    </w:p>
    <w:p w14:paraId="4FEA574A" w14:textId="77777777" w:rsidR="00540FBF" w:rsidRPr="00540FBF" w:rsidRDefault="00540FBF" w:rsidP="00540FBF">
      <w:pPr>
        <w:pStyle w:val="ListParagraph"/>
        <w:rPr>
          <w:rFonts w:ascii="Times New Roman" w:hAnsi="Times New Roman" w:cs="Times New Roman"/>
        </w:rPr>
      </w:pPr>
    </w:p>
    <w:p w14:paraId="6C23960F" w14:textId="77777777" w:rsidR="00540FBF" w:rsidRPr="00540FBF" w:rsidRDefault="00540FBF" w:rsidP="00540FBF">
      <w:pPr>
        <w:pStyle w:val="ListParagraph"/>
        <w:rPr>
          <w:rFonts w:ascii="Times New Roman" w:hAnsi="Times New Roman" w:cs="Times New Roman"/>
        </w:rPr>
      </w:pPr>
    </w:p>
    <w:p w14:paraId="2C40B809" w14:textId="77777777" w:rsidR="00540FBF" w:rsidRPr="00540FBF" w:rsidRDefault="00540FBF" w:rsidP="00540FBF">
      <w:pPr>
        <w:pStyle w:val="ListParagraph"/>
        <w:rPr>
          <w:rFonts w:ascii="Times New Roman" w:hAnsi="Times New Roman" w:cs="Times New Roman"/>
        </w:rPr>
      </w:pPr>
    </w:p>
    <w:p w14:paraId="49E0EB0A" w14:textId="77777777" w:rsidR="00540FBF" w:rsidRPr="00540FBF" w:rsidRDefault="00540FBF" w:rsidP="00540FBF">
      <w:pPr>
        <w:pStyle w:val="ListParagraph"/>
        <w:rPr>
          <w:rFonts w:ascii="Times New Roman" w:hAnsi="Times New Roman" w:cs="Times New Roman"/>
        </w:rPr>
      </w:pPr>
    </w:p>
    <w:p w14:paraId="54A5BA32" w14:textId="77777777" w:rsidR="00540FBF" w:rsidRPr="00540FBF" w:rsidRDefault="00540FBF" w:rsidP="00540FBF">
      <w:pPr>
        <w:pStyle w:val="ListParagraph"/>
        <w:rPr>
          <w:rFonts w:ascii="Times New Roman" w:hAnsi="Times New Roman" w:cs="Times New Roman"/>
        </w:rPr>
      </w:pPr>
    </w:p>
    <w:p w14:paraId="74E4E8A7" w14:textId="77777777" w:rsidR="00540FBF" w:rsidRDefault="00540FBF" w:rsidP="00540FBF">
      <w:pPr>
        <w:pStyle w:val="ListParagraph"/>
        <w:rPr>
          <w:rFonts w:ascii="Times New Roman" w:hAnsi="Times New Roman" w:cs="Times New Roman"/>
        </w:rPr>
      </w:pPr>
    </w:p>
    <w:p w14:paraId="7BD5D233" w14:textId="77777777" w:rsidR="006815AB" w:rsidRDefault="006815AB" w:rsidP="00540FBF">
      <w:pPr>
        <w:pStyle w:val="ListParagraph"/>
        <w:rPr>
          <w:rFonts w:ascii="Times New Roman" w:hAnsi="Times New Roman" w:cs="Times New Roman"/>
        </w:rPr>
      </w:pPr>
    </w:p>
    <w:p w14:paraId="4479A9E0" w14:textId="77777777" w:rsidR="006815AB" w:rsidRDefault="006815AB" w:rsidP="00540FBF">
      <w:pPr>
        <w:pStyle w:val="ListParagraph"/>
        <w:rPr>
          <w:rFonts w:ascii="Times New Roman" w:hAnsi="Times New Roman" w:cs="Times New Roman"/>
        </w:rPr>
      </w:pPr>
    </w:p>
    <w:p w14:paraId="08C01AF2" w14:textId="77777777" w:rsidR="006815AB" w:rsidRDefault="006815AB" w:rsidP="00540FBF">
      <w:pPr>
        <w:pStyle w:val="ListParagraph"/>
        <w:rPr>
          <w:rFonts w:ascii="Times New Roman" w:hAnsi="Times New Roman" w:cs="Times New Roman"/>
        </w:rPr>
      </w:pPr>
    </w:p>
    <w:p w14:paraId="569929E4" w14:textId="77777777" w:rsidR="006815AB" w:rsidRDefault="006815AB" w:rsidP="00540FBF">
      <w:pPr>
        <w:pStyle w:val="ListParagraph"/>
        <w:rPr>
          <w:rFonts w:ascii="Times New Roman" w:hAnsi="Times New Roman" w:cs="Times New Roman"/>
        </w:rPr>
      </w:pPr>
    </w:p>
    <w:p w14:paraId="1E5BF6AA" w14:textId="77777777" w:rsidR="006815AB" w:rsidRDefault="006815AB" w:rsidP="00540FBF">
      <w:pPr>
        <w:pStyle w:val="ListParagraph"/>
        <w:rPr>
          <w:rFonts w:ascii="Times New Roman" w:hAnsi="Times New Roman" w:cs="Times New Roman"/>
        </w:rPr>
      </w:pPr>
    </w:p>
    <w:p w14:paraId="6C84B424" w14:textId="77777777" w:rsidR="006815AB" w:rsidRDefault="006815AB" w:rsidP="00540FBF">
      <w:pPr>
        <w:pStyle w:val="ListParagraph"/>
        <w:rPr>
          <w:rFonts w:ascii="Times New Roman" w:hAnsi="Times New Roman" w:cs="Times New Roman"/>
        </w:rPr>
      </w:pPr>
    </w:p>
    <w:p w14:paraId="4373BD6C" w14:textId="77777777" w:rsidR="006815AB" w:rsidRDefault="006815AB" w:rsidP="00540FBF">
      <w:pPr>
        <w:rPr>
          <w:rFonts w:ascii="Times New Roman" w:hAnsi="Times New Roman" w:cs="Times New Roman"/>
        </w:rPr>
      </w:pPr>
    </w:p>
    <w:p w14:paraId="0CBE3C5E" w14:textId="5ACB5888" w:rsidR="00540FBF" w:rsidRPr="006815AB" w:rsidRDefault="00540FBF" w:rsidP="006815AB">
      <w:pPr>
        <w:pStyle w:val="Heading2"/>
        <w:numPr>
          <w:ilvl w:val="1"/>
          <w:numId w:val="19"/>
        </w:numPr>
        <w:rPr>
          <w:rFonts w:asciiTheme="majorBidi" w:hAnsiTheme="majorBidi"/>
          <w:b/>
          <w:bCs/>
          <w:color w:val="auto"/>
          <w:sz w:val="28"/>
          <w:szCs w:val="28"/>
        </w:rPr>
      </w:pPr>
      <w:bookmarkStart w:id="3" w:name="_Toc185334959"/>
      <w:r w:rsidRPr="006815AB">
        <w:rPr>
          <w:rFonts w:asciiTheme="majorBidi" w:hAnsiTheme="majorBidi"/>
          <w:b/>
          <w:bCs/>
          <w:color w:val="auto"/>
          <w:sz w:val="28"/>
          <w:szCs w:val="28"/>
        </w:rPr>
        <w:t>ROC Curve Analysis</w:t>
      </w:r>
      <w:bookmarkEnd w:id="3"/>
    </w:p>
    <w:p w14:paraId="791E92A0" w14:textId="77777777" w:rsidR="00540FBF" w:rsidRPr="00540FBF" w:rsidRDefault="00540FBF" w:rsidP="00540FBF">
      <w:pPr>
        <w:pStyle w:val="ListParagraph"/>
        <w:rPr>
          <w:rFonts w:ascii="Times New Roman" w:hAnsi="Times New Roman" w:cs="Times New Roman"/>
        </w:rPr>
      </w:pPr>
      <w:r w:rsidRPr="00540FBF">
        <w:rPr>
          <w:rFonts w:ascii="Times New Roman" w:hAnsi="Times New Roman" w:cs="Times New Roman"/>
        </w:rPr>
        <w:t>The results are visualized through the ROC Curve in the figure below:</w:t>
      </w:r>
    </w:p>
    <w:p w14:paraId="24EBF1F9" w14:textId="483AF058" w:rsidR="00540FBF" w:rsidRDefault="00540FBF" w:rsidP="00540FBF">
      <w:pPr>
        <w:pStyle w:val="ListParagraph"/>
        <w:rPr>
          <w:rFonts w:ascii="Times New Roman" w:hAnsi="Times New Roman" w:cs="Times New Roman"/>
        </w:rPr>
      </w:pPr>
      <w:r w:rsidRPr="00540FBF">
        <w:rPr>
          <w:rFonts w:ascii="Times New Roman" w:hAnsi="Times New Roman" w:cs="Times New Roman"/>
          <w:noProof/>
        </w:rPr>
        <w:drawing>
          <wp:inline distT="0" distB="0" distL="0" distR="0" wp14:anchorId="307B9EA2" wp14:editId="65855C83">
            <wp:extent cx="3429000" cy="2508250"/>
            <wp:effectExtent l="0" t="0" r="0" b="6350"/>
            <wp:docPr id="59716949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508250"/>
                    </a:xfrm>
                    <a:prstGeom prst="rect">
                      <a:avLst/>
                    </a:prstGeom>
                    <a:noFill/>
                    <a:ln>
                      <a:noFill/>
                    </a:ln>
                  </pic:spPr>
                </pic:pic>
              </a:graphicData>
            </a:graphic>
          </wp:inline>
        </w:drawing>
      </w:r>
    </w:p>
    <w:p w14:paraId="7CE826DF" w14:textId="17752380" w:rsidR="00873EA6" w:rsidRPr="00873EA6" w:rsidRDefault="00873EA6" w:rsidP="00873EA6">
      <w:pPr>
        <w:pStyle w:val="ListParagraph"/>
        <w:rPr>
          <w:rFonts w:ascii="Times New Roman" w:hAnsi="Times New Roman" w:cs="Times New Roman"/>
          <w:i/>
          <w:iCs/>
        </w:rPr>
      </w:pPr>
      <w:r>
        <w:rPr>
          <w:rFonts w:ascii="Times New Roman" w:hAnsi="Times New Roman" w:cs="Times New Roman"/>
          <w:i/>
          <w:iCs/>
        </w:rPr>
        <w:t xml:space="preserve">                         </w:t>
      </w:r>
      <w:r w:rsidRPr="00873EA6">
        <w:rPr>
          <w:rFonts w:ascii="Times New Roman" w:hAnsi="Times New Roman" w:cs="Times New Roman"/>
          <w:i/>
          <w:iCs/>
        </w:rPr>
        <w:t>Figure 2: ROC Curve Analysis</w:t>
      </w:r>
    </w:p>
    <w:p w14:paraId="0AAE9C07" w14:textId="77777777" w:rsidR="00540FBF" w:rsidRPr="00540FBF" w:rsidRDefault="00540FBF" w:rsidP="00540FBF">
      <w:pPr>
        <w:pStyle w:val="ListParagraph"/>
        <w:rPr>
          <w:rFonts w:ascii="Times New Roman" w:hAnsi="Times New Roman" w:cs="Times New Roman"/>
        </w:rPr>
      </w:pPr>
      <w:r w:rsidRPr="00540FBF">
        <w:rPr>
          <w:rFonts w:ascii="Times New Roman" w:hAnsi="Times New Roman" w:cs="Times New Roman"/>
        </w:rPr>
        <w:br/>
        <w:t>Curve Analysis:</w:t>
      </w:r>
    </w:p>
    <w:p w14:paraId="42D5801E" w14:textId="77777777" w:rsidR="006815AB" w:rsidRPr="006815AB" w:rsidRDefault="006815AB" w:rsidP="006815AB">
      <w:pPr>
        <w:pStyle w:val="ListParagraph"/>
        <w:numPr>
          <w:ilvl w:val="0"/>
          <w:numId w:val="18"/>
        </w:numPr>
        <w:rPr>
          <w:rFonts w:ascii="Times New Roman" w:hAnsi="Times New Roman" w:cs="Times New Roman"/>
        </w:rPr>
      </w:pPr>
      <w:r>
        <w:rPr>
          <w:rFonts w:ascii="Times New Roman" w:hAnsi="Times New Roman" w:cs="Times New Roman"/>
        </w:rPr>
        <w:t xml:space="preserve"> </w:t>
      </w:r>
      <w:r w:rsidRPr="006815AB">
        <w:rPr>
          <w:rFonts w:ascii="Times New Roman" w:hAnsi="Times New Roman" w:cs="Times New Roman"/>
        </w:rPr>
        <w:t xml:space="preserve">The plot above of the receiver operating characteristic curve for the 4 models; Adaboost, ANN with logistics activation function, DTree Gini and logistic regression model. </w:t>
      </w:r>
    </w:p>
    <w:p w14:paraId="13A0D36C" w14:textId="77777777" w:rsidR="006815AB" w:rsidRPr="006815AB" w:rsidRDefault="006815AB" w:rsidP="006815AB">
      <w:pPr>
        <w:pStyle w:val="ListParagraph"/>
        <w:rPr>
          <w:rFonts w:ascii="Times New Roman" w:hAnsi="Times New Roman" w:cs="Times New Roman"/>
        </w:rPr>
      </w:pPr>
    </w:p>
    <w:p w14:paraId="7DEC2646" w14:textId="1BDB8584" w:rsidR="00540FBF" w:rsidRDefault="006815AB" w:rsidP="006815AB">
      <w:pPr>
        <w:pStyle w:val="ListParagraph"/>
        <w:numPr>
          <w:ilvl w:val="0"/>
          <w:numId w:val="18"/>
        </w:numPr>
        <w:rPr>
          <w:rFonts w:ascii="Times New Roman" w:hAnsi="Times New Roman" w:cs="Times New Roman"/>
        </w:rPr>
      </w:pPr>
      <w:r w:rsidRPr="006815AB">
        <w:rPr>
          <w:rFonts w:ascii="Times New Roman" w:hAnsi="Times New Roman" w:cs="Times New Roman"/>
        </w:rPr>
        <w:t>From figure, we can see that the ROC curve of the Adaboost model has the highest lift and is closest to the top left corner (TPR of 1 and FPR of 0) of the plot. The Adaboost model's curve clearly separates itself from the ROC curves of the other 3 models, which overlap with each other.</w:t>
      </w:r>
    </w:p>
    <w:p w14:paraId="72A19E75" w14:textId="77777777" w:rsidR="00540FBF" w:rsidRPr="00540FBF" w:rsidRDefault="00540FBF" w:rsidP="00540FBF">
      <w:pPr>
        <w:ind w:left="360"/>
        <w:rPr>
          <w:rFonts w:ascii="Times New Roman" w:hAnsi="Times New Roman" w:cs="Times New Roman"/>
        </w:rPr>
      </w:pPr>
    </w:p>
    <w:p w14:paraId="67854D6E" w14:textId="1341DFEF" w:rsidR="00540FBF" w:rsidRPr="006815AB" w:rsidRDefault="00540FBF" w:rsidP="006815AB">
      <w:pPr>
        <w:pStyle w:val="Heading2"/>
        <w:numPr>
          <w:ilvl w:val="1"/>
          <w:numId w:val="19"/>
        </w:numPr>
        <w:rPr>
          <w:rFonts w:asciiTheme="majorBidi" w:hAnsiTheme="majorBidi"/>
          <w:b/>
          <w:bCs/>
          <w:color w:val="auto"/>
          <w:sz w:val="28"/>
          <w:szCs w:val="28"/>
        </w:rPr>
      </w:pPr>
      <w:bookmarkStart w:id="4" w:name="_Toc185334960"/>
      <w:r w:rsidRPr="006815AB">
        <w:rPr>
          <w:rFonts w:asciiTheme="majorBidi" w:hAnsiTheme="majorBidi"/>
          <w:b/>
          <w:bCs/>
          <w:color w:val="auto"/>
          <w:sz w:val="28"/>
          <w:szCs w:val="28"/>
        </w:rPr>
        <w:t>Conclusion</w:t>
      </w:r>
      <w:bookmarkEnd w:id="4"/>
    </w:p>
    <w:p w14:paraId="6321D816" w14:textId="533E55DD" w:rsidR="001B360E" w:rsidRPr="00A93BBF" w:rsidRDefault="006815AB" w:rsidP="001B360E">
      <w:pPr>
        <w:pStyle w:val="ListParagraph"/>
        <w:rPr>
          <w:rFonts w:ascii="Times New Roman" w:hAnsi="Times New Roman" w:cs="Times New Roman"/>
        </w:rPr>
      </w:pPr>
      <w:r>
        <w:rPr>
          <w:rFonts w:ascii="Times New Roman" w:hAnsi="Times New Roman" w:cs="Times New Roman"/>
        </w:rPr>
        <w:t xml:space="preserve"> </w:t>
      </w:r>
      <w:r w:rsidRPr="006815AB">
        <w:rPr>
          <w:rFonts w:ascii="Times New Roman" w:hAnsi="Times New Roman" w:cs="Times New Roman"/>
        </w:rPr>
        <w:t xml:space="preserve">The Adaboost model not only has the </w:t>
      </w:r>
      <w:r w:rsidRPr="006815AB">
        <w:rPr>
          <w:rFonts w:ascii="Times New Roman" w:hAnsi="Times New Roman" w:cs="Times New Roman"/>
          <w:b/>
          <w:bCs/>
        </w:rPr>
        <w:t>highest accuracy</w:t>
      </w:r>
      <w:r w:rsidRPr="006815AB">
        <w:rPr>
          <w:rFonts w:ascii="Times New Roman" w:hAnsi="Times New Roman" w:cs="Times New Roman"/>
        </w:rPr>
        <w:t xml:space="preserve">, but also has the </w:t>
      </w:r>
      <w:r w:rsidRPr="006815AB">
        <w:rPr>
          <w:rFonts w:ascii="Times New Roman" w:hAnsi="Times New Roman" w:cs="Times New Roman"/>
          <w:b/>
          <w:bCs/>
        </w:rPr>
        <w:t>highest precision and F-measure</w:t>
      </w:r>
      <w:r w:rsidRPr="006815AB">
        <w:rPr>
          <w:rFonts w:ascii="Times New Roman" w:hAnsi="Times New Roman" w:cs="Times New Roman"/>
        </w:rPr>
        <w:t xml:space="preserve"> of all the models developed as a part of this analysis. The advantages of using Adaboost over other models is that they are very simple to implement. Since they are made up of weak individual learners, they are less susceptible to overfitting. However, Adaboost is sensitive to noisy data and outliers.</w:t>
      </w:r>
    </w:p>
    <w:sectPr w:rsidR="001B360E" w:rsidRPr="00A93BBF" w:rsidSect="0098541D">
      <w:footerReference w:type="default" r:id="rId12"/>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727DA" w14:textId="77777777" w:rsidR="00252412" w:rsidRDefault="00252412" w:rsidP="008B68EA">
      <w:pPr>
        <w:spacing w:after="0" w:line="240" w:lineRule="auto"/>
      </w:pPr>
      <w:r>
        <w:separator/>
      </w:r>
    </w:p>
  </w:endnote>
  <w:endnote w:type="continuationSeparator" w:id="0">
    <w:p w14:paraId="78542125" w14:textId="77777777" w:rsidR="00252412" w:rsidRDefault="00252412" w:rsidP="008B6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4470605"/>
      <w:docPartObj>
        <w:docPartGallery w:val="Page Numbers (Bottom of Page)"/>
        <w:docPartUnique/>
      </w:docPartObj>
    </w:sdtPr>
    <w:sdtEndPr>
      <w:rPr>
        <w:noProof/>
      </w:rPr>
    </w:sdtEndPr>
    <w:sdtContent>
      <w:p w14:paraId="387B69BE" w14:textId="6DD9FAF1" w:rsidR="001B360E" w:rsidRDefault="001B36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DDF59D" w14:textId="77777777" w:rsidR="0098541D" w:rsidRDefault="00985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9DB2F" w14:textId="77777777" w:rsidR="00252412" w:rsidRDefault="00252412" w:rsidP="008B68EA">
      <w:pPr>
        <w:spacing w:after="0" w:line="240" w:lineRule="auto"/>
      </w:pPr>
      <w:r>
        <w:separator/>
      </w:r>
    </w:p>
  </w:footnote>
  <w:footnote w:type="continuationSeparator" w:id="0">
    <w:p w14:paraId="4E9DE9FF" w14:textId="77777777" w:rsidR="00252412" w:rsidRDefault="00252412" w:rsidP="008B6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0C1F"/>
    <w:multiLevelType w:val="multilevel"/>
    <w:tmpl w:val="0DA488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40963"/>
    <w:multiLevelType w:val="multilevel"/>
    <w:tmpl w:val="3CDC37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CFA1101"/>
    <w:multiLevelType w:val="hybridMultilevel"/>
    <w:tmpl w:val="2B4A2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E4765DC"/>
    <w:multiLevelType w:val="hybridMultilevel"/>
    <w:tmpl w:val="19B46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B7B63"/>
    <w:multiLevelType w:val="hybridMultilevel"/>
    <w:tmpl w:val="0116E0C8"/>
    <w:lvl w:ilvl="0" w:tplc="9F726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185366"/>
    <w:multiLevelType w:val="hybridMultilevel"/>
    <w:tmpl w:val="63DC4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00E9E"/>
    <w:multiLevelType w:val="hybridMultilevel"/>
    <w:tmpl w:val="4274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46B35"/>
    <w:multiLevelType w:val="hybridMultilevel"/>
    <w:tmpl w:val="1FF4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C23CC"/>
    <w:multiLevelType w:val="multilevel"/>
    <w:tmpl w:val="1E36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B01822"/>
    <w:multiLevelType w:val="multilevel"/>
    <w:tmpl w:val="16BA5E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7D8178C"/>
    <w:multiLevelType w:val="hybridMultilevel"/>
    <w:tmpl w:val="1A324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FB45E2"/>
    <w:multiLevelType w:val="hybridMultilevel"/>
    <w:tmpl w:val="6C5E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14DD1"/>
    <w:multiLevelType w:val="hybridMultilevel"/>
    <w:tmpl w:val="3714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7E2354"/>
    <w:multiLevelType w:val="hybridMultilevel"/>
    <w:tmpl w:val="DC683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244CF2"/>
    <w:multiLevelType w:val="hybridMultilevel"/>
    <w:tmpl w:val="3DE0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91376C"/>
    <w:multiLevelType w:val="hybridMultilevel"/>
    <w:tmpl w:val="BF66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522F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8F2E3F"/>
    <w:multiLevelType w:val="hybridMultilevel"/>
    <w:tmpl w:val="BF665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393B5B"/>
    <w:multiLevelType w:val="hybridMultilevel"/>
    <w:tmpl w:val="834EC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46350266">
    <w:abstractNumId w:val="16"/>
  </w:num>
  <w:num w:numId="2" w16cid:durableId="269512236">
    <w:abstractNumId w:val="14"/>
  </w:num>
  <w:num w:numId="3" w16cid:durableId="1285387074">
    <w:abstractNumId w:val="3"/>
  </w:num>
  <w:num w:numId="4" w16cid:durableId="101267127">
    <w:abstractNumId w:val="11"/>
  </w:num>
  <w:num w:numId="5" w16cid:durableId="453447529">
    <w:abstractNumId w:val="17"/>
  </w:num>
  <w:num w:numId="6" w16cid:durableId="723338602">
    <w:abstractNumId w:val="7"/>
  </w:num>
  <w:num w:numId="7" w16cid:durableId="1842498997">
    <w:abstractNumId w:val="13"/>
  </w:num>
  <w:num w:numId="8" w16cid:durableId="315383367">
    <w:abstractNumId w:val="5"/>
  </w:num>
  <w:num w:numId="9" w16cid:durableId="746154278">
    <w:abstractNumId w:val="6"/>
  </w:num>
  <w:num w:numId="10" w16cid:durableId="267739490">
    <w:abstractNumId w:val="12"/>
  </w:num>
  <w:num w:numId="11" w16cid:durableId="688220253">
    <w:abstractNumId w:val="10"/>
  </w:num>
  <w:num w:numId="12" w16cid:durableId="1964459205">
    <w:abstractNumId w:val="1"/>
  </w:num>
  <w:num w:numId="13" w16cid:durableId="1520002860">
    <w:abstractNumId w:val="4"/>
  </w:num>
  <w:num w:numId="14" w16cid:durableId="1782021632">
    <w:abstractNumId w:val="8"/>
  </w:num>
  <w:num w:numId="15" w16cid:durableId="896935164">
    <w:abstractNumId w:val="0"/>
  </w:num>
  <w:num w:numId="16" w16cid:durableId="1864317617">
    <w:abstractNumId w:val="15"/>
  </w:num>
  <w:num w:numId="17" w16cid:durableId="1920284175">
    <w:abstractNumId w:val="18"/>
  </w:num>
  <w:num w:numId="18" w16cid:durableId="1962573003">
    <w:abstractNumId w:val="2"/>
  </w:num>
  <w:num w:numId="19" w16cid:durableId="21427296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189"/>
    <w:rsid w:val="000215B3"/>
    <w:rsid w:val="00085ADA"/>
    <w:rsid w:val="000F608F"/>
    <w:rsid w:val="00114AB3"/>
    <w:rsid w:val="001368C0"/>
    <w:rsid w:val="001B360E"/>
    <w:rsid w:val="00247F0D"/>
    <w:rsid w:val="00252412"/>
    <w:rsid w:val="002759F8"/>
    <w:rsid w:val="00302CBC"/>
    <w:rsid w:val="003268A7"/>
    <w:rsid w:val="003639AC"/>
    <w:rsid w:val="00376EB1"/>
    <w:rsid w:val="003B3D39"/>
    <w:rsid w:val="00492C59"/>
    <w:rsid w:val="00540FBF"/>
    <w:rsid w:val="00543437"/>
    <w:rsid w:val="00566941"/>
    <w:rsid w:val="005A30A0"/>
    <w:rsid w:val="005D1589"/>
    <w:rsid w:val="006815AB"/>
    <w:rsid w:val="00707FEC"/>
    <w:rsid w:val="0073169E"/>
    <w:rsid w:val="007E2902"/>
    <w:rsid w:val="008231D7"/>
    <w:rsid w:val="008731AC"/>
    <w:rsid w:val="00873EA6"/>
    <w:rsid w:val="008B118D"/>
    <w:rsid w:val="008B68EA"/>
    <w:rsid w:val="00956E6D"/>
    <w:rsid w:val="0098541D"/>
    <w:rsid w:val="00A1658D"/>
    <w:rsid w:val="00A56D79"/>
    <w:rsid w:val="00A80AA3"/>
    <w:rsid w:val="00A93BBF"/>
    <w:rsid w:val="00B5331F"/>
    <w:rsid w:val="00C11A4E"/>
    <w:rsid w:val="00CE1B15"/>
    <w:rsid w:val="00D9668E"/>
    <w:rsid w:val="00D97656"/>
    <w:rsid w:val="00D97F31"/>
    <w:rsid w:val="00DE72CE"/>
    <w:rsid w:val="00E56C8A"/>
    <w:rsid w:val="00E82AB6"/>
    <w:rsid w:val="00FC3FBF"/>
    <w:rsid w:val="00FC71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A79D"/>
  <w15:chartTrackingRefBased/>
  <w15:docId w15:val="{3A0D77A9-FA55-457F-96D9-3B1B5383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1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71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1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1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1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1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1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1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1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1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71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1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1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1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1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1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1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189"/>
    <w:rPr>
      <w:rFonts w:eastAsiaTheme="majorEastAsia" w:cstheme="majorBidi"/>
      <w:color w:val="272727" w:themeColor="text1" w:themeTint="D8"/>
    </w:rPr>
  </w:style>
  <w:style w:type="paragraph" w:styleId="Title">
    <w:name w:val="Title"/>
    <w:basedOn w:val="Normal"/>
    <w:next w:val="Normal"/>
    <w:link w:val="TitleChar"/>
    <w:uiPriority w:val="10"/>
    <w:qFormat/>
    <w:rsid w:val="00FC71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1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1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1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189"/>
    <w:pPr>
      <w:spacing w:before="160"/>
      <w:jc w:val="center"/>
    </w:pPr>
    <w:rPr>
      <w:i/>
      <w:iCs/>
      <w:color w:val="404040" w:themeColor="text1" w:themeTint="BF"/>
    </w:rPr>
  </w:style>
  <w:style w:type="character" w:customStyle="1" w:styleId="QuoteChar">
    <w:name w:val="Quote Char"/>
    <w:basedOn w:val="DefaultParagraphFont"/>
    <w:link w:val="Quote"/>
    <w:uiPriority w:val="29"/>
    <w:rsid w:val="00FC7189"/>
    <w:rPr>
      <w:i/>
      <w:iCs/>
      <w:color w:val="404040" w:themeColor="text1" w:themeTint="BF"/>
    </w:rPr>
  </w:style>
  <w:style w:type="paragraph" w:styleId="ListParagraph">
    <w:name w:val="List Paragraph"/>
    <w:basedOn w:val="Normal"/>
    <w:uiPriority w:val="34"/>
    <w:qFormat/>
    <w:rsid w:val="00FC7189"/>
    <w:pPr>
      <w:ind w:left="720"/>
      <w:contextualSpacing/>
    </w:pPr>
  </w:style>
  <w:style w:type="character" w:styleId="IntenseEmphasis">
    <w:name w:val="Intense Emphasis"/>
    <w:basedOn w:val="DefaultParagraphFont"/>
    <w:uiPriority w:val="21"/>
    <w:qFormat/>
    <w:rsid w:val="00FC7189"/>
    <w:rPr>
      <w:i/>
      <w:iCs/>
      <w:color w:val="0F4761" w:themeColor="accent1" w:themeShade="BF"/>
    </w:rPr>
  </w:style>
  <w:style w:type="paragraph" w:styleId="IntenseQuote">
    <w:name w:val="Intense Quote"/>
    <w:basedOn w:val="Normal"/>
    <w:next w:val="Normal"/>
    <w:link w:val="IntenseQuoteChar"/>
    <w:uiPriority w:val="30"/>
    <w:qFormat/>
    <w:rsid w:val="00FC71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189"/>
    <w:rPr>
      <w:i/>
      <w:iCs/>
      <w:color w:val="0F4761" w:themeColor="accent1" w:themeShade="BF"/>
    </w:rPr>
  </w:style>
  <w:style w:type="character" w:styleId="IntenseReference">
    <w:name w:val="Intense Reference"/>
    <w:basedOn w:val="DefaultParagraphFont"/>
    <w:uiPriority w:val="32"/>
    <w:qFormat/>
    <w:rsid w:val="00FC7189"/>
    <w:rPr>
      <w:b/>
      <w:bCs/>
      <w:smallCaps/>
      <w:color w:val="0F4761" w:themeColor="accent1" w:themeShade="BF"/>
      <w:spacing w:val="5"/>
    </w:rPr>
  </w:style>
  <w:style w:type="paragraph" w:styleId="Header">
    <w:name w:val="header"/>
    <w:basedOn w:val="Normal"/>
    <w:link w:val="HeaderChar"/>
    <w:uiPriority w:val="99"/>
    <w:unhideWhenUsed/>
    <w:rsid w:val="008B6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8EA"/>
  </w:style>
  <w:style w:type="paragraph" w:styleId="Footer">
    <w:name w:val="footer"/>
    <w:basedOn w:val="Normal"/>
    <w:link w:val="FooterChar"/>
    <w:uiPriority w:val="99"/>
    <w:unhideWhenUsed/>
    <w:rsid w:val="008B6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8EA"/>
  </w:style>
  <w:style w:type="character" w:styleId="LineNumber">
    <w:name w:val="line number"/>
    <w:basedOn w:val="DefaultParagraphFont"/>
    <w:uiPriority w:val="99"/>
    <w:semiHidden/>
    <w:unhideWhenUsed/>
    <w:rsid w:val="0073169E"/>
  </w:style>
  <w:style w:type="paragraph" w:styleId="TOCHeading">
    <w:name w:val="TOC Heading"/>
    <w:basedOn w:val="Heading1"/>
    <w:next w:val="Normal"/>
    <w:uiPriority w:val="39"/>
    <w:unhideWhenUsed/>
    <w:qFormat/>
    <w:rsid w:val="0098541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8541D"/>
    <w:pPr>
      <w:spacing w:after="100"/>
    </w:pPr>
  </w:style>
  <w:style w:type="character" w:styleId="Hyperlink">
    <w:name w:val="Hyperlink"/>
    <w:basedOn w:val="DefaultParagraphFont"/>
    <w:uiPriority w:val="99"/>
    <w:unhideWhenUsed/>
    <w:rsid w:val="0098541D"/>
    <w:rPr>
      <w:color w:val="467886" w:themeColor="hyperlink"/>
      <w:u w:val="single"/>
    </w:rPr>
  </w:style>
  <w:style w:type="paragraph" w:styleId="TOC2">
    <w:name w:val="toc 2"/>
    <w:basedOn w:val="Normal"/>
    <w:next w:val="Normal"/>
    <w:autoRedefine/>
    <w:uiPriority w:val="39"/>
    <w:unhideWhenUsed/>
    <w:rsid w:val="00873EA6"/>
    <w:pPr>
      <w:spacing w:after="100"/>
      <w:ind w:left="220"/>
    </w:pPr>
  </w:style>
  <w:style w:type="table" w:styleId="TableGrid">
    <w:name w:val="Table Grid"/>
    <w:basedOn w:val="TableNormal"/>
    <w:uiPriority w:val="39"/>
    <w:rsid w:val="00E8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712136">
      <w:bodyDiv w:val="1"/>
      <w:marLeft w:val="0"/>
      <w:marRight w:val="0"/>
      <w:marTop w:val="0"/>
      <w:marBottom w:val="0"/>
      <w:divBdr>
        <w:top w:val="none" w:sz="0" w:space="0" w:color="auto"/>
        <w:left w:val="none" w:sz="0" w:space="0" w:color="auto"/>
        <w:bottom w:val="none" w:sz="0" w:space="0" w:color="auto"/>
        <w:right w:val="none" w:sz="0" w:space="0" w:color="auto"/>
      </w:divBdr>
    </w:div>
    <w:div w:id="312492441">
      <w:bodyDiv w:val="1"/>
      <w:marLeft w:val="0"/>
      <w:marRight w:val="0"/>
      <w:marTop w:val="0"/>
      <w:marBottom w:val="0"/>
      <w:divBdr>
        <w:top w:val="none" w:sz="0" w:space="0" w:color="auto"/>
        <w:left w:val="none" w:sz="0" w:space="0" w:color="auto"/>
        <w:bottom w:val="none" w:sz="0" w:space="0" w:color="auto"/>
        <w:right w:val="none" w:sz="0" w:space="0" w:color="auto"/>
      </w:divBdr>
    </w:div>
    <w:div w:id="797457183">
      <w:bodyDiv w:val="1"/>
      <w:marLeft w:val="0"/>
      <w:marRight w:val="0"/>
      <w:marTop w:val="0"/>
      <w:marBottom w:val="0"/>
      <w:divBdr>
        <w:top w:val="none" w:sz="0" w:space="0" w:color="auto"/>
        <w:left w:val="none" w:sz="0" w:space="0" w:color="auto"/>
        <w:bottom w:val="none" w:sz="0" w:space="0" w:color="auto"/>
        <w:right w:val="none" w:sz="0" w:space="0" w:color="auto"/>
      </w:divBdr>
    </w:div>
    <w:div w:id="140163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7928F-F86E-45F9-8D97-2F22B339E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سجى عادل بن حسن العبدالمحسن</dc:creator>
  <cp:keywords/>
  <dc:description/>
  <cp:lastModifiedBy>سجى عادل بن حسن العبدالمحسن</cp:lastModifiedBy>
  <cp:revision>5</cp:revision>
  <dcterms:created xsi:type="dcterms:W3CDTF">2024-12-16T21:58:00Z</dcterms:created>
  <dcterms:modified xsi:type="dcterms:W3CDTF">2024-12-17T10:40:00Z</dcterms:modified>
</cp:coreProperties>
</file>