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F702D" w14:textId="77777777" w:rsidR="007C1B89" w:rsidRPr="006C0C7D" w:rsidRDefault="007C1B89" w:rsidP="007C1B89">
      <w:pPr>
        <w:jc w:val="center"/>
        <w:rPr>
          <w:rFonts w:ascii="Lucida Bright" w:hAnsi="Lucida Bright"/>
          <w:b/>
          <w:bCs/>
          <w:color w:val="C00000"/>
          <w:sz w:val="40"/>
          <w:szCs w:val="40"/>
        </w:rPr>
      </w:pPr>
      <w:r w:rsidRPr="006C0C7D">
        <w:rPr>
          <w:rFonts w:ascii="Lucida Bright" w:hAnsi="Lucida Bright"/>
          <w:b/>
          <w:bCs/>
          <w:color w:val="C00000"/>
          <w:sz w:val="40"/>
          <w:szCs w:val="40"/>
        </w:rPr>
        <w:t xml:space="preserve">Building Interactive Visualizations with </w:t>
      </w:r>
      <w:proofErr w:type="spellStart"/>
      <w:r w:rsidRPr="006C0C7D">
        <w:rPr>
          <w:rFonts w:ascii="Lucida Bright" w:hAnsi="Lucida Bright"/>
          <w:b/>
          <w:bCs/>
          <w:color w:val="C00000"/>
          <w:sz w:val="40"/>
          <w:szCs w:val="40"/>
        </w:rPr>
        <w:t>Streamlit</w:t>
      </w:r>
      <w:proofErr w:type="spellEnd"/>
    </w:p>
    <w:p w14:paraId="5EEE0FC1" w14:textId="7022E1CE" w:rsidR="007C1B89" w:rsidRDefault="007C1B89" w:rsidP="007C1B89">
      <w:pPr>
        <w:rPr>
          <w:b/>
          <w:bCs/>
          <w:sz w:val="24"/>
          <w:szCs w:val="24"/>
          <w:u w:val="single"/>
          <w:lang w:val="en-GB"/>
        </w:rPr>
      </w:pPr>
      <w:r w:rsidRPr="007C1B89">
        <w:rPr>
          <w:b/>
          <w:bCs/>
          <w:sz w:val="24"/>
          <w:szCs w:val="24"/>
          <w:u w:val="single"/>
          <w:lang w:val="en-GB"/>
        </w:rPr>
        <w:t>Electricity-Lebanon-2023</w:t>
      </w:r>
      <w:r w:rsidRPr="007C1B89">
        <w:rPr>
          <w:b/>
          <w:bCs/>
          <w:sz w:val="24"/>
          <w:szCs w:val="24"/>
          <w:u w:val="single"/>
          <w:lang w:val="en-GB"/>
        </w:rPr>
        <w:t xml:space="preserve"> Dataset</w:t>
      </w:r>
      <w:r>
        <w:rPr>
          <w:b/>
          <w:bCs/>
          <w:sz w:val="24"/>
          <w:szCs w:val="24"/>
          <w:u w:val="single"/>
          <w:lang w:val="en-GB"/>
        </w:rPr>
        <w:t>:</w:t>
      </w:r>
    </w:p>
    <w:p w14:paraId="1E06C0C9" w14:textId="24E5E924" w:rsidR="00B161F5" w:rsidRPr="00DF3749" w:rsidRDefault="007C1B89" w:rsidP="00DF3749">
      <w:pPr>
        <w:pStyle w:val="ListParagraph"/>
        <w:numPr>
          <w:ilvl w:val="0"/>
          <w:numId w:val="1"/>
        </w:numPr>
        <w:spacing w:line="240" w:lineRule="auto"/>
        <w:rPr>
          <w:b/>
          <w:bCs/>
          <w:sz w:val="24"/>
          <w:szCs w:val="24"/>
          <w:u w:val="single"/>
        </w:rPr>
      </w:pPr>
      <w:r>
        <w:rPr>
          <w:sz w:val="24"/>
          <w:szCs w:val="24"/>
        </w:rPr>
        <w:t xml:space="preserve">Load the </w:t>
      </w:r>
      <w:r w:rsidR="00B161F5">
        <w:rPr>
          <w:sz w:val="24"/>
          <w:szCs w:val="24"/>
        </w:rPr>
        <w:t>‘electricity.csv’ file to display the dataset:</w:t>
      </w:r>
    </w:p>
    <w:p w14:paraId="15981D6D" w14:textId="77777777" w:rsidR="00DF3749" w:rsidRPr="00DF3749" w:rsidRDefault="00DF3749" w:rsidP="00DF3749">
      <w:pPr>
        <w:pStyle w:val="ListParagraph"/>
        <w:spacing w:line="240" w:lineRule="auto"/>
        <w:rPr>
          <w:b/>
          <w:bCs/>
          <w:sz w:val="24"/>
          <w:szCs w:val="24"/>
          <w:u w:val="single"/>
        </w:rPr>
      </w:pPr>
    </w:p>
    <w:p w14:paraId="583FA5B8" w14:textId="40F4BF7B" w:rsidR="002B2CC5" w:rsidRPr="004F2EA9" w:rsidRDefault="00854E51" w:rsidP="004F2EA9">
      <w:pPr>
        <w:pStyle w:val="ListParagraph"/>
        <w:jc w:val="center"/>
        <w:rPr>
          <w:b/>
          <w:bCs/>
          <w:sz w:val="24"/>
          <w:szCs w:val="24"/>
          <w:u w:val="single"/>
        </w:rPr>
      </w:pPr>
      <w:r w:rsidRPr="00854E51">
        <w:rPr>
          <w:b/>
          <w:bCs/>
          <w:sz w:val="24"/>
          <w:szCs w:val="24"/>
        </w:rPr>
        <w:drawing>
          <wp:inline distT="0" distB="0" distL="0" distR="0" wp14:anchorId="0F28B390" wp14:editId="691DA29F">
            <wp:extent cx="4171950" cy="2772386"/>
            <wp:effectExtent l="152400" t="152400" r="361950" b="3714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83251" cy="2779896"/>
                    </a:xfrm>
                    <a:prstGeom prst="rect">
                      <a:avLst/>
                    </a:prstGeom>
                    <a:ln>
                      <a:noFill/>
                    </a:ln>
                    <a:effectLst>
                      <a:outerShdw blurRad="292100" dist="139700" dir="2700000" algn="tl" rotWithShape="0">
                        <a:srgbClr val="333333">
                          <a:alpha val="65000"/>
                        </a:srgbClr>
                      </a:outerShdw>
                    </a:effectLst>
                  </pic:spPr>
                </pic:pic>
              </a:graphicData>
            </a:graphic>
          </wp:inline>
        </w:drawing>
      </w:r>
    </w:p>
    <w:p w14:paraId="0979F779" w14:textId="77777777" w:rsidR="004F2EA9" w:rsidRPr="00963413" w:rsidRDefault="004F2EA9" w:rsidP="004F2EA9">
      <w:pPr>
        <w:rPr>
          <w:b/>
          <w:bCs/>
          <w:sz w:val="32"/>
          <w:szCs w:val="32"/>
          <w:u w:val="single"/>
        </w:rPr>
      </w:pPr>
      <w:r w:rsidRPr="00963413">
        <w:rPr>
          <w:b/>
          <w:bCs/>
          <w:color w:val="C00000"/>
          <w:sz w:val="32"/>
          <w:szCs w:val="32"/>
          <w:u w:val="single"/>
        </w:rPr>
        <w:t>Chart 1:</w:t>
      </w:r>
    </w:p>
    <w:p w14:paraId="2709086B" w14:textId="2C851B6D" w:rsidR="001B32BB" w:rsidRPr="004F2EA9" w:rsidRDefault="002B2CC5" w:rsidP="004F2EA9">
      <w:pPr>
        <w:rPr>
          <w:b/>
          <w:bCs/>
          <w:sz w:val="24"/>
          <w:szCs w:val="24"/>
          <w:u w:val="single"/>
        </w:rPr>
      </w:pPr>
      <w:r w:rsidRPr="004F2EA9">
        <w:rPr>
          <w:sz w:val="24"/>
          <w:szCs w:val="24"/>
        </w:rPr>
        <w:t xml:space="preserve">In the following </w:t>
      </w:r>
      <w:r w:rsidR="00E57855" w:rsidRPr="004F2EA9">
        <w:rPr>
          <w:sz w:val="24"/>
          <w:szCs w:val="24"/>
        </w:rPr>
        <w:t xml:space="preserve">interactive chart using </w:t>
      </w:r>
      <w:proofErr w:type="spellStart"/>
      <w:r w:rsidR="00E57855" w:rsidRPr="004F2EA9">
        <w:rPr>
          <w:sz w:val="24"/>
          <w:szCs w:val="24"/>
        </w:rPr>
        <w:t>Streamlit</w:t>
      </w:r>
      <w:proofErr w:type="spellEnd"/>
      <w:r w:rsidRPr="004F2EA9">
        <w:rPr>
          <w:sz w:val="24"/>
          <w:szCs w:val="24"/>
        </w:rPr>
        <w:t xml:space="preserve">, </w:t>
      </w:r>
      <w:r w:rsidR="00E57855" w:rsidRPr="004F2EA9">
        <w:rPr>
          <w:sz w:val="24"/>
          <w:szCs w:val="24"/>
        </w:rPr>
        <w:t>users can filter towns based on the existence of alternative energy and visualize the distribution of power grid or lighting network conditions.</w:t>
      </w:r>
    </w:p>
    <w:p w14:paraId="7F84E4C6" w14:textId="68B26603" w:rsidR="00810ED7" w:rsidRPr="00810ED7" w:rsidRDefault="001B32BB" w:rsidP="001B32BB">
      <w:pPr>
        <w:ind w:left="360"/>
        <w:rPr>
          <w:b/>
          <w:bCs/>
          <w:sz w:val="24"/>
          <w:szCs w:val="24"/>
          <w:u w:val="single"/>
        </w:rPr>
      </w:pPr>
      <w:r>
        <w:rPr>
          <w:b/>
          <w:bCs/>
          <w:noProof/>
          <w:sz w:val="24"/>
          <w:szCs w:val="24"/>
          <w:u w:val="single"/>
        </w:rPr>
        <mc:AlternateContent>
          <mc:Choice Requires="wps">
            <w:drawing>
              <wp:anchor distT="0" distB="0" distL="114300" distR="114300" simplePos="0" relativeHeight="251660288" behindDoc="0" locked="0" layoutInCell="1" allowOverlap="1" wp14:anchorId="353D79EF" wp14:editId="7C9228CA">
                <wp:simplePos x="0" y="0"/>
                <wp:positionH relativeFrom="column">
                  <wp:posOffset>2927350</wp:posOffset>
                </wp:positionH>
                <wp:positionV relativeFrom="paragraph">
                  <wp:posOffset>1229995</wp:posOffset>
                </wp:positionV>
                <wp:extent cx="3225800" cy="1219200"/>
                <wp:effectExtent l="0" t="0" r="12700" b="19050"/>
                <wp:wrapNone/>
                <wp:docPr id="4" name="Text Box 4"/>
                <wp:cNvGraphicFramePr/>
                <a:graphic xmlns:a="http://schemas.openxmlformats.org/drawingml/2006/main">
                  <a:graphicData uri="http://schemas.microsoft.com/office/word/2010/wordprocessingShape">
                    <wps:wsp>
                      <wps:cNvSpPr txBox="1"/>
                      <wps:spPr>
                        <a:xfrm>
                          <a:off x="0" y="0"/>
                          <a:ext cx="3225800" cy="1219200"/>
                        </a:xfrm>
                        <a:prstGeom prst="rect">
                          <a:avLst/>
                        </a:prstGeom>
                        <a:ln/>
                      </wps:spPr>
                      <wps:style>
                        <a:lnRef idx="2">
                          <a:schemeClr val="dk1"/>
                        </a:lnRef>
                        <a:fillRef idx="1">
                          <a:schemeClr val="lt1"/>
                        </a:fillRef>
                        <a:effectRef idx="0">
                          <a:schemeClr val="dk1"/>
                        </a:effectRef>
                        <a:fontRef idx="minor">
                          <a:schemeClr val="dk1"/>
                        </a:fontRef>
                      </wps:style>
                      <wps:txbx>
                        <w:txbxContent>
                          <w:p w14:paraId="3D2AD472" w14:textId="77777777" w:rsidR="001B32BB" w:rsidRPr="001B32BB" w:rsidRDefault="001B32BB" w:rsidP="001B32BB">
                            <w:pPr>
                              <w:spacing w:after="0" w:line="360" w:lineRule="auto"/>
                              <w:rPr>
                                <w:rFonts w:eastAsia="Times New Roman" w:cstheme="minorHAnsi"/>
                                <w:kern w:val="0"/>
                                <w:sz w:val="24"/>
                                <w:szCs w:val="24"/>
                                <w14:ligatures w14:val="none"/>
                              </w:rPr>
                            </w:pPr>
                            <w:r w:rsidRPr="001B32BB">
                              <w:rPr>
                                <w:rFonts w:eastAsia="Times New Roman" w:cstheme="minorHAnsi"/>
                                <w:b/>
                                <w:bCs/>
                                <w:kern w:val="0"/>
                                <w:sz w:val="24"/>
                                <w:szCs w:val="24"/>
                                <w14:ligatures w14:val="none"/>
                              </w:rPr>
                              <w:t>Visualization</w:t>
                            </w:r>
                            <w:r w:rsidRPr="001B32BB">
                              <w:rPr>
                                <w:rFonts w:eastAsia="Times New Roman" w:cstheme="minorHAnsi"/>
                                <w:kern w:val="0"/>
                                <w:sz w:val="24"/>
                                <w:szCs w:val="24"/>
                                <w14:ligatures w14:val="none"/>
                              </w:rPr>
                              <w:t>: Users can select between visualizing the status of the power grid or the lighting network in the towns, and the chart updates based on their selection.</w:t>
                            </w:r>
                          </w:p>
                          <w:p w14:paraId="288152C6" w14:textId="77777777" w:rsidR="001B32BB" w:rsidRDefault="001B32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3D79EF" id="_x0000_t202" coordsize="21600,21600" o:spt="202" path="m,l,21600r21600,l21600,xe">
                <v:stroke joinstyle="miter"/>
                <v:path gradientshapeok="t" o:connecttype="rect"/>
              </v:shapetype>
              <v:shape id="Text Box 4" o:spid="_x0000_s1026" type="#_x0000_t202" style="position:absolute;left:0;text-align:left;margin-left:230.5pt;margin-top:96.85pt;width:254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c3PVgIAAP8EAAAOAAAAZHJzL2Uyb0RvYy54bWysVN9P2zAQfp+0/8Hy+0iTlQ0qUtSBmCYh&#10;QCsTz65jt9Ecn2dfm3R/PWcnTRFDe5j24px9993P73Jx2TWG7ZQPNdiS5ycTzpSVUNV2XfIfjzcf&#10;zjgLKGwlDFhV8r0K/HL+/t1F62aqgA2YSnlGTmyYta7kG0Q3y7IgN6oR4QScsqTU4BuBdPXrrPKi&#10;Je+NyYrJ5FPWgq+cB6lCoNfrXsnnyb/WSuK91kEhMyWn3DCdPp2reGbzCzFbe+E2tRzSEP+QRSNq&#10;S0FHV9cCBdv6+g9XTS09BNB4IqHJQOtaqlQDVZNPXlWz3AinUi3UnODGNoX/51be7ZbuwTPsvkBH&#10;A4wNaV2YBXqM9XTaN/FLmTLSUwv3Y9tUh0zS48eiOD2bkEqSLi/ycxpM9JMd4c4H/KqgYVEouae5&#10;pHaJ3W3A3vRgEqMZG9+OeSQJ90b1yu9Ks7qiyEVyksiiroxnO0Fjrn6mKii6sWQZIbo2ZgTlb4EM&#10;HkCDbYSpRKAROHkLeIw2WqeIYHEENrUF/3ew7u0PVfe1xrKxW3XDTFZQ7WlUHnoWBydvamrnrQj4&#10;IDzRlkZAq4j3dGgDbclhkDjbgP/91nu0JzaRlrOW1qDk4ddWeMWZ+WaJZ+f5dBr3Jl2mp58LuviX&#10;mtVLjd02V0AjyGnpnUxitEdzELWH5ok2dhGjkkpYSbFLjgfxCvvlpI2XarFIRrQpTuCtXToZXcf2&#10;RrI8dk/Cu4FRSGS8g8PCiNkrYvW2EWlhsUXQdWJdbHDf1aHxtGWJt8MfIa7xy3uyOv635s8AAAD/&#10;/wMAUEsDBBQABgAIAAAAIQCOVYAs4QAAAAsBAAAPAAAAZHJzL2Rvd25yZXYueG1sTI/BTsMwEETv&#10;SPyDtUjcqFMCaRPiVECFhKpeKBw4uvE2iWqvo9htwt+znMpxZ0azb8rV5Kw44xA6TwrmswQEUu1N&#10;R42Cr8+3uyWIEDUZbT2hgh8MsKqur0pdGD/SB553sRFcQqHQCtoY+0LKULfodJj5Hom9gx+cjnwO&#10;jTSDHrncWXmfJJl0uiP+0OoeX1usj7uTU7BJ8fidNmEbxsNL+m6S9dZu1krd3kzPTyAiTvEShj98&#10;RoeKmfb+RCYIq+Ahm/OWyEaeLkBwIs9yVvYK0uXjAmRVyv8bql8AAAD//wMAUEsBAi0AFAAGAAgA&#10;AAAhALaDOJL+AAAA4QEAABMAAAAAAAAAAAAAAAAAAAAAAFtDb250ZW50X1R5cGVzXS54bWxQSwEC&#10;LQAUAAYACAAAACEAOP0h/9YAAACUAQAACwAAAAAAAAAAAAAAAAAvAQAAX3JlbHMvLnJlbHNQSwEC&#10;LQAUAAYACAAAACEAUcnNz1YCAAD/BAAADgAAAAAAAAAAAAAAAAAuAgAAZHJzL2Uyb0RvYy54bWxQ&#10;SwECLQAUAAYACAAAACEAjlWALOEAAAALAQAADwAAAAAAAAAAAAAAAACwBAAAZHJzL2Rvd25yZXYu&#10;eG1sUEsFBgAAAAAEAAQA8wAAAL4FAAAAAA==&#10;" fillcolor="white [3201]" strokecolor="black [3200]" strokeweight="1pt">
                <v:textbox>
                  <w:txbxContent>
                    <w:p w14:paraId="3D2AD472" w14:textId="77777777" w:rsidR="001B32BB" w:rsidRPr="001B32BB" w:rsidRDefault="001B32BB" w:rsidP="001B32BB">
                      <w:pPr>
                        <w:spacing w:after="0" w:line="360" w:lineRule="auto"/>
                        <w:rPr>
                          <w:rFonts w:eastAsia="Times New Roman" w:cstheme="minorHAnsi"/>
                          <w:kern w:val="0"/>
                          <w:sz w:val="24"/>
                          <w:szCs w:val="24"/>
                          <w14:ligatures w14:val="none"/>
                        </w:rPr>
                      </w:pPr>
                      <w:r w:rsidRPr="001B32BB">
                        <w:rPr>
                          <w:rFonts w:eastAsia="Times New Roman" w:cstheme="minorHAnsi"/>
                          <w:b/>
                          <w:bCs/>
                          <w:kern w:val="0"/>
                          <w:sz w:val="24"/>
                          <w:szCs w:val="24"/>
                          <w14:ligatures w14:val="none"/>
                        </w:rPr>
                        <w:t>Visualization</w:t>
                      </w:r>
                      <w:r w:rsidRPr="001B32BB">
                        <w:rPr>
                          <w:rFonts w:eastAsia="Times New Roman" w:cstheme="minorHAnsi"/>
                          <w:kern w:val="0"/>
                          <w:sz w:val="24"/>
                          <w:szCs w:val="24"/>
                          <w14:ligatures w14:val="none"/>
                        </w:rPr>
                        <w:t>: Users can select between visualizing the status of the power grid or the lighting network in the towns, and the chart updates based on their selection.</w:t>
                      </w:r>
                    </w:p>
                    <w:p w14:paraId="288152C6" w14:textId="77777777" w:rsidR="001B32BB" w:rsidRDefault="001B32BB"/>
                  </w:txbxContent>
                </v:textbox>
              </v:shape>
            </w:pict>
          </mc:Fallback>
        </mc:AlternateContent>
      </w:r>
      <w:r w:rsidRPr="001B32BB">
        <w:rPr>
          <w:b/>
          <w:bCs/>
          <w:noProof/>
          <w:sz w:val="24"/>
          <w:szCs w:val="24"/>
          <w:u w:val="single"/>
        </w:rPr>
        <mc:AlternateContent>
          <mc:Choice Requires="wps">
            <w:drawing>
              <wp:anchor distT="45720" distB="45720" distL="114300" distR="114300" simplePos="0" relativeHeight="251659264" behindDoc="0" locked="0" layoutInCell="1" allowOverlap="1" wp14:anchorId="5E8B8504" wp14:editId="0BED0859">
                <wp:simplePos x="0" y="0"/>
                <wp:positionH relativeFrom="column">
                  <wp:posOffset>2908300</wp:posOffset>
                </wp:positionH>
                <wp:positionV relativeFrom="paragraph">
                  <wp:posOffset>4445</wp:posOffset>
                </wp:positionV>
                <wp:extent cx="3206750" cy="92075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6750" cy="9207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1DAC7CA7" w14:textId="77777777" w:rsidR="001B32BB" w:rsidRPr="001B32BB" w:rsidRDefault="001B32BB" w:rsidP="001B32BB">
                            <w:pPr>
                              <w:spacing w:after="0" w:line="360" w:lineRule="auto"/>
                              <w:rPr>
                                <w:rFonts w:eastAsia="Times New Roman" w:cstheme="minorHAnsi"/>
                                <w:kern w:val="0"/>
                                <w:sz w:val="24"/>
                                <w:szCs w:val="24"/>
                                <w14:ligatures w14:val="none"/>
                              </w:rPr>
                            </w:pPr>
                            <w:r w:rsidRPr="001B32BB">
                              <w:rPr>
                                <w:rFonts w:eastAsia="Times New Roman" w:cstheme="minorHAnsi"/>
                                <w:b/>
                                <w:bCs/>
                                <w:kern w:val="0"/>
                                <w:sz w:val="24"/>
                                <w:szCs w:val="24"/>
                                <w14:ligatures w14:val="none"/>
                              </w:rPr>
                              <w:t>Filters</w:t>
                            </w:r>
                            <w:r w:rsidRPr="001B32BB">
                              <w:rPr>
                                <w:rFonts w:eastAsia="Times New Roman" w:cstheme="minorHAnsi"/>
                                <w:kern w:val="0"/>
                                <w:sz w:val="24"/>
                                <w:szCs w:val="24"/>
                                <w14:ligatures w14:val="none"/>
                              </w:rPr>
                              <w:t>: Users can filter the data based on the existence of alternative energy using the sidebar. (Choose yes or no)</w:t>
                            </w:r>
                          </w:p>
                          <w:p w14:paraId="44A70E26" w14:textId="28855221" w:rsidR="001B32BB" w:rsidRDefault="001B32B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8B8504" id="Text Box 2" o:spid="_x0000_s1027" type="#_x0000_t202" style="position:absolute;left:0;text-align:left;margin-left:229pt;margin-top:.35pt;width:252.5pt;height:7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HKLAIAAJUEAAAOAAAAZHJzL2Uyb0RvYy54bWysVMtu2zAQvBfoPxC815JVJ2kEy0HqtEWB&#10;9IGk/QCaIi0iFJclaUvO13dJyYrTAjkUvRCkdmd2Zx9aXvWtJnvhvAJT0fksp0QYDrUy24r+/PHx&#10;zTtKfGCmZhqMqOhBeHq1ev1q2dlSFNCAroUjSGJ82dmKNiHYMss8b0TL/AysMGiU4FoW8Om2We1Y&#10;h+ytzoo8P886cLV1wIX3+PVmMNJV4pdS8PBNSi8C0RXF3EI6XTo38cxWS1ZuHbON4mMa7B+yaJky&#10;GHSiumGBkZ1Tf1G1ijvwIMOMQ5uBlIqLpAHVzPM/1Nw3zIqkBYvj7VQm//9o+df9vf3uSOjfQ48N&#10;TCK8vQX+4ImBdcPMVlw7B10jWI2B57FkWWd9OUJjqX3pI8mm+wI1NpntAiSiXro2VgV1EmTHBhym&#10;oos+EI4f3xb5+cUZmjjaLos83mMIVh7R1vnwSUBL4qWiDpua2Nn+1ofB9egSg2kTz5juB1On/gam&#10;9HBH1mhO+ceUx+TDQYsBeickUTWmVQyViHMo1tqRPcMJqh8G+ZEFPSNEKq0n0Fi+5yAdjqDRN8JE&#10;ms0JmL8cbfJOEcGECdgqA+5lsBz8j6oHrbFnod/0KHbsafyygfqAfXQw7AnuNV4acI+UdLgjFfW/&#10;dswJSvRng7NwOV8s4lKlx+LsosCHO7VsTi3McKSqaKBkuK5DWsSoycA1zoxUqZ1PmYw54+yngRj3&#10;NC7X6Tt5Pf1NVr8BAAD//wMAUEsDBBQABgAIAAAAIQDAc8ls3gAAAAgBAAAPAAAAZHJzL2Rvd25y&#10;ZXYueG1sTI/NTsMwEITvSLyDtUjcqEPTP0KcqlAhoaqXFg4c3XibRLXXUew24e1ZTu1xNKOZb/Ll&#10;4Ky4YBcaTwqeRwkIpNKbhioF318fTwsQIWoy2npCBb8YYFnc3+U6M76nHV72sRJcQiHTCuoY20zK&#10;UNbodBj5Fom9o++cjiy7SppO91zurBwnyUw63RAv1LrF9xrL0/7sFGxSPP2kVdiG/viWfppkvbWb&#10;tVKPD8PqFUTEIV7D8I/P6FAw08GfyQRhFUymC/4SFcxBsP0yS1keODeZzkEWubw9UPwBAAD//wMA&#10;UEsBAi0AFAAGAAgAAAAhALaDOJL+AAAA4QEAABMAAAAAAAAAAAAAAAAAAAAAAFtDb250ZW50X1R5&#10;cGVzXS54bWxQSwECLQAUAAYACAAAACEAOP0h/9YAAACUAQAACwAAAAAAAAAAAAAAAAAvAQAAX3Jl&#10;bHMvLnJlbHNQSwECLQAUAAYACAAAACEAukPhyiwCAACVBAAADgAAAAAAAAAAAAAAAAAuAgAAZHJz&#10;L2Uyb0RvYy54bWxQSwECLQAUAAYACAAAACEAwHPJbN4AAAAIAQAADwAAAAAAAAAAAAAAAACGBAAA&#10;ZHJzL2Rvd25yZXYueG1sUEsFBgAAAAAEAAQA8wAAAJEFAAAAAA==&#10;" fillcolor="white [3201]" strokecolor="black [3200]" strokeweight="1pt">
                <v:textbox>
                  <w:txbxContent>
                    <w:p w14:paraId="1DAC7CA7" w14:textId="77777777" w:rsidR="001B32BB" w:rsidRPr="001B32BB" w:rsidRDefault="001B32BB" w:rsidP="001B32BB">
                      <w:pPr>
                        <w:spacing w:after="0" w:line="360" w:lineRule="auto"/>
                        <w:rPr>
                          <w:rFonts w:eastAsia="Times New Roman" w:cstheme="minorHAnsi"/>
                          <w:kern w:val="0"/>
                          <w:sz w:val="24"/>
                          <w:szCs w:val="24"/>
                          <w14:ligatures w14:val="none"/>
                        </w:rPr>
                      </w:pPr>
                      <w:r w:rsidRPr="001B32BB">
                        <w:rPr>
                          <w:rFonts w:eastAsia="Times New Roman" w:cstheme="minorHAnsi"/>
                          <w:b/>
                          <w:bCs/>
                          <w:kern w:val="0"/>
                          <w:sz w:val="24"/>
                          <w:szCs w:val="24"/>
                          <w14:ligatures w14:val="none"/>
                        </w:rPr>
                        <w:t>Filters</w:t>
                      </w:r>
                      <w:r w:rsidRPr="001B32BB">
                        <w:rPr>
                          <w:rFonts w:eastAsia="Times New Roman" w:cstheme="minorHAnsi"/>
                          <w:kern w:val="0"/>
                          <w:sz w:val="24"/>
                          <w:szCs w:val="24"/>
                          <w14:ligatures w14:val="none"/>
                        </w:rPr>
                        <w:t>: Users can filter the data based on the existence of alternative energy using the sidebar. (Choose yes or no)</w:t>
                      </w:r>
                    </w:p>
                    <w:p w14:paraId="44A70E26" w14:textId="28855221" w:rsidR="001B32BB" w:rsidRDefault="001B32BB"/>
                  </w:txbxContent>
                </v:textbox>
                <w10:wrap type="square"/>
              </v:shape>
            </w:pict>
          </mc:Fallback>
        </mc:AlternateContent>
      </w:r>
      <w:r w:rsidR="00EE3784" w:rsidRPr="00EE3784">
        <w:rPr>
          <w:noProof/>
        </w:rPr>
        <w:t xml:space="preserve"> </w:t>
      </w:r>
      <w:r w:rsidR="00EE3784" w:rsidRPr="00EE3784">
        <w:rPr>
          <w:b/>
          <w:bCs/>
          <w:sz w:val="24"/>
          <w:szCs w:val="24"/>
        </w:rPr>
        <w:drawing>
          <wp:inline distT="0" distB="0" distL="0" distR="0" wp14:anchorId="787AA5CD" wp14:editId="762FE271">
            <wp:extent cx="2304257" cy="25019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23306" cy="2522583"/>
                    </a:xfrm>
                    <a:prstGeom prst="rect">
                      <a:avLst/>
                    </a:prstGeom>
                  </pic:spPr>
                </pic:pic>
              </a:graphicData>
            </a:graphic>
          </wp:inline>
        </w:drawing>
      </w:r>
    </w:p>
    <w:p w14:paraId="25534D84" w14:textId="77777777" w:rsidR="00F9460C" w:rsidRDefault="00F9460C" w:rsidP="00F9460C">
      <w:pPr>
        <w:rPr>
          <w:b/>
          <w:bCs/>
          <w:sz w:val="24"/>
          <w:szCs w:val="24"/>
          <w:u w:val="single"/>
        </w:rPr>
      </w:pPr>
    </w:p>
    <w:p w14:paraId="334B47B6" w14:textId="1EE18A33" w:rsidR="00DB0123" w:rsidRDefault="00DB0123" w:rsidP="00DB0123">
      <w:pPr>
        <w:pStyle w:val="ListParagraph"/>
        <w:spacing w:after="0" w:line="360" w:lineRule="auto"/>
        <w:jc w:val="center"/>
        <w:rPr>
          <w:rFonts w:eastAsia="Times New Roman" w:cstheme="minorHAnsi"/>
          <w:kern w:val="0"/>
          <w:sz w:val="24"/>
          <w:szCs w:val="24"/>
          <w14:ligatures w14:val="none"/>
        </w:rPr>
      </w:pPr>
      <w:r w:rsidRPr="00DB0123">
        <w:rPr>
          <w:rFonts w:eastAsia="Times New Roman" w:cstheme="minorHAnsi"/>
          <w:kern w:val="0"/>
          <w:sz w:val="24"/>
          <w:szCs w:val="24"/>
          <w14:ligatures w14:val="none"/>
        </w:rPr>
        <w:drawing>
          <wp:inline distT="0" distB="0" distL="0" distR="0" wp14:anchorId="4D7F8312" wp14:editId="336E09EB">
            <wp:extent cx="4756150" cy="2702266"/>
            <wp:effectExtent l="0" t="0" r="635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6492" cy="2708142"/>
                    </a:xfrm>
                    <a:prstGeom prst="rect">
                      <a:avLst/>
                    </a:prstGeom>
                  </pic:spPr>
                </pic:pic>
              </a:graphicData>
            </a:graphic>
          </wp:inline>
        </w:drawing>
      </w:r>
    </w:p>
    <w:p w14:paraId="5F441A05" w14:textId="37B5AFB3" w:rsidR="00CE0B64" w:rsidRPr="008E47B6" w:rsidRDefault="008E47B6" w:rsidP="00CE0B64">
      <w:pPr>
        <w:spacing w:after="0" w:line="360" w:lineRule="auto"/>
        <w:rPr>
          <w:rFonts w:eastAsia="Times New Roman" w:cstheme="minorHAnsi"/>
          <w:kern w:val="0"/>
          <w:sz w:val="26"/>
          <w:szCs w:val="26"/>
          <w14:ligatures w14:val="none"/>
        </w:rPr>
      </w:pPr>
      <w:r w:rsidRPr="008E47B6">
        <w:rPr>
          <w:sz w:val="26"/>
          <w:szCs w:val="26"/>
        </w:rPr>
        <w:t>Th</w:t>
      </w:r>
      <w:r>
        <w:rPr>
          <w:sz w:val="26"/>
          <w:szCs w:val="26"/>
        </w:rPr>
        <w:t>e</w:t>
      </w:r>
      <w:r w:rsidRPr="008E47B6">
        <w:rPr>
          <w:sz w:val="26"/>
          <w:szCs w:val="26"/>
        </w:rPr>
        <w:t xml:space="preserve"> chart shows the status of the power grid in various towns, with the majority (828 towns) having a </w:t>
      </w:r>
      <w:r>
        <w:rPr>
          <w:sz w:val="26"/>
          <w:szCs w:val="26"/>
        </w:rPr>
        <w:t>bad</w:t>
      </w:r>
      <w:r w:rsidRPr="008E47B6">
        <w:rPr>
          <w:sz w:val="26"/>
          <w:szCs w:val="26"/>
        </w:rPr>
        <w:t xml:space="preserve"> or non-functional power grid. Only 152 towns report having a good power grid. This suggests widespread issues with the power infrastructure across most of the towns, which could drive the adoption of alternative energy sources.</w:t>
      </w:r>
    </w:p>
    <w:p w14:paraId="120D5091" w14:textId="55C0C4A0" w:rsidR="00F9460C" w:rsidRPr="008E47B6" w:rsidRDefault="00F9460C" w:rsidP="00CE0B64">
      <w:pPr>
        <w:spacing w:after="0" w:line="360" w:lineRule="auto"/>
        <w:rPr>
          <w:rFonts w:ascii="Times New Roman" w:eastAsia="Times New Roman" w:hAnsi="Times New Roman" w:cs="Times New Roman"/>
          <w:kern w:val="0"/>
          <w:sz w:val="26"/>
          <w:szCs w:val="26"/>
          <w14:ligatures w14:val="none"/>
        </w:rPr>
      </w:pPr>
      <w:r w:rsidRPr="008E47B6">
        <w:rPr>
          <w:rFonts w:eastAsia="Times New Roman" w:cstheme="minorHAnsi"/>
          <w:kern w:val="0"/>
          <w:sz w:val="26"/>
          <w:szCs w:val="26"/>
          <w14:ligatures w14:val="none"/>
        </w:rPr>
        <w:t>The chart is interactive, allowing users to explore data dynamically</w:t>
      </w:r>
      <w:r w:rsidRPr="008E47B6">
        <w:rPr>
          <w:rFonts w:ascii="Times New Roman" w:eastAsia="Times New Roman" w:hAnsi="Times New Roman" w:cs="Times New Roman"/>
          <w:kern w:val="0"/>
          <w:sz w:val="26"/>
          <w:szCs w:val="26"/>
          <w14:ligatures w14:val="none"/>
        </w:rPr>
        <w:t>.</w:t>
      </w:r>
    </w:p>
    <w:p w14:paraId="733CAC33" w14:textId="19E1EBA7" w:rsidR="00A1425E" w:rsidRPr="00963413" w:rsidRDefault="00A1425E" w:rsidP="00A1425E">
      <w:pPr>
        <w:rPr>
          <w:b/>
          <w:bCs/>
          <w:sz w:val="36"/>
          <w:szCs w:val="36"/>
          <w:u w:val="single"/>
        </w:rPr>
      </w:pPr>
      <w:r w:rsidRPr="00963413">
        <w:rPr>
          <w:b/>
          <w:bCs/>
          <w:color w:val="C00000"/>
          <w:sz w:val="36"/>
          <w:szCs w:val="36"/>
          <w:u w:val="single"/>
        </w:rPr>
        <w:t xml:space="preserve">Chart </w:t>
      </w:r>
      <w:r w:rsidRPr="00963413">
        <w:rPr>
          <w:b/>
          <w:bCs/>
          <w:color w:val="C00000"/>
          <w:sz w:val="36"/>
          <w:szCs w:val="36"/>
          <w:u w:val="single"/>
        </w:rPr>
        <w:t>2</w:t>
      </w:r>
      <w:r w:rsidRPr="00963413">
        <w:rPr>
          <w:b/>
          <w:bCs/>
          <w:color w:val="C00000"/>
          <w:sz w:val="36"/>
          <w:szCs w:val="36"/>
          <w:u w:val="single"/>
        </w:rPr>
        <w:t>:</w:t>
      </w:r>
    </w:p>
    <w:p w14:paraId="5DFB4302" w14:textId="0030FA4C" w:rsidR="00C74B33" w:rsidRPr="00296952" w:rsidRDefault="00296952" w:rsidP="00296952">
      <w:pPr>
        <w:spacing w:after="0" w:line="360" w:lineRule="auto"/>
        <w:rPr>
          <w:rFonts w:eastAsia="Times New Roman" w:cstheme="minorHAnsi"/>
          <w:kern w:val="0"/>
          <w:sz w:val="24"/>
          <w:szCs w:val="24"/>
          <w14:ligatures w14:val="none"/>
        </w:rPr>
      </w:pPr>
      <w:r w:rsidRPr="00296952">
        <w:rPr>
          <w:rFonts w:eastAsia="Times New Roman" w:cstheme="minorHAnsi"/>
          <w:kern w:val="0"/>
          <w:sz w:val="24"/>
          <w:szCs w:val="24"/>
          <w14:ligatures w14:val="none"/>
        </w:rPr>
        <w:t xml:space="preserve">This chart using </w:t>
      </w:r>
      <w:proofErr w:type="spellStart"/>
      <w:proofErr w:type="gramStart"/>
      <w:r w:rsidRPr="00296952">
        <w:rPr>
          <w:rFonts w:eastAsia="Times New Roman" w:cstheme="minorHAnsi"/>
          <w:kern w:val="0"/>
          <w:sz w:val="24"/>
          <w:szCs w:val="24"/>
          <w14:ligatures w14:val="none"/>
        </w:rPr>
        <w:t>Streamlit</w:t>
      </w:r>
      <w:proofErr w:type="spellEnd"/>
      <w:r w:rsidRPr="00296952">
        <w:rPr>
          <w:rFonts w:eastAsia="Times New Roman" w:cstheme="minorHAnsi"/>
          <w:kern w:val="0"/>
          <w:sz w:val="24"/>
          <w:szCs w:val="24"/>
          <w14:ligatures w14:val="none"/>
        </w:rPr>
        <w:t xml:space="preserve"> ,</w:t>
      </w:r>
      <w:proofErr w:type="gramEnd"/>
      <w:r w:rsidRPr="00296952">
        <w:rPr>
          <w:rFonts w:eastAsia="Times New Roman" w:cstheme="minorHAnsi"/>
          <w:kern w:val="0"/>
          <w:sz w:val="24"/>
          <w:szCs w:val="24"/>
          <w14:ligatures w14:val="none"/>
        </w:rPr>
        <w:t xml:space="preserve"> allows users to explore alternative energy usage in various towns. Users select a town from a dropdown menu, and checks if alternative energy exists in the chosen town.</w:t>
      </w:r>
    </w:p>
    <w:p w14:paraId="2EAA230B" w14:textId="5697B8B4" w:rsidR="00C74B33" w:rsidRDefault="004F2EA9" w:rsidP="0096334E">
      <w:pPr>
        <w:pStyle w:val="ListParagraph"/>
        <w:spacing w:after="0" w:line="360" w:lineRule="auto"/>
        <w:jc w:val="center"/>
        <w:rPr>
          <w:rFonts w:eastAsia="Times New Roman" w:cstheme="minorHAnsi"/>
          <w:kern w:val="0"/>
          <w:sz w:val="24"/>
          <w:szCs w:val="24"/>
          <w14:ligatures w14:val="none"/>
        </w:rPr>
      </w:pPr>
      <w:r w:rsidRPr="004F2EA9">
        <w:rPr>
          <w:rFonts w:eastAsia="Times New Roman" w:cstheme="minorHAnsi"/>
          <w:kern w:val="0"/>
          <w:sz w:val="24"/>
          <w:szCs w:val="24"/>
          <w14:ligatures w14:val="none"/>
        </w:rPr>
        <w:drawing>
          <wp:inline distT="0" distB="0" distL="0" distR="0" wp14:anchorId="1595A40A" wp14:editId="4E5E37A9">
            <wp:extent cx="3949390" cy="2260351"/>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7617" cy="2270783"/>
                    </a:xfrm>
                    <a:prstGeom prst="rect">
                      <a:avLst/>
                    </a:prstGeom>
                  </pic:spPr>
                </pic:pic>
              </a:graphicData>
            </a:graphic>
          </wp:inline>
        </w:drawing>
      </w:r>
    </w:p>
    <w:p w14:paraId="4A0D23CA" w14:textId="7357719C" w:rsidR="0096334E" w:rsidRPr="00296952" w:rsidRDefault="0096334E" w:rsidP="00296952">
      <w:pPr>
        <w:spacing w:after="0" w:line="360" w:lineRule="auto"/>
        <w:rPr>
          <w:rFonts w:eastAsia="Times New Roman" w:cstheme="minorHAnsi"/>
          <w:kern w:val="0"/>
          <w:sz w:val="24"/>
          <w:szCs w:val="24"/>
          <w14:ligatures w14:val="none"/>
        </w:rPr>
      </w:pPr>
      <w:r w:rsidRPr="00296952">
        <w:rPr>
          <w:rFonts w:eastAsia="Times New Roman" w:cstheme="minorHAnsi"/>
          <w:kern w:val="0"/>
          <w:sz w:val="24"/>
          <w:szCs w:val="24"/>
          <w14:ligatures w14:val="none"/>
        </w:rPr>
        <w:lastRenderedPageBreak/>
        <w:t xml:space="preserve">If it does, a </w:t>
      </w:r>
      <w:r w:rsidR="00CE0B64" w:rsidRPr="00296952">
        <w:rPr>
          <w:rFonts w:eastAsia="Times New Roman" w:cstheme="minorHAnsi"/>
          <w:b/>
          <w:bCs/>
          <w:kern w:val="0"/>
          <w:sz w:val="24"/>
          <w:szCs w:val="24"/>
          <w14:ligatures w14:val="none"/>
        </w:rPr>
        <w:t>donut</w:t>
      </w:r>
      <w:r w:rsidRPr="00296952">
        <w:rPr>
          <w:rFonts w:eastAsia="Times New Roman" w:cstheme="minorHAnsi"/>
          <w:b/>
          <w:bCs/>
          <w:kern w:val="0"/>
          <w:sz w:val="24"/>
          <w:szCs w:val="24"/>
          <w14:ligatures w14:val="none"/>
        </w:rPr>
        <w:t xml:space="preserve"> chart</w:t>
      </w:r>
      <w:r w:rsidRPr="00296952">
        <w:rPr>
          <w:rFonts w:eastAsia="Times New Roman" w:cstheme="minorHAnsi"/>
          <w:kern w:val="0"/>
          <w:sz w:val="24"/>
          <w:szCs w:val="24"/>
          <w14:ligatures w14:val="none"/>
        </w:rPr>
        <w:t xml:space="preserve"> visualizing the types of alternative energy used (Hydropower, Solar, Wind, or Other) is displayed.</w:t>
      </w:r>
    </w:p>
    <w:p w14:paraId="523F545F" w14:textId="7CAE5FEF" w:rsidR="0096334E" w:rsidRPr="00296952" w:rsidRDefault="0096334E" w:rsidP="00296952">
      <w:pPr>
        <w:spacing w:after="0" w:line="360" w:lineRule="auto"/>
        <w:rPr>
          <w:rFonts w:eastAsia="Times New Roman" w:cstheme="minorHAnsi"/>
          <w:kern w:val="0"/>
          <w:sz w:val="24"/>
          <w:szCs w:val="24"/>
          <w14:ligatures w14:val="none"/>
        </w:rPr>
      </w:pPr>
      <w:r w:rsidRPr="00296952">
        <w:rPr>
          <w:rFonts w:eastAsia="Times New Roman" w:cstheme="minorHAnsi"/>
          <w:kern w:val="0"/>
          <w:sz w:val="24"/>
          <w:szCs w:val="24"/>
          <w14:ligatures w14:val="none"/>
        </w:rPr>
        <w:t xml:space="preserve">If no energy types are used or alternative energy does not exist in that town, the user is informed with a corresponding message. </w:t>
      </w:r>
    </w:p>
    <w:p w14:paraId="32AB1185" w14:textId="7522C729" w:rsidR="0096334E" w:rsidRPr="00296952" w:rsidRDefault="0096334E" w:rsidP="00296952">
      <w:pPr>
        <w:spacing w:after="0" w:line="360" w:lineRule="auto"/>
        <w:rPr>
          <w:rFonts w:eastAsia="Times New Roman" w:cstheme="minorHAnsi"/>
          <w:kern w:val="0"/>
          <w:sz w:val="24"/>
          <w:szCs w:val="24"/>
          <w14:ligatures w14:val="none"/>
        </w:rPr>
      </w:pPr>
      <w:r w:rsidRPr="00296952">
        <w:rPr>
          <w:rFonts w:eastAsia="Times New Roman" w:cstheme="minorHAnsi"/>
          <w:kern w:val="0"/>
          <w:sz w:val="24"/>
          <w:szCs w:val="24"/>
          <w14:ligatures w14:val="none"/>
        </w:rPr>
        <w:t>The chart and messages update dynamically based on the user's selection.</w:t>
      </w:r>
    </w:p>
    <w:p w14:paraId="65ECA9CF" w14:textId="4E34A5FF" w:rsidR="006218E4" w:rsidRPr="00296952" w:rsidRDefault="006218E4" w:rsidP="00296952">
      <w:pPr>
        <w:spacing w:after="0" w:line="360" w:lineRule="auto"/>
        <w:rPr>
          <w:rFonts w:eastAsia="Times New Roman" w:cstheme="minorHAnsi"/>
          <w:kern w:val="0"/>
          <w:sz w:val="24"/>
          <w:szCs w:val="24"/>
          <w14:ligatures w14:val="none"/>
        </w:rPr>
      </w:pPr>
      <w:r w:rsidRPr="00296952">
        <w:rPr>
          <w:rFonts w:eastAsia="Times New Roman" w:cstheme="minorHAnsi"/>
          <w:kern w:val="0"/>
          <w:sz w:val="24"/>
          <w:szCs w:val="24"/>
          <w14:ligatures w14:val="none"/>
        </w:rPr>
        <w:t xml:space="preserve">For </w:t>
      </w:r>
      <w:r w:rsidR="00CE0B64" w:rsidRPr="00296952">
        <w:rPr>
          <w:rFonts w:eastAsia="Times New Roman" w:cstheme="minorHAnsi"/>
          <w:kern w:val="0"/>
          <w:sz w:val="24"/>
          <w:szCs w:val="24"/>
          <w14:ligatures w14:val="none"/>
        </w:rPr>
        <w:t>instance,</w:t>
      </w:r>
      <w:r w:rsidRPr="00296952">
        <w:rPr>
          <w:rFonts w:eastAsia="Times New Roman" w:cstheme="minorHAnsi"/>
          <w:kern w:val="0"/>
          <w:sz w:val="24"/>
          <w:szCs w:val="24"/>
          <w14:ligatures w14:val="none"/>
        </w:rPr>
        <w:t xml:space="preserve"> I will select </w:t>
      </w:r>
      <w:r w:rsidR="00CE0B64" w:rsidRPr="00296952">
        <w:rPr>
          <w:rFonts w:eastAsia="Times New Roman" w:cstheme="minorHAnsi"/>
          <w:kern w:val="0"/>
          <w:sz w:val="24"/>
          <w:szCs w:val="24"/>
          <w14:ligatures w14:val="none"/>
        </w:rPr>
        <w:t xml:space="preserve">“Deir </w:t>
      </w:r>
      <w:proofErr w:type="spellStart"/>
      <w:r w:rsidR="00CE0B64" w:rsidRPr="00296952">
        <w:rPr>
          <w:rFonts w:eastAsia="Times New Roman" w:cstheme="minorHAnsi"/>
          <w:kern w:val="0"/>
          <w:sz w:val="24"/>
          <w:szCs w:val="24"/>
          <w14:ligatures w14:val="none"/>
        </w:rPr>
        <w:t>Ntar</w:t>
      </w:r>
      <w:proofErr w:type="spellEnd"/>
      <w:r w:rsidR="00CE0B64" w:rsidRPr="00296952">
        <w:rPr>
          <w:rFonts w:eastAsia="Times New Roman" w:cstheme="minorHAnsi"/>
          <w:kern w:val="0"/>
          <w:sz w:val="24"/>
          <w:szCs w:val="24"/>
          <w14:ligatures w14:val="none"/>
        </w:rPr>
        <w:t>”</w:t>
      </w:r>
      <w:r w:rsidR="009C3D48" w:rsidRPr="00296952">
        <w:rPr>
          <w:rFonts w:eastAsia="Times New Roman" w:cstheme="minorHAnsi"/>
          <w:kern w:val="0"/>
          <w:sz w:val="24"/>
          <w:szCs w:val="24"/>
          <w14:ligatures w14:val="none"/>
        </w:rPr>
        <w:t xml:space="preserve"> town</w:t>
      </w:r>
      <w:r w:rsidR="00CE0B64" w:rsidRPr="00296952">
        <w:rPr>
          <w:rFonts w:eastAsia="Times New Roman" w:cstheme="minorHAnsi"/>
          <w:kern w:val="0"/>
          <w:sz w:val="24"/>
          <w:szCs w:val="24"/>
          <w14:ligatures w14:val="none"/>
        </w:rPr>
        <w:t>:</w:t>
      </w:r>
    </w:p>
    <w:p w14:paraId="07E08B7E" w14:textId="1AC43298" w:rsidR="00CE0B64" w:rsidRDefault="00CE0B64" w:rsidP="00CE0B64">
      <w:pPr>
        <w:pStyle w:val="ListParagraph"/>
        <w:spacing w:after="0" w:line="360" w:lineRule="auto"/>
        <w:jc w:val="center"/>
        <w:rPr>
          <w:rFonts w:eastAsia="Times New Roman" w:cstheme="minorHAnsi"/>
          <w:kern w:val="0"/>
          <w:sz w:val="24"/>
          <w:szCs w:val="24"/>
          <w14:ligatures w14:val="none"/>
        </w:rPr>
      </w:pPr>
      <w:r w:rsidRPr="00CE0B64">
        <w:rPr>
          <w:rFonts w:eastAsia="Times New Roman" w:cstheme="minorHAnsi"/>
          <w:kern w:val="0"/>
          <w:sz w:val="24"/>
          <w:szCs w:val="24"/>
          <w14:ligatures w14:val="none"/>
        </w:rPr>
        <w:drawing>
          <wp:inline distT="0" distB="0" distL="0" distR="0" wp14:anchorId="73D5A8F6" wp14:editId="182AE615">
            <wp:extent cx="3441530" cy="2629682"/>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5786" cy="2640575"/>
                    </a:xfrm>
                    <a:prstGeom prst="rect">
                      <a:avLst/>
                    </a:prstGeom>
                  </pic:spPr>
                </pic:pic>
              </a:graphicData>
            </a:graphic>
          </wp:inline>
        </w:drawing>
      </w:r>
    </w:p>
    <w:p w14:paraId="08FE2E90" w14:textId="77777777" w:rsidR="00963413" w:rsidRDefault="00963413" w:rsidP="0096334E">
      <w:pPr>
        <w:pStyle w:val="ListParagraph"/>
        <w:spacing w:after="0" w:line="360" w:lineRule="auto"/>
        <w:rPr>
          <w:rFonts w:eastAsia="Times New Roman" w:cstheme="minorHAnsi"/>
          <w:kern w:val="0"/>
          <w:sz w:val="24"/>
          <w:szCs w:val="24"/>
          <w14:ligatures w14:val="none"/>
        </w:rPr>
      </w:pPr>
    </w:p>
    <w:p w14:paraId="1C405074" w14:textId="40C96395" w:rsidR="00CE0B64" w:rsidRPr="00296952" w:rsidRDefault="00CE0B64" w:rsidP="00296952">
      <w:pPr>
        <w:spacing w:after="0" w:line="360" w:lineRule="auto"/>
        <w:rPr>
          <w:rFonts w:eastAsia="Times New Roman" w:cstheme="minorHAnsi"/>
          <w:kern w:val="0"/>
          <w:sz w:val="24"/>
          <w:szCs w:val="24"/>
          <w14:ligatures w14:val="none"/>
        </w:rPr>
      </w:pPr>
      <w:r w:rsidRPr="00296952">
        <w:rPr>
          <w:rFonts w:eastAsia="Times New Roman" w:cstheme="minorHAnsi"/>
          <w:kern w:val="0"/>
          <w:sz w:val="24"/>
          <w:szCs w:val="24"/>
          <w14:ligatures w14:val="none"/>
        </w:rPr>
        <w:t xml:space="preserve">As shown, alternative energy exists in “Deir </w:t>
      </w:r>
      <w:proofErr w:type="spellStart"/>
      <w:r w:rsidRPr="00296952">
        <w:rPr>
          <w:rFonts w:eastAsia="Times New Roman" w:cstheme="minorHAnsi"/>
          <w:kern w:val="0"/>
          <w:sz w:val="24"/>
          <w:szCs w:val="24"/>
          <w14:ligatures w14:val="none"/>
        </w:rPr>
        <w:t>Ntar</w:t>
      </w:r>
      <w:proofErr w:type="spellEnd"/>
      <w:r w:rsidRPr="00296952">
        <w:rPr>
          <w:rFonts w:eastAsia="Times New Roman" w:cstheme="minorHAnsi"/>
          <w:kern w:val="0"/>
          <w:sz w:val="24"/>
          <w:szCs w:val="24"/>
          <w14:ligatures w14:val="none"/>
        </w:rPr>
        <w:t>”,</w:t>
      </w:r>
      <w:r w:rsidR="009C3D48" w:rsidRPr="00296952">
        <w:rPr>
          <w:rFonts w:eastAsia="Times New Roman" w:cstheme="minorHAnsi"/>
          <w:kern w:val="0"/>
          <w:sz w:val="24"/>
          <w:szCs w:val="24"/>
          <w14:ligatures w14:val="none"/>
        </w:rPr>
        <w:t xml:space="preserve"> and the type of alternative energy used in </w:t>
      </w:r>
      <w:r w:rsidR="009C3D48" w:rsidRPr="00296952">
        <w:rPr>
          <w:rFonts w:eastAsia="Times New Roman" w:cstheme="minorHAnsi"/>
          <w:kern w:val="0"/>
          <w:sz w:val="24"/>
          <w:szCs w:val="24"/>
          <w14:ligatures w14:val="none"/>
        </w:rPr>
        <w:t xml:space="preserve">“Deir </w:t>
      </w:r>
      <w:proofErr w:type="spellStart"/>
      <w:r w:rsidR="009C3D48" w:rsidRPr="00296952">
        <w:rPr>
          <w:rFonts w:eastAsia="Times New Roman" w:cstheme="minorHAnsi"/>
          <w:kern w:val="0"/>
          <w:sz w:val="24"/>
          <w:szCs w:val="24"/>
          <w14:ligatures w14:val="none"/>
        </w:rPr>
        <w:t>Ntar</w:t>
      </w:r>
      <w:proofErr w:type="spellEnd"/>
      <w:r w:rsidR="009C3D48" w:rsidRPr="00296952">
        <w:rPr>
          <w:rFonts w:eastAsia="Times New Roman" w:cstheme="minorHAnsi"/>
          <w:kern w:val="0"/>
          <w:sz w:val="24"/>
          <w:szCs w:val="24"/>
          <w14:ligatures w14:val="none"/>
        </w:rPr>
        <w:t>”</w:t>
      </w:r>
      <w:r w:rsidR="009C3D48" w:rsidRPr="00296952">
        <w:rPr>
          <w:rFonts w:eastAsia="Times New Roman" w:cstheme="minorHAnsi"/>
          <w:kern w:val="0"/>
          <w:sz w:val="24"/>
          <w:szCs w:val="24"/>
          <w14:ligatures w14:val="none"/>
        </w:rPr>
        <w:t xml:space="preserve"> is solar energy only.</w:t>
      </w:r>
    </w:p>
    <w:p w14:paraId="627CF34B" w14:textId="24AF7EB4" w:rsidR="007204D3" w:rsidRPr="00296952" w:rsidRDefault="00D10F37" w:rsidP="00296952">
      <w:pPr>
        <w:rPr>
          <w:b/>
          <w:bCs/>
          <w:color w:val="C00000"/>
          <w:sz w:val="36"/>
          <w:szCs w:val="36"/>
          <w:u w:val="single"/>
        </w:rPr>
      </w:pPr>
      <w:r w:rsidRPr="00963413">
        <w:rPr>
          <w:b/>
          <w:bCs/>
          <w:color w:val="C00000"/>
          <w:sz w:val="36"/>
          <w:szCs w:val="36"/>
          <w:u w:val="single"/>
        </w:rPr>
        <w:t xml:space="preserve">Chart </w:t>
      </w:r>
      <w:r w:rsidRPr="00963413">
        <w:rPr>
          <w:b/>
          <w:bCs/>
          <w:color w:val="C00000"/>
          <w:sz w:val="36"/>
          <w:szCs w:val="36"/>
          <w:u w:val="single"/>
        </w:rPr>
        <w:t>3</w:t>
      </w:r>
      <w:r w:rsidRPr="00963413">
        <w:rPr>
          <w:b/>
          <w:bCs/>
          <w:color w:val="C00000"/>
          <w:sz w:val="36"/>
          <w:szCs w:val="36"/>
          <w:u w:val="single"/>
        </w:rPr>
        <w:t>:</w:t>
      </w:r>
      <w:r w:rsidR="00296952">
        <w:rPr>
          <w:b/>
          <w:bCs/>
          <w:color w:val="C00000"/>
          <w:sz w:val="36"/>
          <w:szCs w:val="36"/>
        </w:rPr>
        <w:t xml:space="preserve">  </w:t>
      </w:r>
      <w:r w:rsidR="007204D3">
        <w:rPr>
          <w:sz w:val="24"/>
          <w:szCs w:val="24"/>
        </w:rPr>
        <w:t xml:space="preserve">The following </w:t>
      </w:r>
      <w:r w:rsidR="007204D3" w:rsidRPr="007204D3">
        <w:rPr>
          <w:sz w:val="24"/>
          <w:szCs w:val="24"/>
        </w:rPr>
        <w:t xml:space="preserve">interactive bar chart in a </w:t>
      </w:r>
      <w:proofErr w:type="spellStart"/>
      <w:r w:rsidR="007204D3" w:rsidRPr="007204D3">
        <w:rPr>
          <w:sz w:val="24"/>
          <w:szCs w:val="24"/>
        </w:rPr>
        <w:t>Streamlit</w:t>
      </w:r>
      <w:proofErr w:type="spellEnd"/>
      <w:r w:rsidR="007204D3" w:rsidRPr="007204D3">
        <w:rPr>
          <w:sz w:val="24"/>
          <w:szCs w:val="24"/>
        </w:rPr>
        <w:t xml:space="preserve"> app</w:t>
      </w:r>
      <w:r w:rsidR="007204D3">
        <w:rPr>
          <w:sz w:val="24"/>
          <w:szCs w:val="24"/>
        </w:rPr>
        <w:t>,</w:t>
      </w:r>
      <w:r w:rsidR="007204D3" w:rsidRPr="007204D3">
        <w:rPr>
          <w:sz w:val="24"/>
          <w:szCs w:val="24"/>
        </w:rPr>
        <w:t xml:space="preserve"> shows the distribution of alternative energy types for a selected reference area.</w:t>
      </w:r>
    </w:p>
    <w:p w14:paraId="6E15D776" w14:textId="76F07E1B" w:rsidR="00447672" w:rsidRPr="00FA3E17" w:rsidRDefault="007204D3" w:rsidP="00963413">
      <w:pPr>
        <w:rPr>
          <w:b/>
          <w:bCs/>
          <w:sz w:val="24"/>
          <w:szCs w:val="24"/>
        </w:rPr>
      </w:pPr>
      <w:r w:rsidRPr="007204D3">
        <w:rPr>
          <w:sz w:val="24"/>
          <w:szCs w:val="24"/>
        </w:rPr>
        <w:t xml:space="preserve"> </w:t>
      </w:r>
      <w:r w:rsidR="00447672">
        <w:rPr>
          <w:sz w:val="24"/>
          <w:szCs w:val="24"/>
        </w:rPr>
        <w:t>First, t</w:t>
      </w:r>
      <w:r w:rsidRPr="007204D3">
        <w:rPr>
          <w:sz w:val="24"/>
          <w:szCs w:val="24"/>
        </w:rPr>
        <w:t>he user selects a reference area from a dropdown, and the dataset is filtered to include only data from that area.</w:t>
      </w:r>
      <w:r w:rsidR="00963413">
        <w:rPr>
          <w:sz w:val="24"/>
          <w:szCs w:val="24"/>
        </w:rPr>
        <w:t xml:space="preserve"> </w:t>
      </w:r>
      <w:r w:rsidR="00447672" w:rsidRPr="00FA3E17">
        <w:rPr>
          <w:b/>
          <w:bCs/>
          <w:sz w:val="24"/>
          <w:szCs w:val="24"/>
        </w:rPr>
        <w:t xml:space="preserve">We will choose </w:t>
      </w:r>
      <w:r w:rsidR="00963413" w:rsidRPr="00FA3E17">
        <w:rPr>
          <w:b/>
          <w:bCs/>
          <w:sz w:val="24"/>
          <w:szCs w:val="24"/>
        </w:rPr>
        <w:t>“</w:t>
      </w:r>
      <w:proofErr w:type="spellStart"/>
      <w:r w:rsidR="00963413" w:rsidRPr="00FA3E17">
        <w:rPr>
          <w:b/>
          <w:bCs/>
          <w:sz w:val="24"/>
          <w:szCs w:val="24"/>
        </w:rPr>
        <w:t>Akkar</w:t>
      </w:r>
      <w:proofErr w:type="spellEnd"/>
      <w:r w:rsidR="00963413" w:rsidRPr="00FA3E17">
        <w:rPr>
          <w:b/>
          <w:bCs/>
          <w:sz w:val="24"/>
          <w:szCs w:val="24"/>
        </w:rPr>
        <w:t>”</w:t>
      </w:r>
      <w:r w:rsidR="00447672" w:rsidRPr="00FA3E17">
        <w:rPr>
          <w:b/>
          <w:bCs/>
          <w:sz w:val="24"/>
          <w:szCs w:val="24"/>
        </w:rPr>
        <w:t xml:space="preserve"> as an example</w:t>
      </w:r>
      <w:r w:rsidR="00963413" w:rsidRPr="00FA3E17">
        <w:rPr>
          <w:b/>
          <w:bCs/>
          <w:sz w:val="24"/>
          <w:szCs w:val="24"/>
        </w:rPr>
        <w:t>:</w:t>
      </w:r>
    </w:p>
    <w:p w14:paraId="701FBAB4" w14:textId="47999DA2" w:rsidR="00963413" w:rsidRDefault="00963413" w:rsidP="00963413">
      <w:pPr>
        <w:jc w:val="center"/>
        <w:rPr>
          <w:sz w:val="24"/>
          <w:szCs w:val="24"/>
        </w:rPr>
      </w:pPr>
      <w:r w:rsidRPr="00963413">
        <w:rPr>
          <w:sz w:val="24"/>
          <w:szCs w:val="24"/>
        </w:rPr>
        <w:drawing>
          <wp:inline distT="0" distB="0" distL="0" distR="0" wp14:anchorId="6B41203F" wp14:editId="47573CFA">
            <wp:extent cx="4046344" cy="18796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7422" cy="1898682"/>
                    </a:xfrm>
                    <a:prstGeom prst="rect">
                      <a:avLst/>
                    </a:prstGeom>
                  </pic:spPr>
                </pic:pic>
              </a:graphicData>
            </a:graphic>
          </wp:inline>
        </w:drawing>
      </w:r>
    </w:p>
    <w:p w14:paraId="7ADF088E" w14:textId="428DF571" w:rsidR="00447672" w:rsidRDefault="007204D3" w:rsidP="00447672">
      <w:pPr>
        <w:rPr>
          <w:sz w:val="24"/>
          <w:szCs w:val="24"/>
        </w:rPr>
      </w:pPr>
      <w:r w:rsidRPr="007204D3">
        <w:rPr>
          <w:sz w:val="24"/>
          <w:szCs w:val="24"/>
        </w:rPr>
        <w:lastRenderedPageBreak/>
        <w:t>It then sums the counts of four alternative energy types (hydropower, solar, wind, and other) and displays them in a</w:t>
      </w:r>
      <w:r w:rsidR="00963413">
        <w:rPr>
          <w:sz w:val="24"/>
          <w:szCs w:val="24"/>
        </w:rPr>
        <w:t xml:space="preserve"> horizontal</w:t>
      </w:r>
      <w:r w:rsidRPr="007204D3">
        <w:rPr>
          <w:sz w:val="24"/>
          <w:szCs w:val="24"/>
        </w:rPr>
        <w:t xml:space="preserve"> bar chart, with the energy types on the </w:t>
      </w:r>
      <w:r w:rsidR="00963413">
        <w:rPr>
          <w:sz w:val="24"/>
          <w:szCs w:val="24"/>
        </w:rPr>
        <w:t>y</w:t>
      </w:r>
      <w:r w:rsidRPr="007204D3">
        <w:rPr>
          <w:sz w:val="24"/>
          <w:szCs w:val="24"/>
        </w:rPr>
        <w:t xml:space="preserve">-axis and their respective counts on the </w:t>
      </w:r>
      <w:r w:rsidR="00963413">
        <w:rPr>
          <w:sz w:val="24"/>
          <w:szCs w:val="24"/>
        </w:rPr>
        <w:t>x</w:t>
      </w:r>
      <w:r w:rsidRPr="007204D3">
        <w:rPr>
          <w:sz w:val="24"/>
          <w:szCs w:val="24"/>
        </w:rPr>
        <w:t xml:space="preserve">-axis. </w:t>
      </w:r>
    </w:p>
    <w:p w14:paraId="2B630804" w14:textId="77777777" w:rsidR="0037043E" w:rsidRDefault="0037043E" w:rsidP="00447672">
      <w:pPr>
        <w:rPr>
          <w:sz w:val="24"/>
          <w:szCs w:val="24"/>
        </w:rPr>
      </w:pPr>
    </w:p>
    <w:p w14:paraId="2CD16FE9" w14:textId="0F42BAB8" w:rsidR="00963413" w:rsidRDefault="00963413" w:rsidP="00963413">
      <w:pPr>
        <w:jc w:val="center"/>
        <w:rPr>
          <w:sz w:val="24"/>
          <w:szCs w:val="24"/>
        </w:rPr>
      </w:pPr>
      <w:r w:rsidRPr="00963413">
        <w:rPr>
          <w:sz w:val="24"/>
          <w:szCs w:val="24"/>
        </w:rPr>
        <w:drawing>
          <wp:inline distT="0" distB="0" distL="0" distR="0" wp14:anchorId="0E01E5CF" wp14:editId="6688B273">
            <wp:extent cx="4527550" cy="2903727"/>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6254" cy="2909309"/>
                    </a:xfrm>
                    <a:prstGeom prst="rect">
                      <a:avLst/>
                    </a:prstGeom>
                  </pic:spPr>
                </pic:pic>
              </a:graphicData>
            </a:graphic>
          </wp:inline>
        </w:drawing>
      </w:r>
    </w:p>
    <w:p w14:paraId="4E848D45" w14:textId="644977E1" w:rsidR="00963413" w:rsidRPr="0037043E" w:rsidRDefault="00963413" w:rsidP="00963413">
      <w:pPr>
        <w:rPr>
          <w:sz w:val="26"/>
          <w:szCs w:val="26"/>
        </w:rPr>
      </w:pPr>
      <w:r w:rsidRPr="0037043E">
        <w:rPr>
          <w:sz w:val="26"/>
          <w:szCs w:val="26"/>
        </w:rPr>
        <w:t xml:space="preserve">The chart displays the types of alternative energy used in the </w:t>
      </w:r>
      <w:proofErr w:type="spellStart"/>
      <w:r w:rsidRPr="0037043E">
        <w:rPr>
          <w:sz w:val="26"/>
          <w:szCs w:val="26"/>
        </w:rPr>
        <w:t>Akkar</w:t>
      </w:r>
      <w:proofErr w:type="spellEnd"/>
      <w:r w:rsidRPr="0037043E">
        <w:rPr>
          <w:sz w:val="26"/>
          <w:szCs w:val="26"/>
        </w:rPr>
        <w:t xml:space="preserve"> Governorate. Solar energy is the most used alternative energy, with 17 towns utilizing it. Wind energy is the second most used type with 4 towns, followed by other energy types in 4 towns and hydropower in just 1 town. This highlights a significant reliance on solar energy compared to other sources.</w:t>
      </w:r>
    </w:p>
    <w:p w14:paraId="7CC4F8AE" w14:textId="56F7C8CB" w:rsidR="007204D3" w:rsidRPr="0037043E" w:rsidRDefault="007204D3" w:rsidP="00447672">
      <w:pPr>
        <w:rPr>
          <w:sz w:val="26"/>
          <w:szCs w:val="26"/>
        </w:rPr>
      </w:pPr>
      <w:r w:rsidRPr="0037043E">
        <w:rPr>
          <w:sz w:val="26"/>
          <w:szCs w:val="26"/>
        </w:rPr>
        <w:t>The chart is dynamically titled based on the selected area, and the counts are displayed directly on the bars for easy interpretation.</w:t>
      </w:r>
    </w:p>
    <w:p w14:paraId="3C125579" w14:textId="30CF996A" w:rsidR="00963413" w:rsidRDefault="00E63606" w:rsidP="00447672">
      <w:pPr>
        <w:rPr>
          <w:b/>
          <w:bCs/>
          <w:color w:val="C00000"/>
          <w:sz w:val="36"/>
          <w:szCs w:val="36"/>
          <w:u w:val="single"/>
        </w:rPr>
      </w:pPr>
      <w:r w:rsidRPr="00963413">
        <w:rPr>
          <w:b/>
          <w:bCs/>
          <w:color w:val="C00000"/>
          <w:sz w:val="36"/>
          <w:szCs w:val="36"/>
          <w:u w:val="single"/>
        </w:rPr>
        <w:t xml:space="preserve">Chart </w:t>
      </w:r>
      <w:r>
        <w:rPr>
          <w:b/>
          <w:bCs/>
          <w:color w:val="C00000"/>
          <w:sz w:val="36"/>
          <w:szCs w:val="36"/>
          <w:u w:val="single"/>
        </w:rPr>
        <w:t>4:</w:t>
      </w:r>
    </w:p>
    <w:p w14:paraId="0F40F844" w14:textId="27936B5F" w:rsidR="003732AE" w:rsidRPr="00963413" w:rsidRDefault="003732AE" w:rsidP="003732AE">
      <w:pPr>
        <w:jc w:val="center"/>
        <w:rPr>
          <w:sz w:val="28"/>
          <w:szCs w:val="28"/>
        </w:rPr>
      </w:pPr>
      <w:r w:rsidRPr="003732AE">
        <w:rPr>
          <w:sz w:val="28"/>
          <w:szCs w:val="28"/>
        </w:rPr>
        <w:drawing>
          <wp:inline distT="0" distB="0" distL="0" distR="0" wp14:anchorId="5D8AE9BC" wp14:editId="3B79D394">
            <wp:extent cx="4203700" cy="1765015"/>
            <wp:effectExtent l="0" t="0" r="635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5187" cy="1769838"/>
                    </a:xfrm>
                    <a:prstGeom prst="rect">
                      <a:avLst/>
                    </a:prstGeom>
                  </pic:spPr>
                </pic:pic>
              </a:graphicData>
            </a:graphic>
          </wp:inline>
        </w:drawing>
      </w:r>
    </w:p>
    <w:p w14:paraId="0A26DE85" w14:textId="77777777" w:rsidR="00463E69" w:rsidRDefault="00463E69" w:rsidP="00463E69">
      <w:pPr>
        <w:spacing w:after="0" w:line="360" w:lineRule="auto"/>
        <w:rPr>
          <w:rFonts w:eastAsia="Times New Roman" w:cstheme="minorHAnsi"/>
          <w:kern w:val="0"/>
          <w:sz w:val="24"/>
          <w:szCs w:val="24"/>
          <w14:ligatures w14:val="none"/>
        </w:rPr>
      </w:pPr>
      <w:r>
        <w:rPr>
          <w:rFonts w:eastAsia="Times New Roman" w:cstheme="minorHAnsi"/>
          <w:kern w:val="0"/>
          <w:sz w:val="24"/>
          <w:szCs w:val="24"/>
          <w14:ligatures w14:val="none"/>
        </w:rPr>
        <w:lastRenderedPageBreak/>
        <w:t xml:space="preserve">This chart is a </w:t>
      </w:r>
      <w:proofErr w:type="spellStart"/>
      <w:r>
        <w:rPr>
          <w:rFonts w:eastAsia="Times New Roman" w:cstheme="minorHAnsi"/>
          <w:kern w:val="0"/>
          <w:sz w:val="24"/>
          <w:szCs w:val="24"/>
          <w14:ligatures w14:val="none"/>
        </w:rPr>
        <w:t>t</w:t>
      </w:r>
      <w:r w:rsidRPr="00463E69">
        <w:rPr>
          <w:rFonts w:eastAsia="Times New Roman" w:cstheme="minorHAnsi"/>
          <w:kern w:val="0"/>
          <w:sz w:val="24"/>
          <w:szCs w:val="24"/>
          <w14:ligatures w14:val="none"/>
        </w:rPr>
        <w:t>reemap</w:t>
      </w:r>
      <w:proofErr w:type="spellEnd"/>
      <w:r w:rsidRPr="00463E69">
        <w:rPr>
          <w:rFonts w:eastAsia="Times New Roman" w:cstheme="minorHAnsi"/>
          <w:kern w:val="0"/>
          <w:sz w:val="24"/>
          <w:szCs w:val="24"/>
          <w14:ligatures w14:val="none"/>
        </w:rPr>
        <w:t xml:space="preserve"> in </w:t>
      </w:r>
      <w:proofErr w:type="spellStart"/>
      <w:r w:rsidRPr="00463E69">
        <w:rPr>
          <w:rFonts w:eastAsia="Times New Roman" w:cstheme="minorHAnsi"/>
          <w:kern w:val="0"/>
          <w:sz w:val="24"/>
          <w:szCs w:val="24"/>
          <w14:ligatures w14:val="none"/>
        </w:rPr>
        <w:t>Streamlit</w:t>
      </w:r>
      <w:proofErr w:type="spellEnd"/>
      <w:r w:rsidRPr="00463E69">
        <w:rPr>
          <w:rFonts w:eastAsia="Times New Roman" w:cstheme="minorHAnsi"/>
          <w:kern w:val="0"/>
          <w:sz w:val="24"/>
          <w:szCs w:val="24"/>
          <w14:ligatures w14:val="none"/>
        </w:rPr>
        <w:t xml:space="preserve"> that allows users to explore alternative energy usage by towns and reference areas. Users can select up to three reference areas from a dropdown, and the dataset is filtered accordingly.</w:t>
      </w:r>
    </w:p>
    <w:p w14:paraId="22DD6411" w14:textId="7FB7D274" w:rsidR="00D10F37" w:rsidRDefault="00463E69" w:rsidP="00463E69">
      <w:pPr>
        <w:spacing w:after="0" w:line="360" w:lineRule="auto"/>
        <w:rPr>
          <w:rFonts w:eastAsia="Times New Roman" w:cstheme="minorHAnsi"/>
          <w:kern w:val="0"/>
          <w:sz w:val="24"/>
          <w:szCs w:val="24"/>
          <w14:ligatures w14:val="none"/>
        </w:rPr>
      </w:pPr>
      <w:r w:rsidRPr="00463E69">
        <w:rPr>
          <w:rFonts w:eastAsia="Times New Roman" w:cstheme="minorHAnsi"/>
          <w:kern w:val="0"/>
          <w:sz w:val="24"/>
          <w:szCs w:val="24"/>
          <w14:ligatures w14:val="none"/>
        </w:rPr>
        <w:t>The t</w:t>
      </w:r>
      <w:proofErr w:type="spellStart"/>
      <w:r w:rsidRPr="00463E69">
        <w:rPr>
          <w:rFonts w:eastAsia="Times New Roman" w:cstheme="minorHAnsi"/>
          <w:kern w:val="0"/>
          <w:sz w:val="24"/>
          <w:szCs w:val="24"/>
          <w14:ligatures w14:val="none"/>
        </w:rPr>
        <w:t>reemap</w:t>
      </w:r>
      <w:proofErr w:type="spellEnd"/>
      <w:r w:rsidRPr="00463E69">
        <w:rPr>
          <w:rFonts w:eastAsia="Times New Roman" w:cstheme="minorHAnsi"/>
          <w:kern w:val="0"/>
          <w:sz w:val="24"/>
          <w:szCs w:val="24"/>
          <w14:ligatures w14:val="none"/>
        </w:rPr>
        <w:t xml:space="preserve"> shows towns within the selected areas, using the size of each rectangle to represent the presence of towns and color to indicate whether alternative energy exists in each town. The chart dynamically updates based on user input and is customized for a larger display to fit within the </w:t>
      </w:r>
      <w:proofErr w:type="spellStart"/>
      <w:r w:rsidRPr="00463E69">
        <w:rPr>
          <w:rFonts w:eastAsia="Times New Roman" w:cstheme="minorHAnsi"/>
          <w:kern w:val="0"/>
          <w:sz w:val="24"/>
          <w:szCs w:val="24"/>
          <w14:ligatures w14:val="none"/>
        </w:rPr>
        <w:t>Streamlit</w:t>
      </w:r>
      <w:proofErr w:type="spellEnd"/>
      <w:r w:rsidRPr="00463E69">
        <w:rPr>
          <w:rFonts w:eastAsia="Times New Roman" w:cstheme="minorHAnsi"/>
          <w:kern w:val="0"/>
          <w:sz w:val="24"/>
          <w:szCs w:val="24"/>
          <w14:ligatures w14:val="none"/>
        </w:rPr>
        <w:t xml:space="preserve"> app.</w:t>
      </w:r>
    </w:p>
    <w:p w14:paraId="3B555041" w14:textId="3E6AAE47" w:rsidR="00440462" w:rsidRDefault="00440462" w:rsidP="00463E69">
      <w:pPr>
        <w:spacing w:after="0" w:line="360" w:lineRule="auto"/>
        <w:rPr>
          <w:rFonts w:eastAsia="Times New Roman" w:cstheme="minorHAnsi"/>
          <w:kern w:val="0"/>
          <w:sz w:val="24"/>
          <w:szCs w:val="24"/>
          <w14:ligatures w14:val="none"/>
        </w:rPr>
      </w:pPr>
      <w:r>
        <w:rPr>
          <w:rFonts w:eastAsia="Times New Roman" w:cstheme="minorHAnsi"/>
          <w:kern w:val="0"/>
          <w:sz w:val="24"/>
          <w:szCs w:val="24"/>
          <w14:ligatures w14:val="none"/>
        </w:rPr>
        <w:t>I will choose 2 reference areas: South and Mount Lebanon as an example:</w:t>
      </w:r>
    </w:p>
    <w:p w14:paraId="06D2CFC0" w14:textId="7830FCF6" w:rsidR="00440462" w:rsidRDefault="00440462" w:rsidP="00440462">
      <w:pPr>
        <w:spacing w:after="0" w:line="360" w:lineRule="auto"/>
        <w:jc w:val="center"/>
        <w:rPr>
          <w:rFonts w:eastAsia="Times New Roman" w:cstheme="minorHAnsi"/>
          <w:kern w:val="0"/>
          <w:sz w:val="24"/>
          <w:szCs w:val="24"/>
          <w14:ligatures w14:val="none"/>
        </w:rPr>
      </w:pPr>
      <w:r w:rsidRPr="00440462">
        <w:rPr>
          <w:rFonts w:eastAsia="Times New Roman" w:cstheme="minorHAnsi"/>
          <w:kern w:val="0"/>
          <w:sz w:val="24"/>
          <w:szCs w:val="24"/>
          <w14:ligatures w14:val="none"/>
        </w:rPr>
        <w:drawing>
          <wp:inline distT="0" distB="0" distL="0" distR="0" wp14:anchorId="0A65509F" wp14:editId="31824038">
            <wp:extent cx="4527550" cy="318621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3685" cy="3190533"/>
                    </a:xfrm>
                    <a:prstGeom prst="rect">
                      <a:avLst/>
                    </a:prstGeom>
                  </pic:spPr>
                </pic:pic>
              </a:graphicData>
            </a:graphic>
          </wp:inline>
        </w:drawing>
      </w:r>
    </w:p>
    <w:p w14:paraId="436A9B9F" w14:textId="66ABCF5C" w:rsidR="004A5B10" w:rsidRPr="00463E69" w:rsidRDefault="004A5B10" w:rsidP="004A5B10">
      <w:pPr>
        <w:spacing w:after="0" w:line="360" w:lineRule="auto"/>
        <w:rPr>
          <w:rFonts w:eastAsia="Times New Roman" w:cstheme="minorHAnsi"/>
          <w:kern w:val="0"/>
          <w:sz w:val="24"/>
          <w:szCs w:val="24"/>
          <w14:ligatures w14:val="none"/>
        </w:rPr>
      </w:pPr>
      <w:r w:rsidRPr="004A5B10">
        <w:rPr>
          <w:rFonts w:eastAsia="Times New Roman" w:cstheme="minorHAnsi"/>
          <w:kern w:val="0"/>
          <w:sz w:val="24"/>
          <w:szCs w:val="24"/>
          <w14:ligatures w14:val="none"/>
        </w:rPr>
        <w:t xml:space="preserve">This </w:t>
      </w:r>
      <w:proofErr w:type="spellStart"/>
      <w:r w:rsidRPr="004A5B10">
        <w:rPr>
          <w:rFonts w:eastAsia="Times New Roman" w:cstheme="minorHAnsi"/>
          <w:kern w:val="0"/>
          <w:sz w:val="24"/>
          <w:szCs w:val="24"/>
          <w14:ligatures w14:val="none"/>
        </w:rPr>
        <w:t>treemap</w:t>
      </w:r>
      <w:proofErr w:type="spellEnd"/>
      <w:r w:rsidRPr="004A5B10">
        <w:rPr>
          <w:rFonts w:eastAsia="Times New Roman" w:cstheme="minorHAnsi"/>
          <w:kern w:val="0"/>
          <w:sz w:val="24"/>
          <w:szCs w:val="24"/>
          <w14:ligatures w14:val="none"/>
        </w:rPr>
        <w:t xml:space="preserve"> shows alternative energy usage in towns across two reference areas: Mount Lebanon and South Governorate. The towns are color-coded based on the existence of alternative energy, with yellow indicating towns where alternative energy is present and blue where it is not. From the chart, it's clear that most towns do not have alternative energy (dominated by blue), but there are a few towns in both areas (highlighted in yellow) that have adopted alternative energy solutions. The color scale on the right further confirms this binary distribution (0 for absence, 1 for presence).</w:t>
      </w:r>
    </w:p>
    <w:sectPr w:rsidR="004A5B10" w:rsidRPr="00463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01CC5"/>
    <w:multiLevelType w:val="hybridMultilevel"/>
    <w:tmpl w:val="FD506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7C1C01"/>
    <w:multiLevelType w:val="hybridMultilevel"/>
    <w:tmpl w:val="22AA3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1227000">
    <w:abstractNumId w:val="0"/>
  </w:num>
  <w:num w:numId="2" w16cid:durableId="875896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BA5"/>
    <w:rsid w:val="00120974"/>
    <w:rsid w:val="001B32BB"/>
    <w:rsid w:val="00296952"/>
    <w:rsid w:val="002A5657"/>
    <w:rsid w:val="002B2CC5"/>
    <w:rsid w:val="0037043E"/>
    <w:rsid w:val="003732AE"/>
    <w:rsid w:val="00440462"/>
    <w:rsid w:val="00447672"/>
    <w:rsid w:val="00463E69"/>
    <w:rsid w:val="004A0083"/>
    <w:rsid w:val="004A5B10"/>
    <w:rsid w:val="004D73F5"/>
    <w:rsid w:val="004F2EA9"/>
    <w:rsid w:val="005647B6"/>
    <w:rsid w:val="006218E4"/>
    <w:rsid w:val="006C0C7D"/>
    <w:rsid w:val="006F0BA5"/>
    <w:rsid w:val="007204D3"/>
    <w:rsid w:val="007C1B89"/>
    <w:rsid w:val="00810ED7"/>
    <w:rsid w:val="00854E51"/>
    <w:rsid w:val="008E47B6"/>
    <w:rsid w:val="0093110A"/>
    <w:rsid w:val="0096334E"/>
    <w:rsid w:val="00963413"/>
    <w:rsid w:val="009C3D48"/>
    <w:rsid w:val="00A1425E"/>
    <w:rsid w:val="00B161F5"/>
    <w:rsid w:val="00C74B33"/>
    <w:rsid w:val="00CE0B64"/>
    <w:rsid w:val="00D10F37"/>
    <w:rsid w:val="00D944CE"/>
    <w:rsid w:val="00DB0123"/>
    <w:rsid w:val="00DF3749"/>
    <w:rsid w:val="00E57855"/>
    <w:rsid w:val="00E63606"/>
    <w:rsid w:val="00E97E8D"/>
    <w:rsid w:val="00EE3784"/>
    <w:rsid w:val="00F9460C"/>
    <w:rsid w:val="00FA3E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AFEDE"/>
  <w15:chartTrackingRefBased/>
  <w15:docId w15:val="{37E81F66-D39D-402F-A6A9-C76A45C4E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B89"/>
    <w:pPr>
      <w:ind w:left="720"/>
      <w:contextualSpacing/>
    </w:pPr>
  </w:style>
  <w:style w:type="character" w:styleId="Strong">
    <w:name w:val="Strong"/>
    <w:basedOn w:val="DefaultParagraphFont"/>
    <w:uiPriority w:val="22"/>
    <w:qFormat/>
    <w:rsid w:val="00F946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4293">
      <w:bodyDiv w:val="1"/>
      <w:marLeft w:val="0"/>
      <w:marRight w:val="0"/>
      <w:marTop w:val="0"/>
      <w:marBottom w:val="0"/>
      <w:divBdr>
        <w:top w:val="none" w:sz="0" w:space="0" w:color="auto"/>
        <w:left w:val="none" w:sz="0" w:space="0" w:color="auto"/>
        <w:bottom w:val="none" w:sz="0" w:space="0" w:color="auto"/>
        <w:right w:val="none" w:sz="0" w:space="0" w:color="auto"/>
      </w:divBdr>
    </w:div>
    <w:div w:id="577792596">
      <w:bodyDiv w:val="1"/>
      <w:marLeft w:val="0"/>
      <w:marRight w:val="0"/>
      <w:marTop w:val="0"/>
      <w:marBottom w:val="0"/>
      <w:divBdr>
        <w:top w:val="none" w:sz="0" w:space="0" w:color="auto"/>
        <w:left w:val="none" w:sz="0" w:space="0" w:color="auto"/>
        <w:bottom w:val="none" w:sz="0" w:space="0" w:color="auto"/>
        <w:right w:val="none" w:sz="0" w:space="0" w:color="auto"/>
      </w:divBdr>
    </w:div>
    <w:div w:id="1559897296">
      <w:bodyDiv w:val="1"/>
      <w:marLeft w:val="0"/>
      <w:marRight w:val="0"/>
      <w:marTop w:val="0"/>
      <w:marBottom w:val="0"/>
      <w:divBdr>
        <w:top w:val="none" w:sz="0" w:space="0" w:color="auto"/>
        <w:left w:val="none" w:sz="0" w:space="0" w:color="auto"/>
        <w:bottom w:val="none" w:sz="0" w:space="0" w:color="auto"/>
        <w:right w:val="none" w:sz="0" w:space="0" w:color="auto"/>
      </w:divBdr>
    </w:div>
    <w:div w:id="163821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1843</TotalTime>
  <Pages>5</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Saja Tawil</dc:creator>
  <cp:keywords/>
  <dc:description/>
  <cp:lastModifiedBy>Saja Tawil</cp:lastModifiedBy>
  <cp:revision>35</cp:revision>
  <dcterms:created xsi:type="dcterms:W3CDTF">2024-09-22T13:49:00Z</dcterms:created>
  <dcterms:modified xsi:type="dcterms:W3CDTF">2024-09-23T20:33:00Z</dcterms:modified>
</cp:coreProperties>
</file>