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85BC" w14:textId="583FEF1D" w:rsidR="00AF68A7" w:rsidRDefault="00AF68A7" w:rsidP="00AF68A7">
      <w:pPr>
        <w:ind w:left="2160" w:firstLine="720"/>
        <w:rPr>
          <w:b/>
          <w:bCs/>
        </w:rPr>
      </w:pPr>
      <w:r w:rsidRPr="00AF68A7">
        <w:rPr>
          <w:b/>
          <w:bCs/>
        </w:rPr>
        <w:t xml:space="preserve">ANOVA Technologies </w:t>
      </w:r>
      <w:proofErr w:type="spellStart"/>
      <w:r w:rsidRPr="00AF68A7">
        <w:rPr>
          <w:b/>
          <w:bCs/>
        </w:rPr>
        <w:t>Pvt.</w:t>
      </w:r>
      <w:proofErr w:type="spellEnd"/>
      <w:r w:rsidRPr="00AF68A7">
        <w:rPr>
          <w:b/>
          <w:bCs/>
        </w:rPr>
        <w:t xml:space="preserve"> Ltd.</w:t>
      </w:r>
    </w:p>
    <w:p w14:paraId="2CA553EC" w14:textId="15329AAC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 xml:space="preserve">Products &amp; Services </w:t>
      </w:r>
    </w:p>
    <w:p w14:paraId="2D89D7B4" w14:textId="304C945F" w:rsidR="00AF68A7" w:rsidRPr="00AF68A7" w:rsidRDefault="00AF68A7" w:rsidP="00AF68A7">
      <w:r w:rsidRPr="00AF68A7">
        <w:t xml:space="preserve">At the heart of ANOVA Technologies lies a diverse portfolio of </w:t>
      </w:r>
      <w:r w:rsidRPr="00AF68A7">
        <w:rPr>
          <w:b/>
          <w:bCs/>
        </w:rPr>
        <w:t>products and services</w:t>
      </w:r>
      <w:r w:rsidRPr="00AF68A7">
        <w:t xml:space="preserve"> that embody our vision and mission. These offerings reflect years of research, real-world insights, and a relentless drive to simplify complexity for organizations.</w:t>
      </w:r>
    </w:p>
    <w:p w14:paraId="1C24E910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2.1 Flagship Products</w:t>
      </w:r>
    </w:p>
    <w:p w14:paraId="4F0DC807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 xml:space="preserve">2.1.1 </w:t>
      </w:r>
      <w:proofErr w:type="spellStart"/>
      <w:r w:rsidRPr="00AF68A7">
        <w:rPr>
          <w:b/>
          <w:bCs/>
        </w:rPr>
        <w:t>InsightX</w:t>
      </w:r>
      <w:proofErr w:type="spellEnd"/>
      <w:r w:rsidRPr="00AF68A7">
        <w:rPr>
          <w:b/>
          <w:bCs/>
        </w:rPr>
        <w:t xml:space="preserve"> – AI-Powered Business Intelligence</w:t>
      </w:r>
    </w:p>
    <w:p w14:paraId="5EBF9DBE" w14:textId="77777777" w:rsidR="00AF68A7" w:rsidRPr="00AF68A7" w:rsidRDefault="00AF68A7" w:rsidP="00AF68A7">
      <w:proofErr w:type="spellStart"/>
      <w:r w:rsidRPr="00AF68A7">
        <w:t>InsightX</w:t>
      </w:r>
      <w:proofErr w:type="spellEnd"/>
      <w:r w:rsidRPr="00AF68A7">
        <w:t xml:space="preserve"> is a comprehensive platform designed to transform raw data into actionable intelligence. With features like predictive </w:t>
      </w:r>
      <w:proofErr w:type="spellStart"/>
      <w:r w:rsidRPr="00AF68A7">
        <w:t>modeling</w:t>
      </w:r>
      <w:proofErr w:type="spellEnd"/>
      <w:r w:rsidRPr="00AF68A7">
        <w:t>, real-time dashboards, and advanced anomaly detection, it empowers leaders to make informed decisions.</w:t>
      </w:r>
    </w:p>
    <w:p w14:paraId="78135CC2" w14:textId="77777777" w:rsidR="00AF68A7" w:rsidRPr="00AF68A7" w:rsidRDefault="00AF68A7" w:rsidP="00AF68A7">
      <w:pPr>
        <w:numPr>
          <w:ilvl w:val="0"/>
          <w:numId w:val="6"/>
        </w:numPr>
      </w:pPr>
      <w:r w:rsidRPr="00AF68A7">
        <w:rPr>
          <w:b/>
          <w:bCs/>
        </w:rPr>
        <w:t>Key Capabilities:</w:t>
      </w:r>
    </w:p>
    <w:p w14:paraId="19DA7D68" w14:textId="77777777" w:rsidR="00AF68A7" w:rsidRPr="00AF68A7" w:rsidRDefault="00AF68A7" w:rsidP="00AF68A7">
      <w:pPr>
        <w:numPr>
          <w:ilvl w:val="1"/>
          <w:numId w:val="6"/>
        </w:numPr>
      </w:pPr>
      <w:r w:rsidRPr="00AF68A7">
        <w:t>Predictive sales forecasting</w:t>
      </w:r>
    </w:p>
    <w:p w14:paraId="6E09CD3B" w14:textId="77777777" w:rsidR="00AF68A7" w:rsidRPr="00AF68A7" w:rsidRDefault="00AF68A7" w:rsidP="00AF68A7">
      <w:pPr>
        <w:numPr>
          <w:ilvl w:val="1"/>
          <w:numId w:val="6"/>
        </w:numPr>
      </w:pPr>
      <w:r w:rsidRPr="00AF68A7">
        <w:t>Fraud detection in financial systems</w:t>
      </w:r>
    </w:p>
    <w:p w14:paraId="09133118" w14:textId="77777777" w:rsidR="00AF68A7" w:rsidRPr="00AF68A7" w:rsidRDefault="00AF68A7" w:rsidP="00AF68A7">
      <w:pPr>
        <w:numPr>
          <w:ilvl w:val="1"/>
          <w:numId w:val="6"/>
        </w:numPr>
      </w:pPr>
      <w:r w:rsidRPr="00AF68A7">
        <w:t>Sentiment analysis of customer feedback</w:t>
      </w:r>
    </w:p>
    <w:p w14:paraId="404F257C" w14:textId="77777777" w:rsidR="00AF68A7" w:rsidRPr="00AF68A7" w:rsidRDefault="00AF68A7" w:rsidP="00AF68A7">
      <w:pPr>
        <w:numPr>
          <w:ilvl w:val="1"/>
          <w:numId w:val="6"/>
        </w:numPr>
      </w:pPr>
      <w:r w:rsidRPr="00AF68A7">
        <w:t>Dynamic KPI dashboards</w:t>
      </w:r>
    </w:p>
    <w:p w14:paraId="327DC754" w14:textId="047C3948" w:rsidR="00AF68A7" w:rsidRPr="00AF68A7" w:rsidRDefault="00AF68A7" w:rsidP="00AF68A7">
      <w:pPr>
        <w:numPr>
          <w:ilvl w:val="0"/>
          <w:numId w:val="6"/>
        </w:numPr>
      </w:pPr>
      <w:r w:rsidRPr="00AF68A7">
        <w:rPr>
          <w:b/>
          <w:bCs/>
        </w:rPr>
        <w:t>Industries Served:</w:t>
      </w:r>
      <w:r w:rsidRPr="00AF68A7">
        <w:t xml:space="preserve"> Finance, Retail, Manufacturing, Healthcare</w:t>
      </w:r>
    </w:p>
    <w:p w14:paraId="1C812AD5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 xml:space="preserve">2.1.2 </w:t>
      </w:r>
      <w:proofErr w:type="spellStart"/>
      <w:r w:rsidRPr="00AF68A7">
        <w:rPr>
          <w:b/>
          <w:bCs/>
        </w:rPr>
        <w:t>AeroOps</w:t>
      </w:r>
      <w:proofErr w:type="spellEnd"/>
      <w:r w:rsidRPr="00AF68A7">
        <w:rPr>
          <w:b/>
          <w:bCs/>
        </w:rPr>
        <w:t xml:space="preserve"> Assistant – Airline Operations Chatbot</w:t>
      </w:r>
    </w:p>
    <w:p w14:paraId="2254F709" w14:textId="77777777" w:rsidR="00AF68A7" w:rsidRPr="00AF68A7" w:rsidRDefault="00AF68A7" w:rsidP="00AF68A7">
      <w:r w:rsidRPr="00AF68A7">
        <w:t xml:space="preserve">Designed specifically for airline operations control </w:t>
      </w:r>
      <w:proofErr w:type="spellStart"/>
      <w:r w:rsidRPr="00AF68A7">
        <w:t>centers</w:t>
      </w:r>
      <w:proofErr w:type="spellEnd"/>
      <w:r w:rsidRPr="00AF68A7">
        <w:t xml:space="preserve">, </w:t>
      </w:r>
      <w:proofErr w:type="spellStart"/>
      <w:r w:rsidRPr="00AF68A7">
        <w:t>AeroOps</w:t>
      </w:r>
      <w:proofErr w:type="spellEnd"/>
      <w:r w:rsidRPr="00AF68A7">
        <w:t xml:space="preserve"> Assistant answers queries like flight delays, crew schedules, and performance metrics.</w:t>
      </w:r>
    </w:p>
    <w:p w14:paraId="3095DCF4" w14:textId="77777777" w:rsidR="00AF68A7" w:rsidRPr="00AF68A7" w:rsidRDefault="00AF68A7" w:rsidP="00AF68A7">
      <w:pPr>
        <w:numPr>
          <w:ilvl w:val="0"/>
          <w:numId w:val="7"/>
        </w:numPr>
      </w:pPr>
      <w:r w:rsidRPr="00AF68A7">
        <w:rPr>
          <w:b/>
          <w:bCs/>
        </w:rPr>
        <w:t>Capabilities:</w:t>
      </w:r>
    </w:p>
    <w:p w14:paraId="004A3777" w14:textId="77777777" w:rsidR="00AF68A7" w:rsidRPr="00AF68A7" w:rsidRDefault="00AF68A7" w:rsidP="00AF68A7">
      <w:pPr>
        <w:numPr>
          <w:ilvl w:val="1"/>
          <w:numId w:val="7"/>
        </w:numPr>
      </w:pPr>
      <w:r w:rsidRPr="00AF68A7">
        <w:t>Natural language interaction with operational databases</w:t>
      </w:r>
    </w:p>
    <w:p w14:paraId="3A3E73E6" w14:textId="77777777" w:rsidR="00AF68A7" w:rsidRPr="00AF68A7" w:rsidRDefault="00AF68A7" w:rsidP="00AF68A7">
      <w:pPr>
        <w:numPr>
          <w:ilvl w:val="1"/>
          <w:numId w:val="7"/>
        </w:numPr>
      </w:pPr>
      <w:r w:rsidRPr="00AF68A7">
        <w:t>Delay cause analytics</w:t>
      </w:r>
    </w:p>
    <w:p w14:paraId="08F103B8" w14:textId="77777777" w:rsidR="00AF68A7" w:rsidRPr="00AF68A7" w:rsidRDefault="00AF68A7" w:rsidP="00AF68A7">
      <w:pPr>
        <w:numPr>
          <w:ilvl w:val="1"/>
          <w:numId w:val="7"/>
        </w:numPr>
      </w:pPr>
      <w:r w:rsidRPr="00AF68A7">
        <w:t>Real-time schedule updates</w:t>
      </w:r>
    </w:p>
    <w:p w14:paraId="24BC0286" w14:textId="4DB71F9D" w:rsidR="00AF68A7" w:rsidRPr="00AF68A7" w:rsidRDefault="00AF68A7" w:rsidP="00AF68A7">
      <w:pPr>
        <w:numPr>
          <w:ilvl w:val="0"/>
          <w:numId w:val="7"/>
        </w:numPr>
      </w:pPr>
      <w:r w:rsidRPr="00AF68A7">
        <w:rPr>
          <w:b/>
          <w:bCs/>
        </w:rPr>
        <w:t>Impact:</w:t>
      </w:r>
      <w:r w:rsidRPr="00AF68A7">
        <w:br/>
        <w:t>Reduced operational inefficiencies by up to 25% in pilot projects.</w:t>
      </w:r>
    </w:p>
    <w:p w14:paraId="5BB9909D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 xml:space="preserve">2.1.3 </w:t>
      </w:r>
      <w:proofErr w:type="spellStart"/>
      <w:r w:rsidRPr="00AF68A7">
        <w:rPr>
          <w:b/>
          <w:bCs/>
        </w:rPr>
        <w:t>DocCompare</w:t>
      </w:r>
      <w:proofErr w:type="spellEnd"/>
      <w:r w:rsidRPr="00AF68A7">
        <w:rPr>
          <w:b/>
          <w:bCs/>
        </w:rPr>
        <w:t xml:space="preserve"> AI – Document Intelligence Engine</w:t>
      </w:r>
    </w:p>
    <w:p w14:paraId="56811B2D" w14:textId="6C7BCEBB" w:rsidR="00AF68A7" w:rsidRPr="00AF68A7" w:rsidRDefault="00AF68A7" w:rsidP="00AF68A7">
      <w:r w:rsidRPr="00AF68A7">
        <w:t xml:space="preserve">A solution for industries overwhelmed with technical documents (aviation manuals, engineering specifications, compliance guidelines). </w:t>
      </w:r>
      <w:proofErr w:type="spellStart"/>
      <w:r w:rsidRPr="00AF68A7">
        <w:t>DocCompare</w:t>
      </w:r>
      <w:proofErr w:type="spellEnd"/>
      <w:r w:rsidRPr="00AF68A7">
        <w:t xml:space="preserve"> AI automates comparison, highlights discrepancies, and extracts critical insights.</w:t>
      </w:r>
    </w:p>
    <w:p w14:paraId="31FC7DAB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 xml:space="preserve">2.1.4 </w:t>
      </w:r>
      <w:proofErr w:type="spellStart"/>
      <w:r w:rsidRPr="00AF68A7">
        <w:rPr>
          <w:b/>
          <w:bCs/>
        </w:rPr>
        <w:t>OptiPlan</w:t>
      </w:r>
      <w:proofErr w:type="spellEnd"/>
      <w:r w:rsidRPr="00AF68A7">
        <w:rPr>
          <w:b/>
          <w:bCs/>
        </w:rPr>
        <w:t xml:space="preserve"> – Resource Optimization Engine</w:t>
      </w:r>
    </w:p>
    <w:p w14:paraId="3E6DC750" w14:textId="77777777" w:rsidR="00AF68A7" w:rsidRPr="00AF68A7" w:rsidRDefault="00AF68A7" w:rsidP="00AF68A7">
      <w:proofErr w:type="spellStart"/>
      <w:r w:rsidRPr="00AF68A7">
        <w:t>OptiPlan</w:t>
      </w:r>
      <w:proofErr w:type="spellEnd"/>
      <w:r w:rsidRPr="00AF68A7">
        <w:t xml:space="preserve"> helps organizations allocate resources efficiently—whether it’s workforce management, logistics, or budget planning.</w:t>
      </w:r>
    </w:p>
    <w:p w14:paraId="148418C3" w14:textId="77777777" w:rsidR="00AF68A7" w:rsidRPr="00AF68A7" w:rsidRDefault="00AF68A7" w:rsidP="00AF68A7">
      <w:pPr>
        <w:numPr>
          <w:ilvl w:val="0"/>
          <w:numId w:val="8"/>
        </w:numPr>
      </w:pPr>
      <w:r w:rsidRPr="00AF68A7">
        <w:rPr>
          <w:b/>
          <w:bCs/>
        </w:rPr>
        <w:t>Features:</w:t>
      </w:r>
    </w:p>
    <w:p w14:paraId="2AB6BC5F" w14:textId="77777777" w:rsidR="00AF68A7" w:rsidRPr="00AF68A7" w:rsidRDefault="00AF68A7" w:rsidP="00AF68A7">
      <w:pPr>
        <w:numPr>
          <w:ilvl w:val="1"/>
          <w:numId w:val="8"/>
        </w:numPr>
      </w:pPr>
      <w:r w:rsidRPr="00AF68A7">
        <w:t>Scenario-based planning</w:t>
      </w:r>
    </w:p>
    <w:p w14:paraId="3F653F96" w14:textId="77777777" w:rsidR="00AF68A7" w:rsidRPr="00AF68A7" w:rsidRDefault="00AF68A7" w:rsidP="00AF68A7">
      <w:pPr>
        <w:numPr>
          <w:ilvl w:val="1"/>
          <w:numId w:val="8"/>
        </w:numPr>
      </w:pPr>
      <w:r w:rsidRPr="00AF68A7">
        <w:t>Cost optimization models</w:t>
      </w:r>
    </w:p>
    <w:p w14:paraId="2A452460" w14:textId="77777777" w:rsidR="00AF68A7" w:rsidRPr="00AF68A7" w:rsidRDefault="00AF68A7" w:rsidP="00AF68A7">
      <w:pPr>
        <w:numPr>
          <w:ilvl w:val="1"/>
          <w:numId w:val="8"/>
        </w:numPr>
      </w:pPr>
      <w:r w:rsidRPr="00AF68A7">
        <w:t>AI-driven recommendations</w:t>
      </w:r>
    </w:p>
    <w:p w14:paraId="15DB1947" w14:textId="76489540" w:rsidR="00AF68A7" w:rsidRPr="00AF68A7" w:rsidRDefault="00AF68A7" w:rsidP="00AF68A7">
      <w:pPr>
        <w:numPr>
          <w:ilvl w:val="0"/>
          <w:numId w:val="8"/>
        </w:numPr>
      </w:pPr>
      <w:r w:rsidRPr="00AF68A7">
        <w:rPr>
          <w:b/>
          <w:bCs/>
        </w:rPr>
        <w:t>Use Cases:</w:t>
      </w:r>
      <w:r w:rsidRPr="00AF68A7">
        <w:br/>
        <w:t>Airlines (crew rosters), Supply Chains (fleet deployment), Healthcare (doctor shifts).</w:t>
      </w:r>
    </w:p>
    <w:p w14:paraId="116574F7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2.2 Services</w:t>
      </w:r>
    </w:p>
    <w:p w14:paraId="7C44D5BC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2.2.1 AI &amp; Machine Learning Consulting</w:t>
      </w:r>
    </w:p>
    <w:p w14:paraId="77C87B5D" w14:textId="77777777" w:rsidR="00AF68A7" w:rsidRPr="00AF68A7" w:rsidRDefault="00AF68A7" w:rsidP="00AF68A7">
      <w:r w:rsidRPr="00AF68A7">
        <w:t>We guide businesses through their AI journey, from identifying opportunities to deploying full-scale solutions.</w:t>
      </w:r>
    </w:p>
    <w:p w14:paraId="6131988B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2.2.2 Data Engineering &amp; Cloud Integration</w:t>
      </w:r>
    </w:p>
    <w:p w14:paraId="46B5ECC7" w14:textId="77777777" w:rsidR="00AF68A7" w:rsidRPr="00AF68A7" w:rsidRDefault="00AF68A7" w:rsidP="00AF68A7">
      <w:r w:rsidRPr="00AF68A7">
        <w:t>Building robust pipelines, ensuring secure storage, and enabling real-time analytics.</w:t>
      </w:r>
    </w:p>
    <w:p w14:paraId="4C4977CB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2.2.3 NLP &amp; RAG-based Chatbots</w:t>
      </w:r>
    </w:p>
    <w:p w14:paraId="398576FF" w14:textId="77777777" w:rsidR="00AF68A7" w:rsidRPr="00AF68A7" w:rsidRDefault="00AF68A7" w:rsidP="00AF68A7">
      <w:r w:rsidRPr="00AF68A7">
        <w:t>Domain-specific conversational AI that integrates with enterprise systems.</w:t>
      </w:r>
    </w:p>
    <w:p w14:paraId="5032DCB8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2.2.4 Predictive Maintenance Solutions</w:t>
      </w:r>
    </w:p>
    <w:p w14:paraId="4A4A4EA4" w14:textId="77777777" w:rsidR="00AF68A7" w:rsidRPr="00AF68A7" w:rsidRDefault="00AF68A7" w:rsidP="00AF68A7">
      <w:r w:rsidRPr="00AF68A7">
        <w:t>Using IoT and machine learning to predict failures in machinery, reducing downtime and costs.</w:t>
      </w:r>
    </w:p>
    <w:p w14:paraId="1FB7D494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2.2.5 Custom Software Development</w:t>
      </w:r>
    </w:p>
    <w:p w14:paraId="7134B3D8" w14:textId="2BC2BB85" w:rsidR="00AF68A7" w:rsidRPr="00AF68A7" w:rsidRDefault="00AF68A7" w:rsidP="00AF68A7">
      <w:r w:rsidRPr="00AF68A7">
        <w:t>Tailored platforms built with agility, scalability, and security.</w:t>
      </w:r>
    </w:p>
    <w:p w14:paraId="0DE46320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2.3 Industry-Specific Solutions</w:t>
      </w:r>
    </w:p>
    <w:p w14:paraId="0DBB8DA2" w14:textId="77777777" w:rsidR="00AF68A7" w:rsidRPr="00AF68A7" w:rsidRDefault="00AF68A7" w:rsidP="00AF68A7">
      <w:pPr>
        <w:numPr>
          <w:ilvl w:val="0"/>
          <w:numId w:val="9"/>
        </w:numPr>
      </w:pPr>
      <w:r w:rsidRPr="00AF68A7">
        <w:rPr>
          <w:b/>
          <w:bCs/>
        </w:rPr>
        <w:t>Healthcare:</w:t>
      </w:r>
      <w:r w:rsidRPr="00AF68A7">
        <w:t xml:space="preserve"> Patient flow analytics, AI triage bots, hospital resource optimization.</w:t>
      </w:r>
    </w:p>
    <w:p w14:paraId="6F352C82" w14:textId="77777777" w:rsidR="00AF68A7" w:rsidRPr="00AF68A7" w:rsidRDefault="00AF68A7" w:rsidP="00AF68A7">
      <w:pPr>
        <w:numPr>
          <w:ilvl w:val="0"/>
          <w:numId w:val="9"/>
        </w:numPr>
      </w:pPr>
      <w:r w:rsidRPr="00AF68A7">
        <w:rPr>
          <w:b/>
          <w:bCs/>
        </w:rPr>
        <w:t>Aviation:</w:t>
      </w:r>
      <w:r w:rsidRPr="00AF68A7">
        <w:t xml:space="preserve"> Operational performance dashboards, predictive delay analytics.</w:t>
      </w:r>
    </w:p>
    <w:p w14:paraId="65F95AF4" w14:textId="77777777" w:rsidR="00AF68A7" w:rsidRPr="00AF68A7" w:rsidRDefault="00AF68A7" w:rsidP="00AF68A7">
      <w:pPr>
        <w:numPr>
          <w:ilvl w:val="0"/>
          <w:numId w:val="9"/>
        </w:numPr>
      </w:pPr>
      <w:r w:rsidRPr="00AF68A7">
        <w:rPr>
          <w:b/>
          <w:bCs/>
        </w:rPr>
        <w:t>Finance:</w:t>
      </w:r>
      <w:r w:rsidRPr="00AF68A7">
        <w:t xml:space="preserve"> Credit risk </w:t>
      </w:r>
      <w:proofErr w:type="spellStart"/>
      <w:r w:rsidRPr="00AF68A7">
        <w:t>modeling</w:t>
      </w:r>
      <w:proofErr w:type="spellEnd"/>
      <w:r w:rsidRPr="00AF68A7">
        <w:t>, fraud detection.</w:t>
      </w:r>
    </w:p>
    <w:p w14:paraId="2A2339DA" w14:textId="77777777" w:rsidR="00AF68A7" w:rsidRPr="00AF68A7" w:rsidRDefault="00AF68A7" w:rsidP="00AF68A7">
      <w:pPr>
        <w:numPr>
          <w:ilvl w:val="0"/>
          <w:numId w:val="9"/>
        </w:numPr>
      </w:pPr>
      <w:r w:rsidRPr="00AF68A7">
        <w:rPr>
          <w:b/>
          <w:bCs/>
        </w:rPr>
        <w:t>Education:</w:t>
      </w:r>
      <w:r w:rsidRPr="00AF68A7">
        <w:t xml:space="preserve"> Personalized learning assistants, plagiarism detection.</w:t>
      </w:r>
    </w:p>
    <w:p w14:paraId="246F39A9" w14:textId="77777777" w:rsidR="00AF68A7" w:rsidRPr="00AF68A7" w:rsidRDefault="00AF68A7" w:rsidP="00AF68A7">
      <w:pPr>
        <w:numPr>
          <w:ilvl w:val="0"/>
          <w:numId w:val="9"/>
        </w:numPr>
      </w:pPr>
      <w:r w:rsidRPr="00AF68A7">
        <w:rPr>
          <w:b/>
          <w:bCs/>
        </w:rPr>
        <w:t>Logistics:</w:t>
      </w:r>
      <w:r w:rsidRPr="00AF68A7">
        <w:t xml:space="preserve"> Route optimization, supply chain forecasting.</w:t>
      </w:r>
    </w:p>
    <w:p w14:paraId="6158B17C" w14:textId="77777777" w:rsidR="00AF68A7" w:rsidRPr="00AF68A7" w:rsidRDefault="00AF68A7" w:rsidP="00AF68A7">
      <w:pPr>
        <w:rPr>
          <w:b/>
          <w:bCs/>
        </w:rPr>
      </w:pPr>
      <w:r w:rsidRPr="00AF68A7">
        <w:rPr>
          <w:b/>
          <w:bCs/>
        </w:rPr>
        <w:t>2.4 Differentiators</w:t>
      </w:r>
    </w:p>
    <w:p w14:paraId="229DD4C4" w14:textId="77777777" w:rsidR="00AF68A7" w:rsidRPr="00AF68A7" w:rsidRDefault="00AF68A7" w:rsidP="00AF68A7">
      <w:r w:rsidRPr="00AF68A7">
        <w:t xml:space="preserve">What sets ANOVA apart is not just the technology but the </w:t>
      </w:r>
      <w:r w:rsidRPr="00AF68A7">
        <w:rPr>
          <w:b/>
          <w:bCs/>
        </w:rPr>
        <w:t>approach</w:t>
      </w:r>
      <w:r w:rsidRPr="00AF68A7">
        <w:t>:</w:t>
      </w:r>
    </w:p>
    <w:p w14:paraId="1BF81A34" w14:textId="77777777" w:rsidR="00AF68A7" w:rsidRPr="00AF68A7" w:rsidRDefault="00AF68A7" w:rsidP="00AF68A7">
      <w:pPr>
        <w:numPr>
          <w:ilvl w:val="0"/>
          <w:numId w:val="10"/>
        </w:numPr>
      </w:pPr>
      <w:r w:rsidRPr="00AF68A7">
        <w:t>Custom-fit over cookie-cutter solutions.</w:t>
      </w:r>
    </w:p>
    <w:p w14:paraId="1811FCCF" w14:textId="77777777" w:rsidR="00AF68A7" w:rsidRPr="00AF68A7" w:rsidRDefault="00AF68A7" w:rsidP="00AF68A7">
      <w:pPr>
        <w:numPr>
          <w:ilvl w:val="0"/>
          <w:numId w:val="10"/>
        </w:numPr>
      </w:pPr>
      <w:r w:rsidRPr="00AF68A7">
        <w:t>Sustainability embedded in design.</w:t>
      </w:r>
    </w:p>
    <w:p w14:paraId="051C425B" w14:textId="77777777" w:rsidR="00AF68A7" w:rsidRPr="00AF68A7" w:rsidRDefault="00AF68A7" w:rsidP="00AF68A7">
      <w:pPr>
        <w:numPr>
          <w:ilvl w:val="0"/>
          <w:numId w:val="10"/>
        </w:numPr>
      </w:pPr>
      <w:r w:rsidRPr="00AF68A7">
        <w:t>Human-</w:t>
      </w:r>
      <w:proofErr w:type="spellStart"/>
      <w:r w:rsidRPr="00AF68A7">
        <w:t>centered</w:t>
      </w:r>
      <w:proofErr w:type="spellEnd"/>
      <w:r w:rsidRPr="00AF68A7">
        <w:t xml:space="preserve"> usability focus.</w:t>
      </w:r>
    </w:p>
    <w:p w14:paraId="402570FF" w14:textId="7A3D21AC" w:rsidR="00A11745" w:rsidRDefault="00A11745"/>
    <w:sectPr w:rsidR="00A1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22B88"/>
    <w:multiLevelType w:val="multilevel"/>
    <w:tmpl w:val="5C3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7613C"/>
    <w:multiLevelType w:val="multilevel"/>
    <w:tmpl w:val="092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4182B"/>
    <w:multiLevelType w:val="multilevel"/>
    <w:tmpl w:val="98CE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62985"/>
    <w:multiLevelType w:val="multilevel"/>
    <w:tmpl w:val="F6F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A200D"/>
    <w:multiLevelType w:val="multilevel"/>
    <w:tmpl w:val="B95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30824"/>
    <w:multiLevelType w:val="multilevel"/>
    <w:tmpl w:val="EF0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E04D0"/>
    <w:multiLevelType w:val="multilevel"/>
    <w:tmpl w:val="99D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F6A06"/>
    <w:multiLevelType w:val="multilevel"/>
    <w:tmpl w:val="815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05D25"/>
    <w:multiLevelType w:val="multilevel"/>
    <w:tmpl w:val="619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97369"/>
    <w:multiLevelType w:val="multilevel"/>
    <w:tmpl w:val="A132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884853">
    <w:abstractNumId w:val="4"/>
  </w:num>
  <w:num w:numId="2" w16cid:durableId="250706035">
    <w:abstractNumId w:val="9"/>
  </w:num>
  <w:num w:numId="3" w16cid:durableId="947347933">
    <w:abstractNumId w:val="0"/>
  </w:num>
  <w:num w:numId="4" w16cid:durableId="1965844254">
    <w:abstractNumId w:val="1"/>
  </w:num>
  <w:num w:numId="5" w16cid:durableId="966400437">
    <w:abstractNumId w:val="2"/>
  </w:num>
  <w:num w:numId="6" w16cid:durableId="1026714783">
    <w:abstractNumId w:val="6"/>
  </w:num>
  <w:num w:numId="7" w16cid:durableId="795102451">
    <w:abstractNumId w:val="8"/>
  </w:num>
  <w:num w:numId="8" w16cid:durableId="1098477460">
    <w:abstractNumId w:val="5"/>
  </w:num>
  <w:num w:numId="9" w16cid:durableId="1115977860">
    <w:abstractNumId w:val="7"/>
  </w:num>
  <w:num w:numId="10" w16cid:durableId="1715274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6E"/>
    <w:rsid w:val="00596DFC"/>
    <w:rsid w:val="006858EE"/>
    <w:rsid w:val="00A11745"/>
    <w:rsid w:val="00AF68A7"/>
    <w:rsid w:val="00D0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BCB1"/>
  <w15:chartTrackingRefBased/>
  <w15:docId w15:val="{71DD9CD9-02E3-494F-A9F9-25506816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4D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4D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Ghorai</dc:creator>
  <cp:keywords/>
  <dc:description/>
  <cp:lastModifiedBy>Sajal Ghorai</cp:lastModifiedBy>
  <cp:revision>1</cp:revision>
  <cp:lastPrinted>2025-09-19T17:31:00Z</cp:lastPrinted>
  <dcterms:created xsi:type="dcterms:W3CDTF">2025-09-19T17:20:00Z</dcterms:created>
  <dcterms:modified xsi:type="dcterms:W3CDTF">2025-09-19T17:33:00Z</dcterms:modified>
</cp:coreProperties>
</file>