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08B83" w14:textId="3CA16B2D" w:rsidR="007344AC" w:rsidRDefault="001E0B8A" w:rsidP="007344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Sentiment Analysis</w:t>
      </w:r>
    </w:p>
    <w:p w14:paraId="202A43ED" w14:textId="377375C3" w:rsidR="003D070F" w:rsidRDefault="000C003D" w:rsidP="000C003D">
      <w:pPr>
        <w:jc w:val="both"/>
        <w:rPr>
          <w:sz w:val="24"/>
          <w:szCs w:val="24"/>
        </w:rPr>
      </w:pPr>
      <w:r w:rsidRPr="000C003D">
        <w:rPr>
          <w:sz w:val="24"/>
          <w:szCs w:val="24"/>
        </w:rPr>
        <w:t>I analyze</w:t>
      </w:r>
      <w:r>
        <w:rPr>
          <w:sz w:val="24"/>
          <w:szCs w:val="24"/>
        </w:rPr>
        <w:t>d</w:t>
      </w:r>
      <w:r w:rsidRPr="000C003D">
        <w:rPr>
          <w:sz w:val="24"/>
          <w:szCs w:val="24"/>
        </w:rPr>
        <w:t xml:space="preserve"> customer feedback on airline services using the </w:t>
      </w:r>
      <w:r w:rsidRPr="000C003D">
        <w:rPr>
          <w:b/>
          <w:bCs/>
          <w:sz w:val="24"/>
          <w:szCs w:val="24"/>
        </w:rPr>
        <w:t>Twitter US Airline Sentiment Dataset</w:t>
      </w:r>
      <w:r>
        <w:rPr>
          <w:b/>
          <w:bCs/>
          <w:sz w:val="24"/>
          <w:szCs w:val="24"/>
        </w:rPr>
        <w:t xml:space="preserve"> (</w:t>
      </w:r>
      <w:hyperlink r:id="rId7" w:history="1">
        <w:r w:rsidRPr="000C003D">
          <w:rPr>
            <w:rStyle w:val="Hyperlink"/>
            <w:b/>
            <w:bCs/>
            <w:sz w:val="24"/>
            <w:szCs w:val="24"/>
          </w:rPr>
          <w:t>Twitter US Airline Sentiment</w:t>
        </w:r>
      </w:hyperlink>
      <w:r>
        <w:rPr>
          <w:b/>
          <w:bCs/>
          <w:sz w:val="24"/>
          <w:szCs w:val="24"/>
        </w:rPr>
        <w:t>)</w:t>
      </w:r>
      <w:r w:rsidRPr="000C003D">
        <w:rPr>
          <w:sz w:val="24"/>
          <w:szCs w:val="24"/>
        </w:rPr>
        <w:t xml:space="preserve">. </w:t>
      </w:r>
      <w:r>
        <w:rPr>
          <w:sz w:val="24"/>
          <w:szCs w:val="24"/>
        </w:rPr>
        <w:t>T</w:t>
      </w:r>
      <w:r w:rsidRPr="000C003D">
        <w:rPr>
          <w:sz w:val="24"/>
          <w:szCs w:val="24"/>
        </w:rPr>
        <w:t>weets</w:t>
      </w:r>
      <w:r>
        <w:rPr>
          <w:sz w:val="24"/>
          <w:szCs w:val="24"/>
        </w:rPr>
        <w:t xml:space="preserve"> were classified</w:t>
      </w:r>
      <w:r w:rsidRPr="000C003D">
        <w:rPr>
          <w:sz w:val="24"/>
          <w:szCs w:val="24"/>
        </w:rPr>
        <w:t xml:space="preserve"> into three categories: </w:t>
      </w:r>
      <w:r w:rsidRPr="000C003D">
        <w:rPr>
          <w:b/>
          <w:bCs/>
          <w:sz w:val="24"/>
          <w:szCs w:val="24"/>
        </w:rPr>
        <w:t>Negative</w:t>
      </w:r>
      <w:r w:rsidRPr="000C003D">
        <w:rPr>
          <w:sz w:val="24"/>
          <w:szCs w:val="24"/>
        </w:rPr>
        <w:t xml:space="preserve">, </w:t>
      </w:r>
      <w:r w:rsidRPr="000C003D">
        <w:rPr>
          <w:b/>
          <w:bCs/>
          <w:sz w:val="24"/>
          <w:szCs w:val="24"/>
        </w:rPr>
        <w:t>Neutral</w:t>
      </w:r>
      <w:r w:rsidRPr="000C003D">
        <w:rPr>
          <w:sz w:val="24"/>
          <w:szCs w:val="24"/>
        </w:rPr>
        <w:t xml:space="preserve">, and </w:t>
      </w:r>
      <w:r w:rsidRPr="000C003D">
        <w:rPr>
          <w:b/>
          <w:bCs/>
          <w:sz w:val="24"/>
          <w:szCs w:val="24"/>
        </w:rPr>
        <w:t>Positive</w:t>
      </w:r>
      <w:r w:rsidRPr="000C003D">
        <w:rPr>
          <w:sz w:val="24"/>
          <w:szCs w:val="24"/>
        </w:rPr>
        <w:t xml:space="preserve">. The goal was to accurately capture the sentiment expressed in these tweets </w:t>
      </w:r>
      <w:r>
        <w:rPr>
          <w:sz w:val="24"/>
          <w:szCs w:val="24"/>
        </w:rPr>
        <w:t xml:space="preserve">which can be used </w:t>
      </w:r>
      <w:r w:rsidRPr="000C003D">
        <w:rPr>
          <w:sz w:val="24"/>
          <w:szCs w:val="24"/>
        </w:rPr>
        <w:t xml:space="preserve">to gain insights into customer satisfaction and highlight areas where airlines can improve. </w:t>
      </w:r>
      <w:r>
        <w:rPr>
          <w:sz w:val="24"/>
          <w:szCs w:val="24"/>
        </w:rPr>
        <w:t>I have performed</w:t>
      </w:r>
      <w:r w:rsidRPr="000C003D">
        <w:rPr>
          <w:sz w:val="24"/>
          <w:szCs w:val="24"/>
        </w:rPr>
        <w:t xml:space="preserve"> data preprocessing, </w:t>
      </w:r>
      <w:proofErr w:type="gramStart"/>
      <w:r w:rsidRPr="000C003D">
        <w:rPr>
          <w:sz w:val="24"/>
          <w:szCs w:val="24"/>
        </w:rPr>
        <w:t>tuning</w:t>
      </w:r>
      <w:proofErr w:type="gramEnd"/>
      <w:r w:rsidRPr="000C003D">
        <w:rPr>
          <w:sz w:val="24"/>
          <w:szCs w:val="24"/>
        </w:rPr>
        <w:t xml:space="preserve"> a pre-trained BERT model and evaluating its performance to assess its effectiveness in sentiment classification.</w:t>
      </w:r>
    </w:p>
    <w:p w14:paraId="5A85D91A" w14:textId="77777777" w:rsidR="005F1BD3" w:rsidRPr="005F1BD3" w:rsidRDefault="005F1BD3" w:rsidP="005F1BD3">
      <w:pPr>
        <w:jc w:val="both"/>
        <w:rPr>
          <w:sz w:val="24"/>
          <w:szCs w:val="24"/>
        </w:rPr>
      </w:pPr>
    </w:p>
    <w:p w14:paraId="5BE69A0D" w14:textId="77777777" w:rsidR="005F1BD3" w:rsidRPr="005F1BD3" w:rsidRDefault="005F1BD3" w:rsidP="005F1BD3">
      <w:pPr>
        <w:jc w:val="both"/>
        <w:rPr>
          <w:b/>
          <w:bCs/>
          <w:sz w:val="24"/>
          <w:szCs w:val="24"/>
        </w:rPr>
      </w:pPr>
      <w:r w:rsidRPr="005F1BD3">
        <w:rPr>
          <w:b/>
          <w:bCs/>
          <w:sz w:val="24"/>
          <w:szCs w:val="24"/>
        </w:rPr>
        <w:t>Dataset Overview:</w:t>
      </w:r>
    </w:p>
    <w:p w14:paraId="38B0DC3C" w14:textId="77777777" w:rsidR="005F1BD3" w:rsidRPr="005F1BD3" w:rsidRDefault="005F1BD3" w:rsidP="005F1BD3">
      <w:pPr>
        <w:jc w:val="both"/>
        <w:rPr>
          <w:sz w:val="24"/>
          <w:szCs w:val="24"/>
        </w:rPr>
      </w:pPr>
      <w:r w:rsidRPr="005F1BD3">
        <w:rPr>
          <w:sz w:val="24"/>
          <w:szCs w:val="24"/>
        </w:rPr>
        <w:t>Number of records: 14640</w:t>
      </w:r>
    </w:p>
    <w:p w14:paraId="73FDB8C5" w14:textId="77777777" w:rsidR="005F1BD3" w:rsidRPr="005F1BD3" w:rsidRDefault="005F1BD3" w:rsidP="005F1BD3">
      <w:pPr>
        <w:jc w:val="both"/>
        <w:rPr>
          <w:sz w:val="24"/>
          <w:szCs w:val="24"/>
        </w:rPr>
      </w:pPr>
      <w:r w:rsidRPr="005F1BD3">
        <w:rPr>
          <w:sz w:val="24"/>
          <w:szCs w:val="24"/>
        </w:rPr>
        <w:t>Negative: 9178</w:t>
      </w:r>
    </w:p>
    <w:p w14:paraId="67A648A3" w14:textId="77777777" w:rsidR="005F1BD3" w:rsidRPr="005F1BD3" w:rsidRDefault="005F1BD3" w:rsidP="005F1BD3">
      <w:pPr>
        <w:jc w:val="both"/>
        <w:rPr>
          <w:sz w:val="24"/>
          <w:szCs w:val="24"/>
        </w:rPr>
      </w:pPr>
      <w:r w:rsidRPr="005F1BD3">
        <w:rPr>
          <w:sz w:val="24"/>
          <w:szCs w:val="24"/>
        </w:rPr>
        <w:t>Neutral: 3099</w:t>
      </w:r>
    </w:p>
    <w:p w14:paraId="35BCFCE1" w14:textId="713D84C8" w:rsidR="005F1BD3" w:rsidRDefault="005F1BD3" w:rsidP="005F1BD3">
      <w:pPr>
        <w:jc w:val="both"/>
        <w:rPr>
          <w:sz w:val="24"/>
          <w:szCs w:val="24"/>
        </w:rPr>
      </w:pPr>
      <w:r w:rsidRPr="005F1BD3">
        <w:rPr>
          <w:sz w:val="24"/>
          <w:szCs w:val="24"/>
        </w:rPr>
        <w:t>Positive: 2363</w:t>
      </w:r>
    </w:p>
    <w:p w14:paraId="46C9379F" w14:textId="229ED2A8" w:rsidR="005F1BD3" w:rsidRDefault="0014399E" w:rsidP="005F1BD3">
      <w:pPr>
        <w:jc w:val="both"/>
        <w:rPr>
          <w:sz w:val="24"/>
          <w:szCs w:val="24"/>
        </w:rPr>
      </w:pPr>
      <w:r w:rsidRPr="0014399E">
        <w:rPr>
          <w:noProof/>
          <w:sz w:val="24"/>
          <w:szCs w:val="24"/>
        </w:rPr>
        <w:drawing>
          <wp:inline distT="0" distB="0" distL="0" distR="0" wp14:anchorId="420438E5" wp14:editId="0E56FFB5">
            <wp:extent cx="5943600" cy="3968115"/>
            <wp:effectExtent l="19050" t="19050" r="15240" b="24765"/>
            <wp:docPr id="153624371" name="Picture 1" descr="A bar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4371" name="Picture 1" descr="A bar graph with different colored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57A34E" w14:textId="77777777" w:rsidR="0014399E" w:rsidRDefault="0014399E" w:rsidP="005F1BD3">
      <w:pPr>
        <w:jc w:val="both"/>
        <w:rPr>
          <w:sz w:val="24"/>
          <w:szCs w:val="24"/>
        </w:rPr>
      </w:pPr>
    </w:p>
    <w:p w14:paraId="4F618AA5" w14:textId="7E0871F3" w:rsidR="005D0A5D" w:rsidRDefault="005D0A5D" w:rsidP="005F1BD3">
      <w:pPr>
        <w:jc w:val="both"/>
        <w:rPr>
          <w:b/>
          <w:bCs/>
          <w:sz w:val="24"/>
          <w:szCs w:val="24"/>
        </w:rPr>
      </w:pPr>
      <w:r w:rsidRPr="005D0A5D">
        <w:rPr>
          <w:b/>
          <w:bCs/>
          <w:sz w:val="24"/>
          <w:szCs w:val="24"/>
        </w:rPr>
        <w:lastRenderedPageBreak/>
        <w:t>EDA</w:t>
      </w:r>
      <w:r w:rsidR="00E90D24">
        <w:rPr>
          <w:b/>
          <w:bCs/>
          <w:sz w:val="24"/>
          <w:szCs w:val="24"/>
        </w:rPr>
        <w:t>:</w:t>
      </w:r>
    </w:p>
    <w:p w14:paraId="5F001979" w14:textId="2D45B7C7" w:rsidR="001F563F" w:rsidRDefault="001F563F" w:rsidP="001F563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F563F">
        <w:rPr>
          <w:b/>
          <w:bCs/>
          <w:sz w:val="24"/>
          <w:szCs w:val="24"/>
        </w:rPr>
        <w:t>Word Cloud for Negative Tweets</w:t>
      </w:r>
    </w:p>
    <w:p w14:paraId="59FB0BA7" w14:textId="15E440B2" w:rsidR="001F563F" w:rsidRDefault="001F563F" w:rsidP="001F563F">
      <w:pPr>
        <w:jc w:val="both"/>
        <w:rPr>
          <w:b/>
          <w:bCs/>
          <w:sz w:val="24"/>
          <w:szCs w:val="24"/>
        </w:rPr>
      </w:pPr>
      <w:r w:rsidRPr="001F563F">
        <w:rPr>
          <w:b/>
          <w:bCs/>
          <w:noProof/>
          <w:sz w:val="24"/>
          <w:szCs w:val="24"/>
        </w:rPr>
        <w:drawing>
          <wp:inline distT="0" distB="0" distL="0" distR="0" wp14:anchorId="7092B69E" wp14:editId="08718CE7">
            <wp:extent cx="4766310" cy="2575131"/>
            <wp:effectExtent l="19050" t="19050" r="15240" b="15875"/>
            <wp:docPr id="1499400516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00516" name="Picture 1" descr="A close up of wor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712" cy="258183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89CA8" w14:textId="6C0E4A46" w:rsidR="007A2A3A" w:rsidRPr="007A2A3A" w:rsidRDefault="007A2A3A" w:rsidP="007A2A3A">
      <w:pPr>
        <w:jc w:val="both"/>
        <w:rPr>
          <w:sz w:val="24"/>
          <w:szCs w:val="24"/>
        </w:rPr>
      </w:pPr>
      <w:r w:rsidRPr="007A2A3A">
        <w:rPr>
          <w:sz w:val="24"/>
          <w:szCs w:val="24"/>
        </w:rPr>
        <w:t>The words "flight," "united," "USAirways,"</w:t>
      </w:r>
      <w:r>
        <w:rPr>
          <w:sz w:val="24"/>
          <w:szCs w:val="24"/>
        </w:rPr>
        <w:t xml:space="preserve"> and “customer service”</w:t>
      </w:r>
      <w:r w:rsidRPr="007A2A3A">
        <w:rPr>
          <w:sz w:val="24"/>
          <w:szCs w:val="24"/>
        </w:rPr>
        <w:t xml:space="preserve"> appear </w:t>
      </w:r>
      <w:r>
        <w:rPr>
          <w:sz w:val="24"/>
          <w:szCs w:val="24"/>
        </w:rPr>
        <w:t>alot</w:t>
      </w:r>
      <w:r w:rsidRPr="007A2A3A">
        <w:rPr>
          <w:sz w:val="24"/>
          <w:szCs w:val="24"/>
        </w:rPr>
        <w:t xml:space="preserve"> </w:t>
      </w:r>
      <w:r>
        <w:rPr>
          <w:sz w:val="24"/>
          <w:szCs w:val="24"/>
        </w:rPr>
        <w:t>meaning</w:t>
      </w:r>
      <w:r w:rsidRPr="007A2A3A">
        <w:rPr>
          <w:sz w:val="24"/>
          <w:szCs w:val="24"/>
        </w:rPr>
        <w:t xml:space="preserve"> that complaints are often associated with flight issues, specific airlines and customer service problems. </w:t>
      </w:r>
      <w:r>
        <w:rPr>
          <w:sz w:val="24"/>
          <w:szCs w:val="24"/>
        </w:rPr>
        <w:t>T</w:t>
      </w:r>
      <w:r w:rsidRPr="007A2A3A">
        <w:rPr>
          <w:sz w:val="24"/>
          <w:szCs w:val="24"/>
        </w:rPr>
        <w:t xml:space="preserve">erms like "delayed," "hold," and "luggage" </w:t>
      </w:r>
      <w:proofErr w:type="gramStart"/>
      <w:r>
        <w:rPr>
          <w:sz w:val="24"/>
          <w:szCs w:val="24"/>
        </w:rPr>
        <w:t>shows</w:t>
      </w:r>
      <w:proofErr w:type="gramEnd"/>
      <w:r w:rsidRPr="007A2A3A">
        <w:rPr>
          <w:sz w:val="24"/>
          <w:szCs w:val="24"/>
        </w:rPr>
        <w:t xml:space="preserve"> dissatisfaction related to delays and baggage handling.</w:t>
      </w:r>
    </w:p>
    <w:p w14:paraId="059C12FA" w14:textId="159BB3C1" w:rsidR="001F563F" w:rsidRDefault="001F616F" w:rsidP="001F61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F616F">
        <w:rPr>
          <w:b/>
          <w:bCs/>
          <w:sz w:val="24"/>
          <w:szCs w:val="24"/>
        </w:rPr>
        <w:t>Word Cloud for Neutral Tweets</w:t>
      </w:r>
    </w:p>
    <w:p w14:paraId="54D76046" w14:textId="5E7863A4" w:rsidR="001F616F" w:rsidRDefault="00C504D7" w:rsidP="001F616F">
      <w:pPr>
        <w:jc w:val="both"/>
        <w:rPr>
          <w:b/>
          <w:bCs/>
          <w:sz w:val="24"/>
          <w:szCs w:val="24"/>
        </w:rPr>
      </w:pPr>
      <w:r w:rsidRPr="00C504D7">
        <w:rPr>
          <w:b/>
          <w:bCs/>
          <w:noProof/>
          <w:sz w:val="24"/>
          <w:szCs w:val="24"/>
        </w:rPr>
        <w:drawing>
          <wp:inline distT="0" distB="0" distL="0" distR="0" wp14:anchorId="4B93737A" wp14:editId="46F1AD26">
            <wp:extent cx="4766310" cy="2575131"/>
            <wp:effectExtent l="19050" t="19050" r="15240" b="15875"/>
            <wp:docPr id="37089302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93024" name="Picture 1" descr="A close 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016" cy="25809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6A9BDB" w14:textId="0064B3AB" w:rsidR="00C504D7" w:rsidRDefault="00C369FE" w:rsidP="001F616F">
      <w:p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C369FE">
        <w:rPr>
          <w:sz w:val="24"/>
          <w:szCs w:val="24"/>
        </w:rPr>
        <w:t xml:space="preserve">ords </w:t>
      </w:r>
      <w:r>
        <w:rPr>
          <w:sz w:val="24"/>
          <w:szCs w:val="24"/>
        </w:rPr>
        <w:t>like</w:t>
      </w:r>
      <w:r w:rsidRPr="00C369FE">
        <w:rPr>
          <w:sz w:val="24"/>
          <w:szCs w:val="24"/>
        </w:rPr>
        <w:t xml:space="preserve"> "united," "JetBlue," and "flight" </w:t>
      </w:r>
      <w:r>
        <w:rPr>
          <w:sz w:val="24"/>
          <w:szCs w:val="24"/>
        </w:rPr>
        <w:t>are common in</w:t>
      </w:r>
      <w:r w:rsidRPr="00C369FE">
        <w:rPr>
          <w:sz w:val="24"/>
          <w:szCs w:val="24"/>
        </w:rPr>
        <w:t xml:space="preserve"> neutral tweets </w:t>
      </w:r>
      <w:r>
        <w:rPr>
          <w:sz w:val="24"/>
          <w:szCs w:val="24"/>
        </w:rPr>
        <w:t>which</w:t>
      </w:r>
      <w:r w:rsidRPr="00C369FE">
        <w:rPr>
          <w:sz w:val="24"/>
          <w:szCs w:val="24"/>
        </w:rPr>
        <w:t xml:space="preserve"> mention the airline without expressing a strong opinion. Words like "thank," "need," and "time" appear frequently </w:t>
      </w:r>
      <w:r>
        <w:rPr>
          <w:sz w:val="24"/>
          <w:szCs w:val="24"/>
        </w:rPr>
        <w:t>showing</w:t>
      </w:r>
      <w:r w:rsidRPr="00C369FE">
        <w:rPr>
          <w:sz w:val="24"/>
          <w:szCs w:val="24"/>
        </w:rPr>
        <w:t xml:space="preserve"> that these tweets may involve general inquiries, updates or non-critical feedback.</w:t>
      </w:r>
    </w:p>
    <w:p w14:paraId="5D6867F1" w14:textId="05E7FC57" w:rsidR="00C369FE" w:rsidRPr="000434A1" w:rsidRDefault="00C369FE" w:rsidP="00C369F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0434A1">
        <w:rPr>
          <w:b/>
          <w:bCs/>
          <w:sz w:val="24"/>
          <w:szCs w:val="24"/>
        </w:rPr>
        <w:lastRenderedPageBreak/>
        <w:t>Word Cloud for Positive Tweets</w:t>
      </w:r>
    </w:p>
    <w:p w14:paraId="7C190415" w14:textId="58735931" w:rsidR="00C369FE" w:rsidRDefault="001353B7" w:rsidP="00C369FE">
      <w:pPr>
        <w:jc w:val="both"/>
        <w:rPr>
          <w:sz w:val="24"/>
          <w:szCs w:val="24"/>
        </w:rPr>
      </w:pPr>
      <w:r w:rsidRPr="001353B7">
        <w:rPr>
          <w:noProof/>
          <w:sz w:val="24"/>
          <w:szCs w:val="24"/>
        </w:rPr>
        <w:drawing>
          <wp:inline distT="0" distB="0" distL="0" distR="0" wp14:anchorId="5C319B18" wp14:editId="79E3D3A2">
            <wp:extent cx="4941570" cy="2669820"/>
            <wp:effectExtent l="19050" t="19050" r="11430" b="16510"/>
            <wp:docPr id="1671452252" name="Picture 1" descr="A close up of 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52252" name="Picture 1" descr="A close up of word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836" cy="26931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E596C3" w14:textId="6BD99637" w:rsidR="001353B7" w:rsidRDefault="000434A1" w:rsidP="00C369FE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0434A1">
        <w:rPr>
          <w:sz w:val="24"/>
          <w:szCs w:val="24"/>
        </w:rPr>
        <w:t xml:space="preserve">ositive tweets </w:t>
      </w:r>
      <w:proofErr w:type="gramStart"/>
      <w:r w:rsidRPr="000434A1">
        <w:rPr>
          <w:sz w:val="24"/>
          <w:szCs w:val="24"/>
        </w:rPr>
        <w:t>highlights</w:t>
      </w:r>
      <w:proofErr w:type="gramEnd"/>
      <w:r w:rsidRPr="000434A1">
        <w:rPr>
          <w:sz w:val="24"/>
          <w:szCs w:val="24"/>
        </w:rPr>
        <w:t xml:space="preserve"> words </w:t>
      </w:r>
      <w:r>
        <w:rPr>
          <w:sz w:val="24"/>
          <w:szCs w:val="24"/>
        </w:rPr>
        <w:t>like</w:t>
      </w:r>
      <w:r w:rsidRPr="000434A1">
        <w:rPr>
          <w:sz w:val="24"/>
          <w:szCs w:val="24"/>
        </w:rPr>
        <w:t xml:space="preserve"> "thank," "JetBlue," and "SouthwestAir," suggesting that these airlines receive </w:t>
      </w:r>
      <w:proofErr w:type="gramStart"/>
      <w:r w:rsidRPr="000434A1">
        <w:rPr>
          <w:sz w:val="24"/>
          <w:szCs w:val="24"/>
        </w:rPr>
        <w:t>a praise</w:t>
      </w:r>
      <w:proofErr w:type="gramEnd"/>
      <w:r w:rsidRPr="000434A1">
        <w:rPr>
          <w:sz w:val="24"/>
          <w:szCs w:val="24"/>
        </w:rPr>
        <w:t xml:space="preserve">. Common words like "great," "awesome," and "love" indicate customer satisfaction. The </w:t>
      </w:r>
      <w:r>
        <w:rPr>
          <w:sz w:val="24"/>
          <w:szCs w:val="24"/>
        </w:rPr>
        <w:t>usage</w:t>
      </w:r>
      <w:r w:rsidRPr="000434A1">
        <w:rPr>
          <w:sz w:val="24"/>
          <w:szCs w:val="24"/>
        </w:rPr>
        <w:t xml:space="preserve"> of words like "helpful" and "amazing" </w:t>
      </w:r>
      <w:r>
        <w:rPr>
          <w:sz w:val="24"/>
          <w:szCs w:val="24"/>
        </w:rPr>
        <w:t>shows</w:t>
      </w:r>
      <w:r w:rsidRPr="000434A1">
        <w:rPr>
          <w:sz w:val="24"/>
          <w:szCs w:val="24"/>
        </w:rPr>
        <w:t xml:space="preserve"> positive experiences with airline staff and services.</w:t>
      </w:r>
    </w:p>
    <w:p w14:paraId="756B6277" w14:textId="5FDF2561" w:rsidR="00392EF8" w:rsidRDefault="000A5974" w:rsidP="000A597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A5974">
        <w:rPr>
          <w:sz w:val="24"/>
          <w:szCs w:val="24"/>
        </w:rPr>
        <w:t>Sentiment Distribution by Airline</w:t>
      </w:r>
    </w:p>
    <w:p w14:paraId="05F55E79" w14:textId="1A9E0CD8" w:rsidR="000A5974" w:rsidRDefault="00D8287E" w:rsidP="000A5974">
      <w:pPr>
        <w:jc w:val="both"/>
        <w:rPr>
          <w:sz w:val="24"/>
          <w:szCs w:val="24"/>
        </w:rPr>
      </w:pPr>
      <w:r w:rsidRPr="00D8287E">
        <w:rPr>
          <w:noProof/>
          <w:sz w:val="24"/>
          <w:szCs w:val="24"/>
        </w:rPr>
        <w:drawing>
          <wp:inline distT="0" distB="0" distL="0" distR="0" wp14:anchorId="3C5F72D1" wp14:editId="1B03BA4F">
            <wp:extent cx="5013167" cy="3421380"/>
            <wp:effectExtent l="19050" t="19050" r="16510" b="26670"/>
            <wp:docPr id="618250631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50631" name="Picture 1" descr="A graph of different colored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946" cy="34403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CC90CD" w14:textId="77777777" w:rsidR="00B94593" w:rsidRDefault="00B94593" w:rsidP="000A5974">
      <w:pPr>
        <w:jc w:val="both"/>
        <w:rPr>
          <w:sz w:val="24"/>
          <w:szCs w:val="24"/>
        </w:rPr>
      </w:pPr>
    </w:p>
    <w:p w14:paraId="6C9F576F" w14:textId="0660E82A" w:rsidR="00B94593" w:rsidRPr="00B94593" w:rsidRDefault="00B94593" w:rsidP="00B9459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Pr="00B94593">
        <w:rPr>
          <w:sz w:val="24"/>
          <w:szCs w:val="24"/>
        </w:rPr>
        <w:t xml:space="preserve">istribution of sentiments (negative, neutral, and positive) for airlines. </w:t>
      </w:r>
    </w:p>
    <w:p w14:paraId="37EA2C25" w14:textId="3541D161" w:rsidR="00B94593" w:rsidRPr="00B94593" w:rsidRDefault="00B94593" w:rsidP="00B94593">
      <w:pPr>
        <w:numPr>
          <w:ilvl w:val="0"/>
          <w:numId w:val="2"/>
        </w:numPr>
        <w:jc w:val="both"/>
        <w:rPr>
          <w:sz w:val="24"/>
          <w:szCs w:val="24"/>
        </w:rPr>
      </w:pPr>
      <w:r w:rsidRPr="00B94593">
        <w:rPr>
          <w:b/>
          <w:bCs/>
          <w:sz w:val="24"/>
          <w:szCs w:val="24"/>
        </w:rPr>
        <w:t>United Airlines</w:t>
      </w:r>
      <w:r>
        <w:rPr>
          <w:b/>
          <w:bCs/>
          <w:sz w:val="24"/>
          <w:szCs w:val="24"/>
        </w:rPr>
        <w:t>,</w:t>
      </w:r>
      <w:r w:rsidRPr="00B94593">
        <w:rPr>
          <w:sz w:val="24"/>
          <w:szCs w:val="24"/>
        </w:rPr>
        <w:t xml:space="preserve"> </w:t>
      </w:r>
      <w:r w:rsidRPr="00B94593">
        <w:rPr>
          <w:b/>
          <w:bCs/>
          <w:sz w:val="24"/>
          <w:szCs w:val="24"/>
        </w:rPr>
        <w:t>US Airways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>American</w:t>
      </w:r>
      <w:r w:rsidRPr="00B94593">
        <w:rPr>
          <w:sz w:val="24"/>
          <w:szCs w:val="24"/>
        </w:rPr>
        <w:t xml:space="preserve"> have the highest count of negative sentiments </w:t>
      </w:r>
      <w:r>
        <w:rPr>
          <w:sz w:val="24"/>
          <w:szCs w:val="24"/>
        </w:rPr>
        <w:t>showing</w:t>
      </w:r>
      <w:r w:rsidRPr="00B94593">
        <w:rPr>
          <w:sz w:val="24"/>
          <w:szCs w:val="24"/>
        </w:rPr>
        <w:t xml:space="preserve"> </w:t>
      </w:r>
      <w:r>
        <w:rPr>
          <w:sz w:val="24"/>
          <w:szCs w:val="24"/>
        </w:rPr>
        <w:t>higher</w:t>
      </w:r>
      <w:r w:rsidRPr="00B94593">
        <w:rPr>
          <w:sz w:val="24"/>
          <w:szCs w:val="24"/>
        </w:rPr>
        <w:t xml:space="preserve"> dissatisfaction.</w:t>
      </w:r>
    </w:p>
    <w:p w14:paraId="2DAC53CB" w14:textId="577331B1" w:rsidR="00B94593" w:rsidRPr="00B94593" w:rsidRDefault="00B94593" w:rsidP="00B94593">
      <w:pPr>
        <w:numPr>
          <w:ilvl w:val="0"/>
          <w:numId w:val="2"/>
        </w:numPr>
        <w:jc w:val="both"/>
        <w:rPr>
          <w:sz w:val="24"/>
          <w:szCs w:val="24"/>
        </w:rPr>
      </w:pPr>
      <w:r w:rsidRPr="00B94593">
        <w:rPr>
          <w:b/>
          <w:bCs/>
          <w:sz w:val="24"/>
          <w:szCs w:val="24"/>
        </w:rPr>
        <w:t>JetBlue</w:t>
      </w:r>
      <w:r w:rsidRPr="00B94593">
        <w:rPr>
          <w:sz w:val="24"/>
          <w:szCs w:val="24"/>
        </w:rPr>
        <w:t xml:space="preserve"> and </w:t>
      </w:r>
      <w:r w:rsidRPr="00B94593">
        <w:rPr>
          <w:b/>
          <w:bCs/>
          <w:sz w:val="24"/>
          <w:szCs w:val="24"/>
        </w:rPr>
        <w:t>Southwest Airlines</w:t>
      </w:r>
      <w:r w:rsidRPr="00B94593">
        <w:rPr>
          <w:sz w:val="24"/>
          <w:szCs w:val="24"/>
        </w:rPr>
        <w:t xml:space="preserve"> have a higher proportion of positive sentiments.</w:t>
      </w:r>
    </w:p>
    <w:p w14:paraId="4717701B" w14:textId="560089DC" w:rsidR="00B94593" w:rsidRDefault="00B94593" w:rsidP="00B94593">
      <w:pPr>
        <w:numPr>
          <w:ilvl w:val="0"/>
          <w:numId w:val="2"/>
        </w:numPr>
        <w:jc w:val="both"/>
        <w:rPr>
          <w:sz w:val="24"/>
          <w:szCs w:val="24"/>
        </w:rPr>
      </w:pPr>
      <w:r w:rsidRPr="00B94593">
        <w:rPr>
          <w:b/>
          <w:bCs/>
          <w:sz w:val="24"/>
          <w:szCs w:val="24"/>
        </w:rPr>
        <w:t>Virgin America</w:t>
      </w:r>
      <w:r w:rsidRPr="00B94593">
        <w:rPr>
          <w:sz w:val="24"/>
          <w:szCs w:val="24"/>
        </w:rPr>
        <w:t xml:space="preserve"> has balanced sentiment distribution skew</w:t>
      </w:r>
      <w:r>
        <w:rPr>
          <w:sz w:val="24"/>
          <w:szCs w:val="24"/>
        </w:rPr>
        <w:t>ed</w:t>
      </w:r>
      <w:r w:rsidRPr="00B94593">
        <w:rPr>
          <w:sz w:val="24"/>
          <w:szCs w:val="24"/>
        </w:rPr>
        <w:t xml:space="preserve"> towards positive feedback.</w:t>
      </w:r>
    </w:p>
    <w:p w14:paraId="1408C5D7" w14:textId="77777777" w:rsidR="005D0B48" w:rsidRDefault="005D0B48" w:rsidP="00E609F3">
      <w:pPr>
        <w:jc w:val="both"/>
        <w:rPr>
          <w:sz w:val="24"/>
          <w:szCs w:val="24"/>
        </w:rPr>
      </w:pPr>
    </w:p>
    <w:p w14:paraId="04EEEAD0" w14:textId="77777777" w:rsidR="005D0B48" w:rsidRDefault="005D0B48" w:rsidP="005D0B4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Preprocessing: </w:t>
      </w:r>
    </w:p>
    <w:p w14:paraId="45CA4CBC" w14:textId="2F8463A1" w:rsidR="005D0B48" w:rsidRPr="005D0B48" w:rsidRDefault="005D0B48" w:rsidP="005D0B4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0B48">
        <w:rPr>
          <w:sz w:val="24"/>
          <w:szCs w:val="24"/>
        </w:rPr>
        <w:t>Removed URLs, special characters, and converted text to lowercase.</w:t>
      </w:r>
    </w:p>
    <w:p w14:paraId="7CEEAB20" w14:textId="77777777" w:rsidR="005D0B48" w:rsidRPr="005D0B48" w:rsidRDefault="005D0B48" w:rsidP="005D0B4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0B48">
        <w:rPr>
          <w:sz w:val="24"/>
          <w:szCs w:val="24"/>
        </w:rPr>
        <w:t>Mapped sentiment labels to numerical values:</w:t>
      </w:r>
    </w:p>
    <w:p w14:paraId="6B27DADE" w14:textId="77777777" w:rsidR="005D0B48" w:rsidRPr="005D0B48" w:rsidRDefault="005D0B48" w:rsidP="005D0B48">
      <w:pPr>
        <w:numPr>
          <w:ilvl w:val="1"/>
          <w:numId w:val="4"/>
        </w:numPr>
        <w:ind w:left="1080"/>
        <w:jc w:val="both"/>
        <w:rPr>
          <w:sz w:val="24"/>
          <w:szCs w:val="24"/>
        </w:rPr>
      </w:pPr>
      <w:r w:rsidRPr="005D0B48">
        <w:rPr>
          <w:sz w:val="24"/>
          <w:szCs w:val="24"/>
        </w:rPr>
        <w:t>Negative → 0</w:t>
      </w:r>
    </w:p>
    <w:p w14:paraId="73045462" w14:textId="77777777" w:rsidR="005D0B48" w:rsidRPr="005D0B48" w:rsidRDefault="005D0B48" w:rsidP="005D0B48">
      <w:pPr>
        <w:numPr>
          <w:ilvl w:val="1"/>
          <w:numId w:val="4"/>
        </w:numPr>
        <w:ind w:left="1080"/>
        <w:jc w:val="both"/>
        <w:rPr>
          <w:sz w:val="24"/>
          <w:szCs w:val="24"/>
        </w:rPr>
      </w:pPr>
      <w:r w:rsidRPr="005D0B48">
        <w:rPr>
          <w:sz w:val="24"/>
          <w:szCs w:val="24"/>
        </w:rPr>
        <w:t>Neutral → 1</w:t>
      </w:r>
    </w:p>
    <w:p w14:paraId="08261670" w14:textId="77777777" w:rsidR="005D0B48" w:rsidRPr="005D0B48" w:rsidRDefault="005D0B48" w:rsidP="005D0B48">
      <w:pPr>
        <w:numPr>
          <w:ilvl w:val="1"/>
          <w:numId w:val="4"/>
        </w:numPr>
        <w:ind w:left="1080"/>
        <w:jc w:val="both"/>
        <w:rPr>
          <w:sz w:val="24"/>
          <w:szCs w:val="24"/>
        </w:rPr>
      </w:pPr>
      <w:r w:rsidRPr="005D0B48">
        <w:rPr>
          <w:sz w:val="24"/>
          <w:szCs w:val="24"/>
        </w:rPr>
        <w:t>Positive → 2</w:t>
      </w:r>
    </w:p>
    <w:p w14:paraId="389B83C0" w14:textId="77777777" w:rsidR="00441A7E" w:rsidRDefault="00441A7E" w:rsidP="000A5974">
      <w:pPr>
        <w:jc w:val="both"/>
        <w:rPr>
          <w:sz w:val="24"/>
          <w:szCs w:val="24"/>
        </w:rPr>
      </w:pPr>
    </w:p>
    <w:p w14:paraId="56AE2B86" w14:textId="41E15F0E" w:rsidR="00E90D24" w:rsidRPr="00E90D24" w:rsidRDefault="00E90D24" w:rsidP="000A5974">
      <w:pPr>
        <w:jc w:val="both"/>
        <w:rPr>
          <w:b/>
          <w:bCs/>
          <w:sz w:val="24"/>
          <w:szCs w:val="24"/>
        </w:rPr>
      </w:pPr>
      <w:r w:rsidRPr="00E90D24">
        <w:rPr>
          <w:b/>
          <w:bCs/>
          <w:sz w:val="24"/>
          <w:szCs w:val="24"/>
        </w:rPr>
        <w:t>BERT Model:</w:t>
      </w:r>
    </w:p>
    <w:p w14:paraId="6790E5D6" w14:textId="22B2C936" w:rsidR="00B94593" w:rsidRDefault="00441A7E" w:rsidP="000A5974">
      <w:pPr>
        <w:jc w:val="both"/>
        <w:rPr>
          <w:sz w:val="24"/>
          <w:szCs w:val="24"/>
        </w:rPr>
      </w:pPr>
      <w:r>
        <w:rPr>
          <w:sz w:val="24"/>
          <w:szCs w:val="24"/>
        </w:rPr>
        <w:t>Data was Split in Train and Valid in ratio of 70% and 30%.</w:t>
      </w:r>
    </w:p>
    <w:p w14:paraId="3B655BD0" w14:textId="67C8C385" w:rsidR="00441A7E" w:rsidRDefault="00E90D24" w:rsidP="000A5974">
      <w:pPr>
        <w:jc w:val="both"/>
        <w:rPr>
          <w:sz w:val="24"/>
          <w:szCs w:val="24"/>
        </w:rPr>
      </w:pPr>
      <w:r w:rsidRPr="00E90D24">
        <w:rPr>
          <w:sz w:val="24"/>
          <w:szCs w:val="24"/>
        </w:rPr>
        <w:t>Training size: 10248</w:t>
      </w:r>
      <w:r>
        <w:rPr>
          <w:sz w:val="24"/>
          <w:szCs w:val="24"/>
        </w:rPr>
        <w:t>;</w:t>
      </w:r>
      <w:r w:rsidRPr="00E90D2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90D24">
        <w:rPr>
          <w:sz w:val="24"/>
          <w:szCs w:val="24"/>
        </w:rPr>
        <w:t>Validation size: 4392</w:t>
      </w:r>
    </w:p>
    <w:p w14:paraId="2FF37521" w14:textId="77777777" w:rsidR="003C2251" w:rsidRDefault="003C2251" w:rsidP="000A5974">
      <w:pPr>
        <w:jc w:val="both"/>
        <w:rPr>
          <w:sz w:val="24"/>
          <w:szCs w:val="24"/>
        </w:rPr>
      </w:pPr>
    </w:p>
    <w:p w14:paraId="41F72214" w14:textId="3ECD2AA9" w:rsidR="003C2251" w:rsidRDefault="00B203AA" w:rsidP="000A5974">
      <w:pPr>
        <w:jc w:val="both"/>
        <w:rPr>
          <w:sz w:val="24"/>
          <w:szCs w:val="24"/>
        </w:rPr>
      </w:pPr>
      <w:r w:rsidRPr="00B203AA">
        <w:rPr>
          <w:noProof/>
          <w:sz w:val="24"/>
          <w:szCs w:val="24"/>
        </w:rPr>
        <w:drawing>
          <wp:inline distT="0" distB="0" distL="0" distR="0" wp14:anchorId="5FEA65CA" wp14:editId="0CB68B42">
            <wp:extent cx="5943600" cy="1593215"/>
            <wp:effectExtent l="19050" t="19050" r="22860" b="23495"/>
            <wp:docPr id="667648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4858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C17B88" w14:textId="2835B361" w:rsidR="00B203AA" w:rsidRDefault="00B203AA" w:rsidP="000A5974">
      <w:pPr>
        <w:jc w:val="both"/>
        <w:rPr>
          <w:sz w:val="24"/>
          <w:szCs w:val="24"/>
        </w:rPr>
      </w:pPr>
      <w:r w:rsidRPr="00B203AA">
        <w:rPr>
          <w:sz w:val="24"/>
          <w:szCs w:val="24"/>
        </w:rPr>
        <w:t>The model was fine-tuned for 3 epochs</w:t>
      </w:r>
      <w:r>
        <w:rPr>
          <w:sz w:val="24"/>
          <w:szCs w:val="24"/>
        </w:rPr>
        <w:t xml:space="preserve"> and </w:t>
      </w:r>
      <w:r w:rsidRPr="00B203AA">
        <w:rPr>
          <w:sz w:val="24"/>
          <w:szCs w:val="24"/>
        </w:rPr>
        <w:t xml:space="preserve">final </w:t>
      </w:r>
      <w:r w:rsidRPr="00B203AA">
        <w:rPr>
          <w:b/>
          <w:bCs/>
          <w:sz w:val="24"/>
          <w:szCs w:val="24"/>
        </w:rPr>
        <w:t>validation accuracy of 85%</w:t>
      </w:r>
      <w:r w:rsidRPr="00B203AA">
        <w:rPr>
          <w:sz w:val="24"/>
          <w:szCs w:val="24"/>
        </w:rPr>
        <w:t xml:space="preserve">. </w:t>
      </w:r>
      <w:r>
        <w:rPr>
          <w:sz w:val="24"/>
          <w:szCs w:val="24"/>
        </w:rPr>
        <w:t>Because of</w:t>
      </w:r>
      <w:r w:rsidRPr="00B203AA">
        <w:rPr>
          <w:sz w:val="24"/>
          <w:szCs w:val="24"/>
        </w:rPr>
        <w:t xml:space="preserve"> </w:t>
      </w:r>
      <w:proofErr w:type="gramStart"/>
      <w:r w:rsidRPr="00B203AA">
        <w:rPr>
          <w:sz w:val="24"/>
          <w:szCs w:val="24"/>
        </w:rPr>
        <w:t>increase</w:t>
      </w:r>
      <w:proofErr w:type="gramEnd"/>
      <w:r w:rsidRPr="00B203AA">
        <w:rPr>
          <w:sz w:val="24"/>
          <w:szCs w:val="24"/>
        </w:rPr>
        <w:t xml:space="preserve"> in the </w:t>
      </w:r>
      <w:r w:rsidRPr="00B203AA">
        <w:rPr>
          <w:b/>
          <w:bCs/>
          <w:sz w:val="24"/>
          <w:szCs w:val="24"/>
        </w:rPr>
        <w:t>validation loss</w:t>
      </w:r>
      <w:r w:rsidRPr="00B203AA">
        <w:rPr>
          <w:sz w:val="24"/>
          <w:szCs w:val="24"/>
        </w:rPr>
        <w:t xml:space="preserve"> during the last epoch </w:t>
      </w:r>
      <w:r>
        <w:rPr>
          <w:sz w:val="24"/>
          <w:szCs w:val="24"/>
        </w:rPr>
        <w:t>may be because of</w:t>
      </w:r>
      <w:r w:rsidRPr="00B203AA">
        <w:rPr>
          <w:sz w:val="24"/>
          <w:szCs w:val="24"/>
        </w:rPr>
        <w:t xml:space="preserve"> overfitting. To improve performance, </w:t>
      </w:r>
      <w:r w:rsidRPr="00B203AA">
        <w:rPr>
          <w:b/>
          <w:bCs/>
          <w:sz w:val="24"/>
          <w:szCs w:val="24"/>
        </w:rPr>
        <w:t>early stopping</w:t>
      </w:r>
      <w:r w:rsidRPr="00B203AA">
        <w:rPr>
          <w:sz w:val="24"/>
          <w:szCs w:val="24"/>
        </w:rPr>
        <w:t xml:space="preserve"> and hyperparameter tuning </w:t>
      </w:r>
      <w:r w:rsidR="008B326F">
        <w:rPr>
          <w:sz w:val="24"/>
          <w:szCs w:val="24"/>
        </w:rPr>
        <w:t>could have</w:t>
      </w:r>
      <w:r w:rsidRPr="00B203AA">
        <w:rPr>
          <w:sz w:val="24"/>
          <w:szCs w:val="24"/>
        </w:rPr>
        <w:t xml:space="preserve"> be</w:t>
      </w:r>
      <w:r w:rsidR="008B326F">
        <w:rPr>
          <w:sz w:val="24"/>
          <w:szCs w:val="24"/>
        </w:rPr>
        <w:t>en</w:t>
      </w:r>
      <w:r w:rsidRPr="00B203AA">
        <w:rPr>
          <w:sz w:val="24"/>
          <w:szCs w:val="24"/>
        </w:rPr>
        <w:t xml:space="preserve"> explored</w:t>
      </w:r>
      <w:r w:rsidR="008B326F">
        <w:rPr>
          <w:sz w:val="24"/>
          <w:szCs w:val="24"/>
        </w:rPr>
        <w:t xml:space="preserve"> (which I Didn’t for this time).</w:t>
      </w:r>
    </w:p>
    <w:p w14:paraId="4892581C" w14:textId="77777777" w:rsidR="008B326F" w:rsidRDefault="008B326F" w:rsidP="000A5974">
      <w:pPr>
        <w:jc w:val="both"/>
        <w:rPr>
          <w:sz w:val="24"/>
          <w:szCs w:val="24"/>
        </w:rPr>
      </w:pPr>
    </w:p>
    <w:p w14:paraId="278965E2" w14:textId="055363C4" w:rsidR="008B326F" w:rsidRDefault="002239E2" w:rsidP="000A5974">
      <w:pPr>
        <w:jc w:val="both"/>
        <w:rPr>
          <w:sz w:val="24"/>
          <w:szCs w:val="24"/>
        </w:rPr>
      </w:pPr>
      <w:r w:rsidRPr="002239E2">
        <w:rPr>
          <w:sz w:val="24"/>
          <w:szCs w:val="24"/>
        </w:rPr>
        <w:lastRenderedPageBreak/>
        <w:t xml:space="preserve">I tested it on </w:t>
      </w:r>
      <w:r>
        <w:rPr>
          <w:sz w:val="24"/>
          <w:szCs w:val="24"/>
        </w:rPr>
        <w:t>a few</w:t>
      </w:r>
      <w:r w:rsidRPr="002239E2">
        <w:rPr>
          <w:sz w:val="24"/>
          <w:szCs w:val="24"/>
        </w:rPr>
        <w:t xml:space="preserve"> sample tweets to assess its sentiment classification capabilities</w:t>
      </w:r>
      <w:r>
        <w:rPr>
          <w:sz w:val="24"/>
          <w:szCs w:val="24"/>
        </w:rPr>
        <w:t>.</w:t>
      </w:r>
    </w:p>
    <w:p w14:paraId="54F89AE1" w14:textId="6E9F5FB4" w:rsidR="002239E2" w:rsidRDefault="002239E2" w:rsidP="000A5974">
      <w:pPr>
        <w:jc w:val="both"/>
        <w:rPr>
          <w:sz w:val="24"/>
          <w:szCs w:val="24"/>
        </w:rPr>
      </w:pPr>
      <w:r w:rsidRPr="002239E2">
        <w:rPr>
          <w:noProof/>
          <w:sz w:val="24"/>
          <w:szCs w:val="24"/>
        </w:rPr>
        <w:drawing>
          <wp:inline distT="0" distB="0" distL="0" distR="0" wp14:anchorId="73276D61" wp14:editId="7EC485E2">
            <wp:extent cx="3585210" cy="1549485"/>
            <wp:effectExtent l="19050" t="19050" r="15240" b="12700"/>
            <wp:docPr id="1705905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054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3483" cy="155738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79DAE4" w14:textId="46C4E390" w:rsidR="003C72B8" w:rsidRPr="003C72B8" w:rsidRDefault="003C72B8" w:rsidP="003C72B8">
      <w:pPr>
        <w:jc w:val="both"/>
        <w:rPr>
          <w:sz w:val="24"/>
          <w:szCs w:val="24"/>
        </w:rPr>
      </w:pPr>
      <w:r w:rsidRPr="003C72B8">
        <w:rPr>
          <w:sz w:val="24"/>
          <w:szCs w:val="24"/>
        </w:rPr>
        <w:t xml:space="preserve">These results </w:t>
      </w:r>
      <w:r>
        <w:rPr>
          <w:sz w:val="24"/>
          <w:szCs w:val="24"/>
        </w:rPr>
        <w:t>show</w:t>
      </w:r>
      <w:r w:rsidRPr="003C72B8">
        <w:rPr>
          <w:sz w:val="24"/>
          <w:szCs w:val="24"/>
        </w:rPr>
        <w:t xml:space="preserve"> that the model performs well in identifying positive and negative sentiments. </w:t>
      </w:r>
      <w:r>
        <w:rPr>
          <w:sz w:val="24"/>
          <w:szCs w:val="24"/>
        </w:rPr>
        <w:t>But</w:t>
      </w:r>
      <w:r w:rsidRPr="003C72B8">
        <w:rPr>
          <w:sz w:val="24"/>
          <w:szCs w:val="24"/>
        </w:rPr>
        <w:t xml:space="preserve"> prediction of "It was an okay flight, nothing special" as </w:t>
      </w:r>
      <w:r w:rsidRPr="003C72B8">
        <w:rPr>
          <w:b/>
          <w:bCs/>
          <w:sz w:val="24"/>
          <w:szCs w:val="24"/>
        </w:rPr>
        <w:t>Positive</w:t>
      </w:r>
      <w:r w:rsidRPr="003C72B8">
        <w:rPr>
          <w:sz w:val="24"/>
          <w:szCs w:val="24"/>
        </w:rPr>
        <w:t xml:space="preserve"> instead of </w:t>
      </w:r>
      <w:r w:rsidRPr="003C72B8">
        <w:rPr>
          <w:b/>
          <w:bCs/>
          <w:sz w:val="24"/>
          <w:szCs w:val="24"/>
        </w:rPr>
        <w:t>Neutral</w:t>
      </w:r>
      <w:r w:rsidRPr="003C72B8">
        <w:rPr>
          <w:sz w:val="24"/>
          <w:szCs w:val="24"/>
        </w:rPr>
        <w:t xml:space="preserve"> suggests that the model could benefit from further fine-tuning.</w:t>
      </w:r>
    </w:p>
    <w:p w14:paraId="0D42E737" w14:textId="77777777" w:rsidR="002239E2" w:rsidRDefault="002239E2" w:rsidP="000A5974">
      <w:pPr>
        <w:jc w:val="both"/>
        <w:rPr>
          <w:sz w:val="24"/>
          <w:szCs w:val="24"/>
        </w:rPr>
      </w:pPr>
    </w:p>
    <w:p w14:paraId="57277E68" w14:textId="5BC6C79A" w:rsidR="007E4073" w:rsidRDefault="007E4073" w:rsidP="000A5974">
      <w:pPr>
        <w:jc w:val="both"/>
        <w:rPr>
          <w:b/>
          <w:bCs/>
          <w:sz w:val="24"/>
          <w:szCs w:val="24"/>
        </w:rPr>
      </w:pPr>
      <w:r w:rsidRPr="007E4073">
        <w:rPr>
          <w:b/>
          <w:bCs/>
          <w:sz w:val="24"/>
          <w:szCs w:val="24"/>
        </w:rPr>
        <w:t>Model Evaluation:</w:t>
      </w:r>
    </w:p>
    <w:p w14:paraId="6ACEA2F7" w14:textId="03D7058C" w:rsidR="00A954C9" w:rsidRDefault="00A954C9" w:rsidP="000A5974">
      <w:pPr>
        <w:jc w:val="both"/>
        <w:rPr>
          <w:b/>
          <w:bCs/>
          <w:sz w:val="24"/>
          <w:szCs w:val="24"/>
        </w:rPr>
      </w:pPr>
      <w:r w:rsidRPr="00A954C9">
        <w:rPr>
          <w:b/>
          <w:bCs/>
          <w:noProof/>
          <w:sz w:val="24"/>
          <w:szCs w:val="24"/>
        </w:rPr>
        <w:drawing>
          <wp:inline distT="0" distB="0" distL="0" distR="0" wp14:anchorId="6AFC89D3" wp14:editId="5CF1F4AB">
            <wp:extent cx="3722370" cy="3094419"/>
            <wp:effectExtent l="19050" t="19050" r="11430" b="10795"/>
            <wp:docPr id="401310418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10418" name="Picture 1" descr="A blue squares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8964" cy="31248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E94FA8" w14:textId="054ADA92" w:rsidR="00C81F75" w:rsidRPr="00C979D2" w:rsidRDefault="00C81F75" w:rsidP="00C979D2">
      <w:pPr>
        <w:jc w:val="both"/>
        <w:rPr>
          <w:sz w:val="24"/>
          <w:szCs w:val="24"/>
        </w:rPr>
      </w:pPr>
      <w:r w:rsidRPr="00C979D2">
        <w:rPr>
          <w:b/>
          <w:bCs/>
          <w:sz w:val="24"/>
          <w:szCs w:val="24"/>
        </w:rPr>
        <w:t>Negative:</w:t>
      </w:r>
      <w:r w:rsidRPr="00C979D2">
        <w:rPr>
          <w:sz w:val="24"/>
          <w:szCs w:val="24"/>
        </w:rPr>
        <w:t xml:space="preserve"> The model correctly classified 2,550 negative tweets, with only 180 misclassified as neutral and 84 as positive.</w:t>
      </w:r>
    </w:p>
    <w:p w14:paraId="0C7B9C2A" w14:textId="42D2BD38" w:rsidR="00C81F75" w:rsidRPr="00C979D2" w:rsidRDefault="00C81F75" w:rsidP="00C979D2">
      <w:pPr>
        <w:jc w:val="both"/>
        <w:rPr>
          <w:sz w:val="24"/>
          <w:szCs w:val="24"/>
        </w:rPr>
      </w:pPr>
      <w:r w:rsidRPr="00C979D2">
        <w:rPr>
          <w:b/>
          <w:bCs/>
          <w:sz w:val="24"/>
          <w:szCs w:val="24"/>
        </w:rPr>
        <w:t>Neutral:</w:t>
      </w:r>
      <w:r w:rsidRPr="00C979D2">
        <w:rPr>
          <w:sz w:val="24"/>
          <w:szCs w:val="24"/>
        </w:rPr>
        <w:t xml:space="preserve"> Out of 884 neutral tweets, the model correctly predicted 608, while 185 were misclassified as negative and 91 as positive.</w:t>
      </w:r>
    </w:p>
    <w:p w14:paraId="5BE856D2" w14:textId="520915DA" w:rsidR="00387C8C" w:rsidRPr="00387C8C" w:rsidRDefault="00C81F75" w:rsidP="00387C8C">
      <w:pPr>
        <w:jc w:val="both"/>
        <w:rPr>
          <w:sz w:val="24"/>
          <w:szCs w:val="24"/>
        </w:rPr>
      </w:pPr>
      <w:r w:rsidRPr="00C979D2">
        <w:rPr>
          <w:b/>
          <w:bCs/>
          <w:sz w:val="24"/>
          <w:szCs w:val="24"/>
        </w:rPr>
        <w:t>Positive:</w:t>
      </w:r>
      <w:r w:rsidRPr="00C979D2">
        <w:rPr>
          <w:sz w:val="24"/>
          <w:szCs w:val="24"/>
        </w:rPr>
        <w:t xml:space="preserve"> The model performed reasonably well on positive tweets, with 571 correct predictions. 45 positive tweets were misclassified as negative and 78 as neutral.</w:t>
      </w:r>
    </w:p>
    <w:p w14:paraId="170415F1" w14:textId="6FCD6F45" w:rsidR="007E4073" w:rsidRDefault="0035288D" w:rsidP="000A5974">
      <w:pPr>
        <w:jc w:val="both"/>
        <w:rPr>
          <w:b/>
          <w:bCs/>
          <w:sz w:val="24"/>
          <w:szCs w:val="24"/>
        </w:rPr>
      </w:pPr>
      <w:r w:rsidRPr="0035288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73298D0" wp14:editId="6E957AA8">
            <wp:extent cx="3455670" cy="1572682"/>
            <wp:effectExtent l="19050" t="19050" r="11430" b="27940"/>
            <wp:docPr id="140431853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18531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901" cy="157779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CAC71A" w14:textId="1C2A1584" w:rsidR="00480BCB" w:rsidRPr="00C979D2" w:rsidRDefault="00480BCB" w:rsidP="00C979D2">
      <w:pPr>
        <w:ind w:left="360"/>
        <w:jc w:val="both"/>
        <w:rPr>
          <w:sz w:val="24"/>
          <w:szCs w:val="24"/>
        </w:rPr>
      </w:pPr>
      <w:r w:rsidRPr="00C979D2">
        <w:rPr>
          <w:b/>
          <w:bCs/>
          <w:sz w:val="24"/>
          <w:szCs w:val="24"/>
        </w:rPr>
        <w:t>Accuracy:</w:t>
      </w:r>
      <w:r w:rsidRPr="00C979D2">
        <w:rPr>
          <w:sz w:val="24"/>
          <w:szCs w:val="24"/>
        </w:rPr>
        <w:t xml:space="preserve"> 85% means model classifies tweets correctly most of the time.</w:t>
      </w:r>
    </w:p>
    <w:p w14:paraId="694516CC" w14:textId="15882EF0" w:rsidR="00480BCB" w:rsidRPr="00C979D2" w:rsidRDefault="00480BCB" w:rsidP="00C979D2">
      <w:pPr>
        <w:ind w:left="360"/>
        <w:jc w:val="both"/>
        <w:rPr>
          <w:b/>
          <w:bCs/>
          <w:sz w:val="24"/>
          <w:szCs w:val="24"/>
        </w:rPr>
      </w:pPr>
      <w:r w:rsidRPr="00C979D2">
        <w:rPr>
          <w:b/>
          <w:bCs/>
          <w:sz w:val="24"/>
          <w:szCs w:val="24"/>
        </w:rPr>
        <w:t>Precision, Recall, F1-Score:</w:t>
      </w:r>
    </w:p>
    <w:p w14:paraId="1A886E99" w14:textId="66A0921D" w:rsidR="00480BCB" w:rsidRPr="00480BCB" w:rsidRDefault="00480BCB" w:rsidP="00C979D2">
      <w:pPr>
        <w:ind w:left="1080"/>
        <w:jc w:val="both"/>
        <w:rPr>
          <w:sz w:val="24"/>
          <w:szCs w:val="24"/>
        </w:rPr>
      </w:pPr>
      <w:r w:rsidRPr="00480BCB">
        <w:rPr>
          <w:sz w:val="24"/>
          <w:szCs w:val="24"/>
        </w:rPr>
        <w:t>Negative: highest performance with a precision and recall of 0.92 and 0.91</w:t>
      </w:r>
      <w:r>
        <w:rPr>
          <w:sz w:val="24"/>
          <w:szCs w:val="24"/>
        </w:rPr>
        <w:t>.</w:t>
      </w:r>
    </w:p>
    <w:p w14:paraId="7F0798ED" w14:textId="0033DBAF" w:rsidR="00480BCB" w:rsidRPr="00480BCB" w:rsidRDefault="00480BCB" w:rsidP="00C979D2">
      <w:pPr>
        <w:ind w:left="1080"/>
        <w:jc w:val="both"/>
        <w:rPr>
          <w:sz w:val="24"/>
          <w:szCs w:val="24"/>
        </w:rPr>
      </w:pPr>
      <w:r w:rsidRPr="00480BCB">
        <w:rPr>
          <w:sz w:val="24"/>
          <w:szCs w:val="24"/>
        </w:rPr>
        <w:t xml:space="preserve">Neutral: model struggles with neutral tweets </w:t>
      </w:r>
      <w:r>
        <w:rPr>
          <w:sz w:val="24"/>
          <w:szCs w:val="24"/>
        </w:rPr>
        <w:t>[</w:t>
      </w:r>
      <w:r w:rsidRPr="00480BCB">
        <w:rPr>
          <w:sz w:val="24"/>
          <w:szCs w:val="24"/>
        </w:rPr>
        <w:t>lower precision (0.70) and recall (0.69)</w:t>
      </w:r>
      <w:r>
        <w:rPr>
          <w:sz w:val="24"/>
          <w:szCs w:val="24"/>
        </w:rPr>
        <w:t>]</w:t>
      </w:r>
    </w:p>
    <w:p w14:paraId="6182C8E3" w14:textId="32DFE87A" w:rsidR="00480BCB" w:rsidRPr="00480BCB" w:rsidRDefault="00480BCB" w:rsidP="00C979D2">
      <w:pPr>
        <w:ind w:left="1080"/>
        <w:jc w:val="both"/>
        <w:rPr>
          <w:sz w:val="24"/>
          <w:szCs w:val="24"/>
        </w:rPr>
      </w:pPr>
      <w:r w:rsidRPr="00480BCB">
        <w:rPr>
          <w:sz w:val="24"/>
          <w:szCs w:val="24"/>
        </w:rPr>
        <w:t>Positive: model performs well with a precision of 0.77 and recall of 0.82.</w:t>
      </w:r>
    </w:p>
    <w:p w14:paraId="4967AEA9" w14:textId="77777777" w:rsidR="0035288D" w:rsidRDefault="0035288D" w:rsidP="00C979D2">
      <w:pPr>
        <w:jc w:val="both"/>
        <w:rPr>
          <w:b/>
          <w:bCs/>
          <w:sz w:val="24"/>
          <w:szCs w:val="24"/>
        </w:rPr>
      </w:pPr>
    </w:p>
    <w:p w14:paraId="03557E00" w14:textId="463401F2" w:rsidR="00C34AFC" w:rsidRDefault="00C34AFC" w:rsidP="00C979D2">
      <w:pPr>
        <w:jc w:val="both"/>
        <w:rPr>
          <w:b/>
          <w:bCs/>
          <w:sz w:val="24"/>
          <w:szCs w:val="24"/>
        </w:rPr>
      </w:pPr>
      <w:r w:rsidRPr="00C34AFC">
        <w:rPr>
          <w:b/>
          <w:bCs/>
          <w:noProof/>
          <w:sz w:val="24"/>
          <w:szCs w:val="24"/>
        </w:rPr>
        <w:drawing>
          <wp:inline distT="0" distB="0" distL="0" distR="0" wp14:anchorId="543B6CAA" wp14:editId="4ED50944">
            <wp:extent cx="4050030" cy="3024541"/>
            <wp:effectExtent l="19050" t="19050" r="26670" b="23495"/>
            <wp:docPr id="509370142" name="Picture 1" descr="A red green and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70142" name="Picture 1" descr="A red green and blue rectangular ba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947" cy="303792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B6AE8D" w14:textId="7A954072" w:rsidR="00C34AFC" w:rsidRPr="00C34AFC" w:rsidRDefault="00C34AFC" w:rsidP="00C979D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Conclusion: </w:t>
      </w:r>
      <w:r w:rsidRPr="00C34AFC">
        <w:rPr>
          <w:sz w:val="24"/>
          <w:szCs w:val="24"/>
        </w:rPr>
        <w:t xml:space="preserve">The bar chart shows that the model predominantly predicts tweets as Negative (9,083), with fewer classifications for Neutral (3,079) and Positive (2,478) sentiments. This distribution </w:t>
      </w:r>
      <w:r w:rsidR="008A1483">
        <w:rPr>
          <w:sz w:val="24"/>
          <w:szCs w:val="24"/>
        </w:rPr>
        <w:t>shows</w:t>
      </w:r>
      <w:r w:rsidRPr="00C34AFC">
        <w:rPr>
          <w:sz w:val="24"/>
          <w:szCs w:val="24"/>
        </w:rPr>
        <w:t xml:space="preserve"> that the model might be biased towards negative classifications</w:t>
      </w:r>
      <w:r w:rsidR="008A1483">
        <w:rPr>
          <w:sz w:val="24"/>
          <w:szCs w:val="24"/>
        </w:rPr>
        <w:t xml:space="preserve"> </w:t>
      </w:r>
      <w:r w:rsidRPr="00C34AFC">
        <w:rPr>
          <w:sz w:val="24"/>
          <w:szCs w:val="24"/>
        </w:rPr>
        <w:t>due to the dataset's class imbalance. Further fine-tuning and addressing the imbalance could help improve the model's ability to recognize neutral and positive sentiments more accurately.</w:t>
      </w:r>
    </w:p>
    <w:sectPr w:rsidR="00C34AFC" w:rsidRPr="00C3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D45AF" w14:textId="77777777" w:rsidR="00454781" w:rsidRDefault="00454781" w:rsidP="00C369FE">
      <w:pPr>
        <w:spacing w:after="0" w:line="240" w:lineRule="auto"/>
      </w:pPr>
      <w:r>
        <w:separator/>
      </w:r>
    </w:p>
  </w:endnote>
  <w:endnote w:type="continuationSeparator" w:id="0">
    <w:p w14:paraId="1A9CA8F9" w14:textId="77777777" w:rsidR="00454781" w:rsidRDefault="00454781" w:rsidP="00C3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2D53D" w14:textId="77777777" w:rsidR="00454781" w:rsidRDefault="00454781" w:rsidP="00C369FE">
      <w:pPr>
        <w:spacing w:after="0" w:line="240" w:lineRule="auto"/>
      </w:pPr>
      <w:r>
        <w:separator/>
      </w:r>
    </w:p>
  </w:footnote>
  <w:footnote w:type="continuationSeparator" w:id="0">
    <w:p w14:paraId="713D0B19" w14:textId="77777777" w:rsidR="00454781" w:rsidRDefault="00454781" w:rsidP="00C36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145D"/>
    <w:multiLevelType w:val="hybridMultilevel"/>
    <w:tmpl w:val="4332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A255B"/>
    <w:multiLevelType w:val="hybridMultilevel"/>
    <w:tmpl w:val="9DD0D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C211C2"/>
    <w:multiLevelType w:val="hybridMultilevel"/>
    <w:tmpl w:val="D122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020E0"/>
    <w:multiLevelType w:val="hybridMultilevel"/>
    <w:tmpl w:val="2874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41F01"/>
    <w:multiLevelType w:val="multilevel"/>
    <w:tmpl w:val="2AA8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25484"/>
    <w:multiLevelType w:val="multilevel"/>
    <w:tmpl w:val="3DC6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D3144"/>
    <w:multiLevelType w:val="multilevel"/>
    <w:tmpl w:val="6D3A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371C0"/>
    <w:multiLevelType w:val="hybridMultilevel"/>
    <w:tmpl w:val="F2FC52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EC24EB"/>
    <w:multiLevelType w:val="hybridMultilevel"/>
    <w:tmpl w:val="20060B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808252">
    <w:abstractNumId w:val="0"/>
  </w:num>
  <w:num w:numId="2" w16cid:durableId="798884214">
    <w:abstractNumId w:val="4"/>
  </w:num>
  <w:num w:numId="3" w16cid:durableId="503713988">
    <w:abstractNumId w:val="6"/>
  </w:num>
  <w:num w:numId="4" w16cid:durableId="1754277817">
    <w:abstractNumId w:val="3"/>
  </w:num>
  <w:num w:numId="5" w16cid:durableId="1754625860">
    <w:abstractNumId w:val="5"/>
  </w:num>
  <w:num w:numId="6" w16cid:durableId="1653170836">
    <w:abstractNumId w:val="1"/>
  </w:num>
  <w:num w:numId="7" w16cid:durableId="312023954">
    <w:abstractNumId w:val="7"/>
  </w:num>
  <w:num w:numId="8" w16cid:durableId="784229618">
    <w:abstractNumId w:val="8"/>
  </w:num>
  <w:num w:numId="9" w16cid:durableId="1946769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B2"/>
    <w:rsid w:val="000434A1"/>
    <w:rsid w:val="000A5974"/>
    <w:rsid w:val="000C003D"/>
    <w:rsid w:val="001353B7"/>
    <w:rsid w:val="0014399E"/>
    <w:rsid w:val="001947FC"/>
    <w:rsid w:val="001E0B8A"/>
    <w:rsid w:val="001F563F"/>
    <w:rsid w:val="001F616F"/>
    <w:rsid w:val="002239E2"/>
    <w:rsid w:val="003200BC"/>
    <w:rsid w:val="0035288D"/>
    <w:rsid w:val="00387C8C"/>
    <w:rsid w:val="00392EF8"/>
    <w:rsid w:val="003C2251"/>
    <w:rsid w:val="003C72B8"/>
    <w:rsid w:val="003D070F"/>
    <w:rsid w:val="00433ACA"/>
    <w:rsid w:val="00441A7E"/>
    <w:rsid w:val="00454781"/>
    <w:rsid w:val="00480BCB"/>
    <w:rsid w:val="005D0A5D"/>
    <w:rsid w:val="005D0B48"/>
    <w:rsid w:val="005D2649"/>
    <w:rsid w:val="005F1BD3"/>
    <w:rsid w:val="007344AC"/>
    <w:rsid w:val="007A2A3A"/>
    <w:rsid w:val="007C15B2"/>
    <w:rsid w:val="007E4073"/>
    <w:rsid w:val="00843E9A"/>
    <w:rsid w:val="008A1483"/>
    <w:rsid w:val="008B326F"/>
    <w:rsid w:val="00A1519E"/>
    <w:rsid w:val="00A954C9"/>
    <w:rsid w:val="00B203AA"/>
    <w:rsid w:val="00B6533C"/>
    <w:rsid w:val="00B94593"/>
    <w:rsid w:val="00BB4A67"/>
    <w:rsid w:val="00C34AFC"/>
    <w:rsid w:val="00C369FE"/>
    <w:rsid w:val="00C504D7"/>
    <w:rsid w:val="00C81F75"/>
    <w:rsid w:val="00C979D2"/>
    <w:rsid w:val="00CD3FEE"/>
    <w:rsid w:val="00D8287E"/>
    <w:rsid w:val="00D96A5A"/>
    <w:rsid w:val="00E609F3"/>
    <w:rsid w:val="00E90D24"/>
    <w:rsid w:val="00F06B22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0DAA"/>
  <w15:chartTrackingRefBased/>
  <w15:docId w15:val="{EFEA566A-9CF2-4293-ADAF-3CD08FB9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AC"/>
  </w:style>
  <w:style w:type="paragraph" w:styleId="Heading1">
    <w:name w:val="heading 1"/>
    <w:basedOn w:val="Normal"/>
    <w:next w:val="Normal"/>
    <w:link w:val="Heading1Char"/>
    <w:uiPriority w:val="9"/>
    <w:qFormat/>
    <w:rsid w:val="007C1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5B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5B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5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5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5B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5B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5B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5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5B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5B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0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9FE"/>
  </w:style>
  <w:style w:type="paragraph" w:styleId="Footer">
    <w:name w:val="footer"/>
    <w:basedOn w:val="Normal"/>
    <w:link w:val="FooterChar"/>
    <w:uiPriority w:val="99"/>
    <w:unhideWhenUsed/>
    <w:rsid w:val="00C3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rowdflower/twitter-airline-sentimen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Dubey</dc:creator>
  <cp:keywords/>
  <dc:description/>
  <cp:lastModifiedBy>Sajal Dubey</cp:lastModifiedBy>
  <cp:revision>37</cp:revision>
  <dcterms:created xsi:type="dcterms:W3CDTF">2024-11-11T06:31:00Z</dcterms:created>
  <dcterms:modified xsi:type="dcterms:W3CDTF">2024-11-12T09:02:00Z</dcterms:modified>
</cp:coreProperties>
</file>