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Project Overview</w:t>
      </w:r>
    </w:p>
    <w:p>
      <w:r>
        <w:rPr>
          <w:i/>
          <w:color w:val="555555"/>
          <w:sz w:val="22"/>
        </w:rPr>
        <w:t>What we are building and why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pPr>
        <w:pStyle w:val="Heading1"/>
      </w:pPr>
      <w:r>
        <w:rPr>
          <w:color w:val="1F4E79"/>
        </w:rPr>
        <w:t>One-line summary</w:t>
      </w:r>
    </w:p>
    <w:p>
      <w:r>
        <w:t>A rigorous, explainable customer-segmentation project built on real e-commerce transaction data (UCI 'Online Retail II'). It segments customers into a small number of statistically validated groups, predicts each customer's future value with a probabilistic model, and translates the result into concrete marketing actions.</w:t>
      </w:r>
    </w:p>
    <w:p>
      <w:pPr>
        <w:pStyle w:val="Heading1"/>
      </w:pPr>
      <w:r>
        <w:rPr>
          <w:color w:val="1F4E79"/>
        </w:rPr>
        <w:t>The interview-ready story</w:t>
      </w:r>
    </w:p>
    <w:p>
      <w:r>
        <w:t>"I took 1M+ real e-commerce transactions, cleaned them into customer-level records, engineered RFM features, and segmented customers using K-Means - but instead of trusting the elbow method blindly, I validated the number of clusters with silhouette and gap statistics, tested cluster stability with bootstrapping, and benchmarked K-Means against Gaussian Mixture and hierarchical clustering. I then replaced the naive lifetime-value formula with a probabilistic BG/NBD + Gamma-Gamma model to predict each customer's future value, and translated the segments into concrete marketing actions."</w:t>
      </w:r>
    </w:p>
    <w:p>
      <w:pPr>
        <w:pStyle w:val="Heading1"/>
      </w:pPr>
      <w:r>
        <w:rPr>
          <w:color w:val="1F4E79"/>
        </w:rPr>
        <w:t>Project decisions (locked 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Choice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Goal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Portfolio / CV piece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Dataset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Real - UCI 'Online Retail II' (downloaded &amp; verified)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Statistical rigor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Full - validation, method comparison, probabilistic CLV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Format of work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GitHub repo, numbered notebooks, reusable src/ modules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Working style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Phase by phase; everything must be explainable</w:t>
            </w:r>
          </w:p>
        </w:tc>
      </w:tr>
    </w:tbl>
    <w:p/>
    <w:p>
      <w:pPr>
        <w:pStyle w:val="Heading1"/>
      </w:pPr>
      <w:r>
        <w:rPr>
          <w:color w:val="1F4E79"/>
        </w:rPr>
        <w:t>Document index</w:t>
      </w:r>
    </w:p>
    <w:p>
      <w:r>
        <w:t>This folder contains the planning conversation, split by topic: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00_Project_Overview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This file - summary, decisions, index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01_Source_Notebook_Analysis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Analysis of the original synthetic-data notebook and its weaknesses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02_Project_Value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value + career value; why statistical rigor matters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03_Dataset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Online Retail II - verified facts, columns, data-quality quirks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04_Column_Importance_Map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Role and importance of every column; the feature-engineering principle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05_Problem_Formulation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Formal problem statement, objectives, hypotheses, expected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06_Repo_Structure_and_Roadmap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Planned repo layout, notebooks, methods map, data 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07_Problem_Framing_and_Scope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Design discussion #1 - chosen framing (retention/budget), honest scope boundaries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08_Time_Window_and_CLV_Validation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Design discussion #2 - anchor date, temporal holdout, multi-cutoff experiment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09_Feature_Treatment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Design discussion #3 - skew/log, scaling (Robust vs Standard), weighting &amp; redundancy</w:t>
            </w:r>
          </w:p>
        </w:tc>
      </w:tr>
    </w:tbl>
    <w:p/>
    <w:p>
      <w:r>
        <w:t>Documents 07+ are DESIGN DISCUSSIONS - decisions worked out topic-by-topic after planning, each recording the reasoning behind a methodological choice.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