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34"/>
          <w:szCs w:val="34"/>
        </w:rPr>
      </w:pPr>
      <w:bookmarkStart w:colFirst="0" w:colLast="0" w:name="_lixuuobqaxkd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ETL Pipeline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8i1dfw1m75k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Project Overview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Automate ETL pipeline to extract financial order data (CSV) from source system and load into Snowflake data warehouse.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: The primary goal of this pipeline is to: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 Extraction</w:t>
      </w:r>
      <w:r w:rsidDel="00000000" w:rsidR="00000000" w:rsidRPr="00000000">
        <w:rPr>
          <w:rtl w:val="0"/>
        </w:rPr>
        <w:t xml:space="preserve">: Extract CSV files using Apache NiFi.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 Transformation</w:t>
      </w:r>
      <w:r w:rsidDel="00000000" w:rsidR="00000000" w:rsidRPr="00000000">
        <w:rPr>
          <w:rtl w:val="0"/>
        </w:rPr>
        <w:t xml:space="preserve">:  NiFi: Add enrichment metadata during extraction.</w:t>
        <w:br w:type="textWrapping"/>
        <w:t xml:space="preserve">                                      Snowflake: Cleanse and transform data from staging to transformed layer.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 Loading</w:t>
      </w:r>
      <w:r w:rsidDel="00000000" w:rsidR="00000000" w:rsidRPr="00000000">
        <w:rPr>
          <w:rtl w:val="0"/>
        </w:rPr>
        <w:t xml:space="preserve">: Load raw data into Snowflake staging layer, then load cleansed data into transformed layer.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Outcome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Order data available in Snowflake for reporting and analysis.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vbwam7t416nw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System Architecture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9050" distT="19050" distL="19050" distR="19050">
            <wp:extent cx="5943600" cy="2476500"/>
            <wp:effectExtent b="0" l="0" r="0" t="0"/>
            <wp:docPr descr="Technical Architecture.drawio (1).png" id="1" name="image7.png"/>
            <a:graphic>
              <a:graphicData uri="http://schemas.openxmlformats.org/drawingml/2006/picture">
                <pic:pic>
                  <pic:nvPicPr>
                    <pic:cNvPr descr="Technical Architecture.drawio (1).png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Components Overview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 Source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Flat files (CSV) containing financial order data from source system.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Apache NiFi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Extracts CSV files,Adds enrichment columns and loads raw data into Snowflake staging layer.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Snowflake Data Warehouse: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Staging Layer: Stores raw data as ingested.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Transformed Layer: SQL-based data cleansing and transformation.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Analytical Layer: Final, curated data for analytics and data marts.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 Apache Airflow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Automates SQL transformations from staging to transformed layer.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OpenMetadata</w:t>
      </w:r>
      <w:r w:rsidDel="00000000" w:rsidR="00000000" w:rsidRPr="00000000">
        <w:rPr>
          <w:rtl w:val="0"/>
        </w:rPr>
        <w:t xml:space="preserve">: Runs data quality checks and documentation. 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1xpknnbru5j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Prerequisites and Setup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Apache NiFi</w:t>
      </w:r>
      <w:r w:rsidDel="00000000" w:rsidR="00000000" w:rsidRPr="00000000">
        <w:rPr>
          <w:rtl w:val="0"/>
        </w:rPr>
        <w:t xml:space="preserve">:Install and configure </w:t>
      </w:r>
      <w:r w:rsidDel="00000000" w:rsidR="00000000" w:rsidRPr="00000000">
        <w:rPr>
          <w:b w:val="1"/>
          <w:rtl w:val="0"/>
        </w:rPr>
        <w:t xml:space="preserve">Apache NiFi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Apache Airflow</w:t>
      </w:r>
      <w:r w:rsidDel="00000000" w:rsidR="00000000" w:rsidRPr="00000000">
        <w:rPr>
          <w:rtl w:val="0"/>
        </w:rPr>
        <w:t xml:space="preserve">: Install and set up </w:t>
      </w:r>
      <w:r w:rsidDel="00000000" w:rsidR="00000000" w:rsidRPr="00000000">
        <w:rPr>
          <w:b w:val="1"/>
          <w:rtl w:val="0"/>
        </w:rPr>
        <w:t xml:space="preserve">Apache Airflow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Snowflake: </w:t>
      </w:r>
      <w:r w:rsidDel="00000000" w:rsidR="00000000" w:rsidRPr="00000000">
        <w:rPr>
          <w:rtl w:val="0"/>
        </w:rPr>
        <w:t xml:space="preserve">Create and configure </w:t>
      </w:r>
      <w:r w:rsidDel="00000000" w:rsidR="00000000" w:rsidRPr="00000000">
        <w:rPr>
          <w:b w:val="1"/>
          <w:rtl w:val="0"/>
        </w:rPr>
        <w:t xml:space="preserve">Snowflake </w:t>
      </w:r>
      <w:r w:rsidDel="00000000" w:rsidR="00000000" w:rsidRPr="00000000">
        <w:rPr>
          <w:rtl w:val="0"/>
        </w:rPr>
        <w:t xml:space="preserve">account.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Openmetadata</w:t>
      </w:r>
      <w:r w:rsidDel="00000000" w:rsidR="00000000" w:rsidRPr="00000000">
        <w:rPr>
          <w:rtl w:val="0"/>
        </w:rPr>
        <w:t xml:space="preserve">:Install </w:t>
      </w:r>
      <w:r w:rsidDel="00000000" w:rsidR="00000000" w:rsidRPr="00000000">
        <w:rPr>
          <w:b w:val="1"/>
          <w:rtl w:val="0"/>
        </w:rPr>
        <w:t xml:space="preserve">OpenMetadata</w:t>
      </w:r>
      <w:r w:rsidDel="00000000" w:rsidR="00000000" w:rsidRPr="00000000">
        <w:rPr>
          <w:rtl w:val="0"/>
        </w:rPr>
        <w:t xml:space="preserve"> and connect to </w:t>
      </w:r>
      <w:r w:rsidDel="00000000" w:rsidR="00000000" w:rsidRPr="00000000">
        <w:rPr>
          <w:b w:val="1"/>
          <w:rtl w:val="0"/>
        </w:rPr>
        <w:t xml:space="preserve">Snowflake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dhftzip9f5w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4. Apache NIFI Integration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This section outlines the detailed steps taken to implement the data ingestion and enrichment pipeline using </w:t>
      </w:r>
      <w:r w:rsidDel="00000000" w:rsidR="00000000" w:rsidRPr="00000000">
        <w:rPr>
          <w:b w:val="1"/>
          <w:rtl w:val="0"/>
        </w:rPr>
        <w:t xml:space="preserve">Apache NiFi</w:t>
      </w:r>
      <w:r w:rsidDel="00000000" w:rsidR="00000000" w:rsidRPr="00000000">
        <w:rPr>
          <w:rtl w:val="0"/>
        </w:rPr>
        <w:t xml:space="preserve">, followed by loading the data into </w:t>
      </w:r>
      <w:r w:rsidDel="00000000" w:rsidR="00000000" w:rsidRPr="00000000">
        <w:rPr>
          <w:b w:val="1"/>
          <w:rtl w:val="0"/>
        </w:rPr>
        <w:t xml:space="preserve">Snowflake</w:t>
      </w:r>
      <w:r w:rsidDel="00000000" w:rsidR="00000000" w:rsidRPr="00000000">
        <w:rPr>
          <w:rtl w:val="0"/>
        </w:rPr>
        <w:t xml:space="preserve"> for further processing.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olflku2p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Apache NiFi Installation and Setup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5gtp8lxdjng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1.1. Download and Install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</w:t>
        <w:br w:type="textWrapping"/>
        <w:t xml:space="preserve"> Downloaded Apache NiFi binary from:</w:t>
        <w:br w:type="textWrapping"/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https://www.apache.org/dyn/closer.lua?path=/nifi/2.6.0/nifi-2.6.0-bin.zip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Java Configuration</w:t>
      </w:r>
      <w:r w:rsidDel="00000000" w:rsidR="00000000" w:rsidRPr="00000000">
        <w:rPr>
          <w:rtl w:val="0"/>
        </w:rPr>
        <w:t xml:space="preserve">:</w:t>
        <w:br w:type="textWrapping"/>
        <w:t xml:space="preserve"> Configured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JAVA_HOME</w:t>
      </w:r>
      <w:r w:rsidDel="00000000" w:rsidR="00000000" w:rsidRPr="00000000">
        <w:rPr>
          <w:rtl w:val="0"/>
        </w:rPr>
        <w:t xml:space="preserve"> environment variable to point to a compatible Java version.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xgyr3snykj0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1.2. Run NiFi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Commands Used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nifi.cmd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# Start NiFi in background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nifi.cmd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# Check NiFi status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nifi.cmd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run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# Run NiFi in foreground (optional)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b w:val="1"/>
          <w:rtl w:val="0"/>
        </w:rPr>
        <w:t xml:space="preserve">Access Interface</w:t>
      </w:r>
      <w:r w:rsidDel="00000000" w:rsidR="00000000" w:rsidRPr="00000000">
        <w:rPr>
          <w:rtl w:val="0"/>
        </w:rPr>
        <w:t xml:space="preserve">:</w:t>
        <w:br w:type="textWrapping"/>
        <w:t xml:space="preserve"> NiFi UI available at: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https://localhost:8443/nifi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Credentials</w:t>
      </w:r>
      <w:r w:rsidDel="00000000" w:rsidR="00000000" w:rsidRPr="00000000">
        <w:rPr>
          <w:rtl w:val="0"/>
        </w:rPr>
        <w:t xml:space="preserve"> (extracted from application logs):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ddb8f1c5-5683-4a87-bdf3-2d811280e477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Z40Wzw9XIFrN6C6E8G6T9AeiWPSCoHxG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c0d45tzyqy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NiFi Data Pipeline Implementation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rp942q88ms3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2.1. Ingest and Archive CSV Files</w:t>
      </w:r>
    </w:p>
    <w:p w:rsidR="00000000" w:rsidDel="00000000" w:rsidP="00000000" w:rsidRDefault="00000000" w:rsidRPr="00000000" w14:paraId="0000002B">
      <w:pPr>
        <w:pStyle w:val="Heading5"/>
        <w:keepNext w:val="0"/>
        <w:keepLines w:val="0"/>
        <w:spacing w:after="40" w:before="220" w:lineRule="auto"/>
        <w:rPr/>
      </w:pPr>
      <w:bookmarkStart w:colFirst="0" w:colLast="0" w:name="_ke4ob0x8r3uh" w:id="10"/>
      <w:bookmarkEnd w:id="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Goal: </w:t>
      </w:r>
      <w:r w:rsidDel="00000000" w:rsidR="00000000" w:rsidRPr="00000000">
        <w:rPr>
          <w:rtl w:val="0"/>
        </w:rPr>
        <w:t xml:space="preserve">Read CSV files from a local directory and archive them after ingestion.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Directory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C:\Incoming\Orders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Archive Directory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C:\Archived\Orders</w:t>
      </w:r>
    </w:p>
    <w:p w:rsidR="00000000" w:rsidDel="00000000" w:rsidP="00000000" w:rsidRDefault="00000000" w:rsidRPr="00000000" w14:paraId="0000002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yoe0idyfcre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NiFi Processors Used:</w:t>
      </w:r>
    </w:p>
    <w:tbl>
      <w:tblPr>
        <w:tblStyle w:val="Table1"/>
        <w:tblW w:w="7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5690"/>
        <w:tblGridChange w:id="0">
          <w:tblGrid>
            <w:gridCol w:w="1520"/>
            <w:gridCol w:w="56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ListFile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Lists files in the input directory without consuming them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FetchFile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Reads file content and moves original files to archive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LogAttribute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Logs FlowFile metadata for debugging and verification</w:t>
            </w:r>
          </w:p>
        </w:tc>
      </w:tr>
    </w:tbl>
    <w:p w:rsidR="00000000" w:rsidDel="00000000" w:rsidP="00000000" w:rsidRDefault="00000000" w:rsidRPr="00000000" w14:paraId="0000003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gbu7quqlu95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Outcome: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Files are successfully ingested into NiFi.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FlowFiles are created for each file content.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Original files are archived safely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C:\Archived\Orders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d0s20b1cymc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2.2. Enrich CSV Files</w:t>
      </w:r>
    </w:p>
    <w:p w:rsidR="00000000" w:rsidDel="00000000" w:rsidP="00000000" w:rsidRDefault="00000000" w:rsidRPr="00000000" w14:paraId="0000003C">
      <w:pPr>
        <w:pStyle w:val="Heading5"/>
        <w:keepNext w:val="0"/>
        <w:keepLines w:val="0"/>
        <w:spacing w:after="40" w:before="220" w:lineRule="auto"/>
        <w:rPr/>
      </w:pPr>
      <w:bookmarkStart w:colFirst="0" w:colLast="0" w:name="_k0s4rwni6l53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Goal:</w:t>
      </w:r>
      <w:r w:rsidDel="00000000" w:rsidR="00000000" w:rsidRPr="00000000">
        <w:rPr>
          <w:rtl w:val="0"/>
        </w:rPr>
        <w:t xml:space="preserve">Enhance each record with additional metadata fields:</w:t>
      </w:r>
    </w:p>
    <w:tbl>
      <w:tblPr>
        <w:tblStyle w:val="Table2"/>
        <w:tblW w:w="7290.0" w:type="dxa"/>
        <w:jc w:val="left"/>
        <w:tblLayout w:type="fixed"/>
        <w:tblLook w:val="0600"/>
      </w:tblPr>
      <w:tblGrid>
        <w:gridCol w:w="1740"/>
        <w:gridCol w:w="5550"/>
        <w:tblGridChange w:id="0">
          <w:tblGrid>
            <w:gridCol w:w="1740"/>
            <w:gridCol w:w="55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Original file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ingested_at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Timestamp of ingestion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tbl_dt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${filename:replaceAll('.*_(\\d{4}_\\d{2}_\\d{2})_.*','$1'):replaceAll('_','')}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offset_id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Unique UUID per record</w:t>
            </w:r>
          </w:p>
        </w:tc>
      </w:tr>
    </w:tbl>
    <w:p w:rsidR="00000000" w:rsidDel="00000000" w:rsidP="00000000" w:rsidRDefault="00000000" w:rsidRPr="00000000" w14:paraId="0000004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x4oeh1vo0qu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c3lxj3b4rce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x8d5qwlmqsv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0iv4t3ypc3x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xeeko5vo8lec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NiFi Processors Used:</w:t>
      </w:r>
    </w:p>
    <w:tbl>
      <w:tblPr>
        <w:tblStyle w:val="Table3"/>
        <w:tblW w:w="7320.0" w:type="dxa"/>
        <w:jc w:val="left"/>
        <w:tblLayout w:type="fixed"/>
        <w:tblLook w:val="0600"/>
      </w:tblPr>
      <w:tblGrid>
        <w:gridCol w:w="1830"/>
        <w:gridCol w:w="5490"/>
        <w:tblGridChange w:id="0">
          <w:tblGrid>
            <w:gridCol w:w="1830"/>
            <w:gridCol w:w="54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UpdateAttribute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Adds FlowFile-level attributes: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FILE_NAME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INGESTED_AT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TBL_DT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Adds attributes as new fields to each CSV record</w:t>
            </w:r>
          </w:p>
        </w:tc>
      </w:tr>
    </w:tbl>
    <w:p w:rsidR="00000000" w:rsidDel="00000000" w:rsidP="00000000" w:rsidRDefault="00000000" w:rsidRPr="00000000" w14:paraId="00000052">
      <w:pPr>
        <w:pStyle w:val="Heading5"/>
        <w:keepNext w:val="0"/>
        <w:keepLines w:val="0"/>
        <w:spacing w:after="40" w:before="220" w:lineRule="auto"/>
        <w:rPr/>
      </w:pPr>
      <w:bookmarkStart w:colFirst="0" w:colLast="0" w:name="_acusmvdbstv2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Outcome:</w:t>
      </w:r>
      <w:r w:rsidDel="00000000" w:rsidR="00000000" w:rsidRPr="00000000">
        <w:rPr>
          <w:rtl w:val="0"/>
        </w:rPr>
        <w:t xml:space="preserve">Each row in the CSV is enriched with the following new columns:</w:t>
      </w:r>
    </w:p>
    <w:p w:rsidR="00000000" w:rsidDel="00000000" w:rsidP="00000000" w:rsidRDefault="00000000" w:rsidRPr="00000000" w14:paraId="0000005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file_name</w:t>
      </w:r>
      <w:r w:rsidDel="00000000" w:rsidR="00000000" w:rsidRPr="00000000">
        <w:rPr>
          <w:rtl w:val="0"/>
        </w:rPr>
        <w:t xml:space="preserve">: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201903_Orders_2019_04_01_20_39_17.csv</w:t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ingested_at</w:t>
      </w:r>
      <w:r w:rsidDel="00000000" w:rsidR="00000000" w:rsidRPr="00000000">
        <w:rPr>
          <w:rtl w:val="0"/>
        </w:rPr>
        <w:t xml:space="preserve">: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2025-09-26 14:05:00</w:t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tbl_dt</w:t>
      </w:r>
      <w:r w:rsidDel="00000000" w:rsidR="00000000" w:rsidRPr="00000000">
        <w:rPr>
          <w:rtl w:val="0"/>
        </w:rPr>
        <w:t xml:space="preserve">: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2019-04-11</w:t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offset_id</w:t>
      </w:r>
      <w:r w:rsidDel="00000000" w:rsidR="00000000" w:rsidRPr="00000000">
        <w:rPr>
          <w:rtl w:val="0"/>
        </w:rPr>
        <w:t xml:space="preserve">: A unique UUID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wd7ngt68r8d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2.3. Load Data into Snowflake</w:t>
      </w:r>
    </w:p>
    <w:p w:rsidR="00000000" w:rsidDel="00000000" w:rsidP="00000000" w:rsidRDefault="00000000" w:rsidRPr="00000000" w14:paraId="00000058">
      <w:pPr>
        <w:pStyle w:val="Heading5"/>
        <w:keepNext w:val="0"/>
        <w:keepLines w:val="0"/>
        <w:spacing w:after="40" w:before="220" w:lineRule="auto"/>
        <w:rPr/>
      </w:pPr>
      <w:bookmarkStart w:colFirst="0" w:colLast="0" w:name="_k8pg8e10wt66" w:id="22"/>
      <w:bookmarkEnd w:id="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Goal:</w:t>
      </w:r>
      <w:r w:rsidDel="00000000" w:rsidR="00000000" w:rsidRPr="00000000">
        <w:rPr>
          <w:rtl w:val="0"/>
        </w:rPr>
        <w:t xml:space="preserve">Load enriched records into a staging table in Snowflake.</w:t>
      </w:r>
    </w:p>
    <w:p w:rsidR="00000000" w:rsidDel="00000000" w:rsidP="00000000" w:rsidRDefault="00000000" w:rsidRPr="00000000" w14:paraId="0000005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6ojrd63d8hjb" w:id="23"/>
      <w:bookmarkEnd w:id="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NiFi Processors Used:</w:t>
      </w:r>
    </w:p>
    <w:tbl>
      <w:tblPr>
        <w:tblStyle w:val="Table4"/>
        <w:tblW w:w="76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5610"/>
        <w:tblGridChange w:id="0">
          <w:tblGrid>
            <w:gridCol w:w="2040"/>
            <w:gridCol w:w="5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PutDatabaseRecord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Inserts records into Snowflake staging table</w:t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5. Snowflake Datawarehuse Implementation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nytm97t55i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1.Snowflake structure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348413" cy="3543300"/>
            <wp:effectExtent b="0" l="0" r="0" t="0"/>
            <wp:docPr descr="Structure of DWH-Page-2.drawio (1).png" id="2" name="image1.png"/>
            <a:graphic>
              <a:graphicData uri="http://schemas.openxmlformats.org/drawingml/2006/picture">
                <pic:pic>
                  <pic:nvPicPr>
                    <pic:cNvPr descr="Structure of DWH-Page-2.drawio (1)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by41ogxejxi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1. Bronze Layer (Staging DB) 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Raw ingestion from NiFi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columns (denormalized)</w:t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normalization</w:t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stg.raw_data.orders</w:t>
      </w:r>
    </w:p>
    <w:p w:rsidR="00000000" w:rsidDel="00000000" w:rsidP="00000000" w:rsidRDefault="00000000" w:rsidRPr="00000000" w14:paraId="0000006F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btyrr42kk1mp" w:id="26"/>
      <w:bookmarkEnd w:id="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STG.RAW_DATA.ORDERS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STG.RAW_DATA.ORDERS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ROWID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ORDERID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ORDERDATE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SHIPDATE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SHIPMODE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CUSTOMERID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CUSTOMERNAME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SEGMENT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CITY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POSTALCODE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REGION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SUBCATEGORY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PRODUCTNAME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SALES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QUANTITY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DISCOUNT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PROFIT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TBL_DT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INGESTED_AT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TIMESTAMP_NTZ(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FILE_NAME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OFFSET_ID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fx1h8qbz2yp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2. Silver Layer (Transformed DB) — Dimension &amp; Fact Tables 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is where you: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Normalize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stg.orders</w:t>
      </w:r>
      <w:r w:rsidDel="00000000" w:rsidR="00000000" w:rsidRPr="00000000">
        <w:rPr>
          <w:rtl w:val="0"/>
        </w:rPr>
        <w:t xml:space="preserve"> data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Transform the orders table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&amp; populate dimension and fact tables: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Dimension Tables (in Silver Layer)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transformed.public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.customers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transformed.public.products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transformed.public.geography</w:t>
      </w:r>
    </w:p>
    <w:p w:rsidR="00000000" w:rsidDel="00000000" w:rsidP="00000000" w:rsidRDefault="00000000" w:rsidRPr="00000000" w14:paraId="0000009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pxnbelgk2ut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xrm5ch04g6v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wlgbu58y5dj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5ovpcox1071i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g6ecetd4sv4w" w:id="32"/>
      <w:bookmarkEnd w:id="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transformed.public.customers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TRANSFORMED.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.CUSTOMERS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CUSTOMERID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CUSTOMERNAME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SEGMENT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et65hk2011ir" w:id="33"/>
      <w:bookmarkEnd w:id="33"/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transformed.public.products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TRANSFORMED.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.PRODUCTS (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CATEGORY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SUBCATEGORY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PRODUCTNAME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ib47jtdo7vfy" w:id="34"/>
      <w:bookmarkEnd w:id="34"/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TRANSFORMED.PUBLIC.GEOGRAPHY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TRANSFORMED.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.GEOGRAPHY (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GEOGRAPHY_ID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TRANSFORMED.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.GEOGRAPHY_SEQ.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NEXTVAL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COUNTRY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CITY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POSTALCODE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REGION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primary key (GEOGRAPHY_ID));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bookmarkStart w:colFirst="0" w:colLast="0" w:name="_m46kyicw4q1z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Fact Table (in Silver Layer)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dare6fwmh79" w:id="36"/>
      <w:bookmarkEnd w:id="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TRANSFORMED.PUBLIC.FACT_ORDERS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TRANSFORMED.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.FACT_ORDERS (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ORDERID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ORDERDATE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SHIPDATE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SHIPMODE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SALES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QUANTITY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DISCOUNT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PROFIT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CUSTOMERID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GEOID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primary key (ORDERID)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</w:t>
      </w:r>
      <w:r w:rsidDel="00000000" w:rsidR="00000000" w:rsidRPr="00000000">
        <w:rPr>
          <w:rtl w:val="0"/>
        </w:rPr>
        <w:t xml:space="preserve">This is your </w:t>
      </w:r>
      <w:r w:rsidDel="00000000" w:rsidR="00000000" w:rsidRPr="00000000">
        <w:rPr>
          <w:b w:val="1"/>
          <w:rtl w:val="0"/>
        </w:rPr>
        <w:t xml:space="preserve">clean, structured, and normalized model</w:t>
      </w:r>
      <w:r w:rsidDel="00000000" w:rsidR="00000000" w:rsidRPr="00000000">
        <w:rPr>
          <w:rtl w:val="0"/>
        </w:rPr>
        <w:t xml:space="preserve"> (3NF).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3. Gold Layer (Analytics DB) — Final data marts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Join dimensions + facts</w:t>
      </w:r>
    </w:p>
    <w:p w:rsidR="00000000" w:rsidDel="00000000" w:rsidP="00000000" w:rsidRDefault="00000000" w:rsidRPr="00000000" w14:paraId="000000C3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Apply business logic, KPI calculation, aggregations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urum3lsq6gr9" w:id="37"/>
      <w:bookmarkEnd w:id="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ANALYTICS.PUBLIC.DM_BESTSELLERS_PRICE_DYNAMICS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ANALYTICS.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.DM_BESTSELLERS_PRICE_DYNAMICS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PRODUCTNAME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AVG_PRICE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iiweuecvozw1" w:id="38"/>
      <w:bookmarkEnd w:id="38"/>
      <w:r w:rsidDel="00000000" w:rsidR="00000000" w:rsidRPr="00000000">
        <w:rPr>
          <w:color w:val="000000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kseb7dr4dmr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4qjh1p149jj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cf87syhaq7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obit8xkmie2i" w:id="42"/>
      <w:bookmarkEnd w:id="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ANALYTICS.PUBLIC.DM_SEGMENT_TOP_CUSTOMERS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ANALYTICS.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.DM_SEGMENT_TOP_CUSTOMERS (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SEGMENT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CUSTOMERID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CUSTOMERNAME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TOTAL_SALES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RANK_IN_SEGMENT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m513jiaedpzr" w:id="43"/>
      <w:bookmarkEnd w:id="43"/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ANALYTICS.PUBLIC.DM_STATE_DELIVERY_RANKS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ANALYTICS.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.DM_STATE_DELIVERY_RANKS (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PRODUCTNAME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AVG_DELIVERY_DAYS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27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FASTEST_RANK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SLOWEST_RANK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53nvh16kl0ge" w:id="44"/>
      <w:bookmarkEnd w:id="44"/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ANALYTICS.PUBLIC.DM_STATE_PRODUCT_SALES_RANKS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ANALYTICS.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.DM_STATE_PRODUCT_SALES_RANKS (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PRODUCTID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PRODUCTNAME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TOTAL_SALES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TOP_RANK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BOTTOM_RANK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qdvshawfk89" w:id="45"/>
      <w:bookmarkEnd w:id="45"/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cd412snm33s6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5l51h1jc3f11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agn75j6qzbf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gj26qoqxuqsp" w:id="49"/>
      <w:bookmarkEnd w:id="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Target Table: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ANALYTICS.PUBLIC.DM_STATE_SALES_DYNAMICS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create or replace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ANALYTICS.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.DM_STATE_SALES_DYNAMICS (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TOTAL_SALES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qh8dz1a5d0t" w:id="50"/>
      <w:bookmarkEnd w:id="50"/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b w:val="1"/>
          <w:sz w:val="34"/>
          <w:szCs w:val="34"/>
          <w:rtl w:val="0"/>
        </w:rPr>
        <w:t xml:space="preserve">6. Apache Airflow implementation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DAG Functionality:</w:t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Reads data from Snowflake </w:t>
      </w:r>
      <w:r w:rsidDel="00000000" w:rsidR="00000000" w:rsidRPr="00000000">
        <w:rPr>
          <w:b w:val="1"/>
          <w:rtl w:val="0"/>
        </w:rPr>
        <w:t xml:space="preserve">staging tables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Extracts and loads </w:t>
      </w:r>
      <w:r w:rsidDel="00000000" w:rsidR="00000000" w:rsidRPr="00000000">
        <w:rPr>
          <w:b w:val="1"/>
          <w:rtl w:val="0"/>
        </w:rPr>
        <w:t xml:space="preserve">dimension tables</w:t>
      </w:r>
      <w:r w:rsidDel="00000000" w:rsidR="00000000" w:rsidRPr="00000000">
        <w:rPr>
          <w:rtl w:val="0"/>
        </w:rPr>
        <w:t xml:space="preserve">: Customers, Products, Geography.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Populates </w:t>
      </w:r>
      <w:r w:rsidDel="00000000" w:rsidR="00000000" w:rsidRPr="00000000">
        <w:rPr>
          <w:b w:val="1"/>
          <w:rtl w:val="0"/>
        </w:rPr>
        <w:t xml:space="preserve">Fact_Order</w:t>
      </w:r>
      <w:r w:rsidDel="00000000" w:rsidR="00000000" w:rsidRPr="00000000">
        <w:rPr>
          <w:rtl w:val="0"/>
        </w:rPr>
        <w:t xml:space="preserve"> table.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Orchestration: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Managed with </w:t>
      </w:r>
      <w:r w:rsidDel="00000000" w:rsidR="00000000" w:rsidRPr="00000000">
        <w:rPr>
          <w:b w:val="1"/>
          <w:rtl w:val="0"/>
        </w:rPr>
        <w:t xml:space="preserve">Apache Airflow DAG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Scheduled execution: </w:t>
      </w:r>
      <w:r w:rsidDel="00000000" w:rsidR="00000000" w:rsidRPr="00000000">
        <w:rPr>
          <w:b w:val="1"/>
          <w:rtl w:val="0"/>
        </w:rPr>
        <w:t xml:space="preserve">monthly</w:t>
      </w:r>
      <w:r w:rsidDel="00000000" w:rsidR="00000000" w:rsidRPr="00000000">
        <w:rPr>
          <w:rtl w:val="0"/>
        </w:rPr>
        <w:t xml:space="preserve">, first day of each month.</w:t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5hz7w4h82b2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7. Openmetadata integration 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Setup:</w:t>
      </w:r>
    </w:p>
    <w:p w:rsidR="00000000" w:rsidDel="00000000" w:rsidP="00000000" w:rsidRDefault="00000000" w:rsidRPr="00000000" w14:paraId="000000FE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Installed and configured </w:t>
      </w:r>
      <w:r w:rsidDel="00000000" w:rsidR="00000000" w:rsidRPr="00000000">
        <w:rPr>
          <w:b w:val="1"/>
          <w:rtl w:val="0"/>
        </w:rPr>
        <w:t xml:space="preserve">OpenMetadata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Connected to </w:t>
      </w:r>
      <w:r w:rsidDel="00000000" w:rsidR="00000000" w:rsidRPr="00000000">
        <w:rPr>
          <w:b w:val="1"/>
          <w:rtl w:val="0"/>
        </w:rPr>
        <w:t xml:space="preserve">Snowflake Data Warehouse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 Ingestion:</w:t>
      </w:r>
    </w:p>
    <w:p w:rsidR="00000000" w:rsidDel="00000000" w:rsidP="00000000" w:rsidRDefault="00000000" w:rsidRPr="00000000" w14:paraId="0000010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Retrieved databases, schemas, and tables.</w:t>
      </w:r>
    </w:p>
    <w:p w:rsidR="00000000" w:rsidDel="00000000" w:rsidP="00000000" w:rsidRDefault="00000000" w:rsidRPr="00000000" w14:paraId="00000102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Captured table structures and relationships.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Capabilities: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Profiling:</w:t>
      </w:r>
      <w:r w:rsidDel="00000000" w:rsidR="00000000" w:rsidRPr="00000000">
        <w:rPr>
          <w:rtl w:val="0"/>
        </w:rPr>
        <w:t xml:space="preserve"> Generates statistics for data quality assessment.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Documentation:</w:t>
      </w:r>
      <w:r w:rsidDel="00000000" w:rsidR="00000000" w:rsidRPr="00000000">
        <w:rPr>
          <w:rtl w:val="0"/>
        </w:rPr>
        <w:t xml:space="preserve"> Add descriptions, criticality levels, and business context.</w:t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Lineage &amp; Dependencies:</w:t>
      </w:r>
      <w:r w:rsidDel="00000000" w:rsidR="00000000" w:rsidRPr="00000000">
        <w:rPr>
          <w:rtl w:val="0"/>
        </w:rPr>
        <w:t xml:space="preserve"> Visualize table and pipeline dependencies.</w:t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Quality Checks:</w:t>
      </w:r>
      <w:r w:rsidDel="00000000" w:rsidR="00000000" w:rsidRPr="00000000">
        <w:rPr>
          <w:rtl w:val="0"/>
        </w:rPr>
        <w:t xml:space="preserve"> Define and monitor DQ rules across layers.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nfv037df5m8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>
          <w:b w:val="1"/>
          <w:sz w:val="34"/>
          <w:szCs w:val="34"/>
        </w:rPr>
      </w:pPr>
      <w:bookmarkStart w:colFirst="0" w:colLast="0" w:name="_vp7s1ag9rfqe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Figures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Figure 1: </w:t>
      </w:r>
      <w:r w:rsidDel="00000000" w:rsidR="00000000" w:rsidRPr="00000000">
        <w:rPr>
          <w:rtl w:val="0"/>
        </w:rPr>
        <w:t xml:space="preserve"> – NiFi Flow: Ingest &amp; Archive CSV Files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Figure 2: </w:t>
      </w:r>
      <w:r w:rsidDel="00000000" w:rsidR="00000000" w:rsidRPr="00000000">
        <w:rPr>
          <w:rtl w:val="0"/>
        </w:rPr>
        <w:t xml:space="preserve"> – Apache Airflow dag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Figure 3: </w:t>
      </w:r>
      <w:r w:rsidDel="00000000" w:rsidR="00000000" w:rsidRPr="00000000">
        <w:rPr>
          <w:rtl w:val="0"/>
        </w:rPr>
        <w:t xml:space="preserve"> – Openmetadata service integration 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Figure 4:</w:t>
      </w:r>
      <w:r w:rsidDel="00000000" w:rsidR="00000000" w:rsidRPr="00000000">
        <w:rPr>
          <w:rtl w:val="0"/>
        </w:rPr>
        <w:t xml:space="preserve"> – Openmetadata Databases 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Figure 5:</w:t>
      </w:r>
      <w:r w:rsidDel="00000000" w:rsidR="00000000" w:rsidRPr="00000000">
        <w:rPr>
          <w:rtl w:val="0"/>
        </w:rPr>
        <w:t xml:space="preserve"> – Openmetadata  test case example 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Figure 6:</w:t>
      </w:r>
      <w:r w:rsidDel="00000000" w:rsidR="00000000" w:rsidRPr="00000000">
        <w:rPr>
          <w:rtl w:val="0"/>
        </w:rPr>
        <w:t xml:space="preserve"> – Openmetadata lineage example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localhost:8443/nifi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ocalhost:8443/nifi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www.apache.org/dyn/closer.lua?path=/nifi/2.6.0/nifi-2.6.0-bin.zip" TargetMode="External"/><Relationship Id="rId8" Type="http://schemas.openxmlformats.org/officeDocument/2006/relationships/hyperlink" Target="https://www.apache.org/dyn/closer.lua?path=/nifi/2.6.0/nifi-2.6.0-bin.zi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