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ED57" w14:textId="77777777" w:rsidR="009826B8" w:rsidRPr="009826B8" w:rsidRDefault="009826B8" w:rsidP="009826B8">
      <w:pPr>
        <w:rPr>
          <w:rFonts w:eastAsia="Times New Roman" w:cstheme="minorHAnsi"/>
          <w:b/>
          <w:bCs/>
          <w:lang w:val="en-US" w:eastAsia="de-DE"/>
        </w:rPr>
      </w:pPr>
      <w:r w:rsidRPr="009826B8">
        <w:rPr>
          <w:rFonts w:eastAsia="Times New Roman" w:cstheme="minorHAnsi"/>
          <w:b/>
          <w:bCs/>
          <w:lang w:val="en-US" w:eastAsia="de-DE"/>
        </w:rPr>
        <w:t>What is lending?</w:t>
      </w:r>
    </w:p>
    <w:p w14:paraId="2BB2DBC7" w14:textId="77777777" w:rsidR="009826B8" w:rsidRPr="009826B8" w:rsidRDefault="009826B8" w:rsidP="009826B8">
      <w:pPr>
        <w:rPr>
          <w:rFonts w:eastAsia="Times New Roman" w:cstheme="minorHAnsi"/>
          <w:lang w:val="en-US" w:eastAsia="de-DE"/>
        </w:rPr>
      </w:pPr>
    </w:p>
    <w:p w14:paraId="07A62B7A" w14:textId="77777777" w:rsidR="009826B8" w:rsidRPr="009826B8" w:rsidRDefault="009826B8" w:rsidP="009826B8">
      <w:pPr>
        <w:rPr>
          <w:rFonts w:eastAsia="Times New Roman" w:cstheme="minorHAnsi"/>
          <w:lang w:val="en-US" w:eastAsia="de-DE"/>
        </w:rPr>
      </w:pPr>
    </w:p>
    <w:p w14:paraId="0CDE940E" w14:textId="77777777" w:rsidR="009826B8" w:rsidRPr="009826B8" w:rsidRDefault="009826B8" w:rsidP="009826B8">
      <w:pPr>
        <w:rPr>
          <w:rFonts w:eastAsia="Times New Roman" w:cstheme="minorHAnsi"/>
          <w:lang w:val="en-US" w:eastAsia="de-DE"/>
        </w:rPr>
      </w:pPr>
      <w:proofErr w:type="spellStart"/>
      <w:r w:rsidRPr="009826B8">
        <w:rPr>
          <w:rFonts w:eastAsia="Times New Roman" w:cstheme="minorHAnsi"/>
          <w:lang w:val="en-US" w:eastAsia="de-DE"/>
        </w:rPr>
        <w:t>Cryptolending</w:t>
      </w:r>
      <w:proofErr w:type="spellEnd"/>
      <w:r w:rsidRPr="009826B8">
        <w:rPr>
          <w:rFonts w:eastAsia="Times New Roman" w:cstheme="minorHAnsi"/>
          <w:lang w:val="en-US" w:eastAsia="de-DE"/>
        </w:rPr>
        <w:t xml:space="preserve"> is </w:t>
      </w:r>
      <w:proofErr w:type="gramStart"/>
      <w:r w:rsidRPr="009826B8">
        <w:rPr>
          <w:rFonts w:eastAsia="Times New Roman" w:cstheme="minorHAnsi"/>
          <w:lang w:val="en-US" w:eastAsia="de-DE"/>
        </w:rPr>
        <w:t>similar to</w:t>
      </w:r>
      <w:proofErr w:type="gramEnd"/>
      <w:r w:rsidRPr="009826B8">
        <w:rPr>
          <w:rFonts w:eastAsia="Times New Roman" w:cstheme="minorHAnsi"/>
          <w:lang w:val="en-US" w:eastAsia="de-DE"/>
        </w:rPr>
        <w:t xml:space="preserve"> the lending business you know from your bank. Except that in the crypto space it is borrowing and lending without a middleman like a bank.</w:t>
      </w:r>
    </w:p>
    <w:p w14:paraId="51E2A16B" w14:textId="77777777" w:rsidR="009826B8" w:rsidRPr="009826B8" w:rsidRDefault="009826B8" w:rsidP="009826B8">
      <w:pPr>
        <w:rPr>
          <w:rFonts w:eastAsia="Times New Roman" w:cstheme="minorHAnsi"/>
          <w:lang w:val="en-US" w:eastAsia="de-DE"/>
        </w:rPr>
      </w:pPr>
    </w:p>
    <w:p w14:paraId="7E5778E2"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It means:</w:t>
      </w:r>
    </w:p>
    <w:p w14:paraId="7CC56F55"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You lend your cryptocurrencies to others (= lending</w:t>
      </w:r>
      <w:proofErr w:type="gramStart"/>
      <w:r w:rsidRPr="009826B8">
        <w:rPr>
          <w:rFonts w:eastAsia="Times New Roman" w:cstheme="minorHAnsi"/>
          <w:lang w:val="en-US" w:eastAsia="de-DE"/>
        </w:rPr>
        <w:t>)</w:t>
      </w:r>
      <w:proofErr w:type="gramEnd"/>
      <w:r w:rsidRPr="009826B8">
        <w:rPr>
          <w:rFonts w:eastAsia="Times New Roman" w:cstheme="minorHAnsi"/>
          <w:lang w:val="en-US" w:eastAsia="de-DE"/>
        </w:rPr>
        <w:t xml:space="preserve"> or you can borrow money (borrowing)</w:t>
      </w:r>
    </w:p>
    <w:p w14:paraId="3D4D0C2F" w14:textId="77777777" w:rsidR="009826B8" w:rsidRPr="009826B8" w:rsidRDefault="009826B8" w:rsidP="009826B8">
      <w:pPr>
        <w:rPr>
          <w:rFonts w:eastAsia="Times New Roman" w:cstheme="minorHAnsi"/>
          <w:b/>
          <w:bCs/>
          <w:lang w:val="en-US" w:eastAsia="de-DE"/>
        </w:rPr>
      </w:pPr>
    </w:p>
    <w:p w14:paraId="4FD94E1A" w14:textId="75246AC2" w:rsidR="009826B8" w:rsidRPr="009826B8" w:rsidRDefault="009826B8" w:rsidP="009826B8">
      <w:pPr>
        <w:rPr>
          <w:rFonts w:eastAsia="Times New Roman" w:cstheme="minorHAnsi"/>
          <w:b/>
          <w:bCs/>
          <w:lang w:val="en-US" w:eastAsia="de-DE"/>
        </w:rPr>
      </w:pPr>
      <w:r>
        <w:rPr>
          <w:rFonts w:eastAsia="Times New Roman" w:cstheme="minorHAnsi"/>
          <w:b/>
          <w:bCs/>
          <w:lang w:val="en-US" w:eastAsia="de-DE"/>
        </w:rPr>
        <w:t>F</w:t>
      </w:r>
      <w:r w:rsidRPr="009826B8">
        <w:rPr>
          <w:rFonts w:eastAsia="Times New Roman" w:cstheme="minorHAnsi"/>
          <w:b/>
          <w:bCs/>
          <w:lang w:val="en-US" w:eastAsia="de-DE"/>
        </w:rPr>
        <w:t>unctionality</w:t>
      </w:r>
    </w:p>
    <w:p w14:paraId="5E960BEB"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 xml:space="preserve">Instead of proving their creditworthiness like with a bank, borrowers with crypto lending </w:t>
      </w:r>
      <w:proofErr w:type="gramStart"/>
      <w:r w:rsidRPr="009826B8">
        <w:rPr>
          <w:rFonts w:eastAsia="Times New Roman" w:cstheme="minorHAnsi"/>
          <w:lang w:val="en-US" w:eastAsia="de-DE"/>
        </w:rPr>
        <w:t>have to</w:t>
      </w:r>
      <w:proofErr w:type="gramEnd"/>
      <w:r w:rsidRPr="009826B8">
        <w:rPr>
          <w:rFonts w:eastAsia="Times New Roman" w:cstheme="minorHAnsi"/>
          <w:lang w:val="en-US" w:eastAsia="de-DE"/>
        </w:rPr>
        <w:t xml:space="preserve"> deposit cryptocurrencies as collateral in order to get a loan there.</w:t>
      </w:r>
    </w:p>
    <w:p w14:paraId="3D54135C"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Borrowers therefore make a conscious decision not to sell their cryptocurrencies, but to lend on them.</w:t>
      </w:r>
    </w:p>
    <w:p w14:paraId="5D7773DB"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You can compare it to a classic securities loan. There, an investor deposits a share with an intermediary, for example a bank, as security and receives a loan in return.</w:t>
      </w:r>
    </w:p>
    <w:p w14:paraId="4AA484AE"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With crypto lending, the borrower also deposits an asset as security - these are cryptocurrencies and is paid a loan in the form of euros, for example.</w:t>
      </w:r>
    </w:p>
    <w:p w14:paraId="2482E52C" w14:textId="77777777" w:rsidR="009826B8" w:rsidRPr="009826B8" w:rsidRDefault="009826B8" w:rsidP="009826B8">
      <w:pPr>
        <w:rPr>
          <w:rFonts w:eastAsia="Times New Roman" w:cstheme="minorHAnsi"/>
          <w:lang w:val="en-US" w:eastAsia="de-DE"/>
        </w:rPr>
      </w:pPr>
    </w:p>
    <w:p w14:paraId="7B919910" w14:textId="11208AF1" w:rsidR="009826B8" w:rsidRPr="009826B8" w:rsidRDefault="009826B8" w:rsidP="009826B8">
      <w:pPr>
        <w:rPr>
          <w:rFonts w:eastAsia="Times New Roman" w:cstheme="minorHAnsi"/>
          <w:b/>
          <w:bCs/>
          <w:lang w:val="en-US" w:eastAsia="de-DE"/>
        </w:rPr>
      </w:pPr>
      <w:r w:rsidRPr="009826B8">
        <w:rPr>
          <w:rFonts w:eastAsia="Times New Roman" w:cstheme="minorHAnsi"/>
          <w:b/>
          <w:bCs/>
          <w:lang w:val="en-US" w:eastAsia="de-DE"/>
        </w:rPr>
        <w:t>But why not just sell your cryptocurrencies - that's how you would easily make money?</w:t>
      </w:r>
    </w:p>
    <w:p w14:paraId="1BAA0402" w14:textId="77777777" w:rsidR="009826B8" w:rsidRPr="009826B8" w:rsidRDefault="009826B8" w:rsidP="009826B8">
      <w:pPr>
        <w:rPr>
          <w:rFonts w:eastAsia="Times New Roman" w:cstheme="minorHAnsi"/>
          <w:lang w:val="en-US" w:eastAsia="de-DE"/>
        </w:rPr>
      </w:pPr>
    </w:p>
    <w:p w14:paraId="64688AAE"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It is the same here as in the securities sector. If you expect crypto prices to go up and it is not the best time to sell right now because prices are low, one way is to hold and mortgage the cryptocurrencies and get a loan against your cryptocurrencies as collateral.</w:t>
      </w:r>
    </w:p>
    <w:p w14:paraId="199D19C4" w14:textId="77777777" w:rsidR="009826B8" w:rsidRPr="009826B8" w:rsidRDefault="009826B8" w:rsidP="009826B8">
      <w:pPr>
        <w:rPr>
          <w:rFonts w:eastAsia="Times New Roman" w:cstheme="minorHAnsi"/>
          <w:lang w:val="en-US" w:eastAsia="de-DE"/>
        </w:rPr>
      </w:pPr>
    </w:p>
    <w:p w14:paraId="3AF244E7"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 xml:space="preserve">In addition, the </w:t>
      </w:r>
      <w:proofErr w:type="gramStart"/>
      <w:r w:rsidRPr="009826B8">
        <w:rPr>
          <w:rFonts w:eastAsia="Times New Roman" w:cstheme="minorHAnsi"/>
          <w:lang w:val="en-US" w:eastAsia="de-DE"/>
        </w:rPr>
        <w:t>often extensive</w:t>
      </w:r>
      <w:proofErr w:type="gramEnd"/>
      <w:r w:rsidRPr="009826B8">
        <w:rPr>
          <w:rFonts w:eastAsia="Times New Roman" w:cstheme="minorHAnsi"/>
          <w:lang w:val="en-US" w:eastAsia="de-DE"/>
        </w:rPr>
        <w:t xml:space="preserve"> credit check is not required for cryptocurrencies. It relies on cryptocurrency as collateral and payouts happen in seconds.</w:t>
      </w:r>
    </w:p>
    <w:p w14:paraId="7B4A1D71" w14:textId="77777777" w:rsidR="009826B8" w:rsidRPr="009826B8" w:rsidRDefault="009826B8" w:rsidP="009826B8">
      <w:pPr>
        <w:rPr>
          <w:rFonts w:eastAsia="Times New Roman" w:cstheme="minorHAnsi"/>
          <w:lang w:val="en-US" w:eastAsia="de-DE"/>
        </w:rPr>
      </w:pPr>
    </w:p>
    <w:p w14:paraId="65587BD9"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 xml:space="preserve">This can also be an alternative form of financing for start-ups and companies that often </w:t>
      </w:r>
      <w:proofErr w:type="gramStart"/>
      <w:r w:rsidRPr="009826B8">
        <w:rPr>
          <w:rFonts w:eastAsia="Times New Roman" w:cstheme="minorHAnsi"/>
          <w:lang w:val="en-US" w:eastAsia="de-DE"/>
        </w:rPr>
        <w:t>have to</w:t>
      </w:r>
      <w:proofErr w:type="gramEnd"/>
      <w:r w:rsidRPr="009826B8">
        <w:rPr>
          <w:rFonts w:eastAsia="Times New Roman" w:cstheme="minorHAnsi"/>
          <w:lang w:val="en-US" w:eastAsia="de-DE"/>
        </w:rPr>
        <w:t xml:space="preserve"> wait a long time for loans from banks if they need money quickly.</w:t>
      </w:r>
    </w:p>
    <w:p w14:paraId="0E942128" w14:textId="77777777" w:rsidR="009826B8" w:rsidRPr="009826B8" w:rsidRDefault="009826B8" w:rsidP="009826B8">
      <w:pPr>
        <w:rPr>
          <w:rFonts w:eastAsia="Times New Roman" w:cstheme="minorHAnsi"/>
          <w:lang w:val="en-US" w:eastAsia="de-DE"/>
        </w:rPr>
      </w:pPr>
    </w:p>
    <w:p w14:paraId="63C8AF88" w14:textId="77777777" w:rsidR="009826B8" w:rsidRPr="009826B8" w:rsidRDefault="009826B8" w:rsidP="009826B8">
      <w:pPr>
        <w:rPr>
          <w:rFonts w:eastAsia="Times New Roman" w:cstheme="minorHAnsi"/>
          <w:lang w:val="en-US" w:eastAsia="de-DE"/>
        </w:rPr>
      </w:pPr>
      <w:r w:rsidRPr="009826B8">
        <w:rPr>
          <w:rFonts w:eastAsia="Times New Roman" w:cstheme="minorHAnsi"/>
          <w:lang w:val="en-US" w:eastAsia="de-DE"/>
        </w:rPr>
        <w:t>Crypto lending exists on centralized and decentralized exchanges.</w:t>
      </w:r>
    </w:p>
    <w:p w14:paraId="2502D07F" w14:textId="77777777" w:rsidR="009826B8" w:rsidRPr="009826B8" w:rsidRDefault="009826B8" w:rsidP="009826B8">
      <w:pPr>
        <w:rPr>
          <w:rFonts w:eastAsia="Times New Roman" w:cstheme="minorHAnsi"/>
          <w:lang w:val="en-US" w:eastAsia="de-DE"/>
        </w:rPr>
      </w:pPr>
    </w:p>
    <w:p w14:paraId="780554AD" w14:textId="77777777" w:rsidR="009826B8" w:rsidRPr="009826B8" w:rsidRDefault="009826B8" w:rsidP="009826B8">
      <w:pPr>
        <w:rPr>
          <w:rFonts w:eastAsia="Times New Roman" w:cstheme="minorHAnsi"/>
          <w:b/>
          <w:bCs/>
          <w:lang w:val="en-US" w:eastAsia="de-DE"/>
        </w:rPr>
      </w:pPr>
      <w:r w:rsidRPr="009826B8">
        <w:rPr>
          <w:rFonts w:eastAsia="Times New Roman" w:cstheme="minorHAnsi"/>
          <w:b/>
          <w:bCs/>
          <w:lang w:val="en-US" w:eastAsia="de-DE"/>
        </w:rPr>
        <w:t>It offers the following features:</w:t>
      </w:r>
    </w:p>
    <w:p w14:paraId="7F8E680E" w14:textId="77777777" w:rsidR="009826B8" w:rsidRPr="009826B8" w:rsidRDefault="009826B8" w:rsidP="009826B8">
      <w:pPr>
        <w:rPr>
          <w:rFonts w:eastAsia="Times New Roman" w:cstheme="minorHAnsi"/>
          <w:b/>
          <w:bCs/>
          <w:lang w:val="en-US" w:eastAsia="de-DE"/>
        </w:rPr>
      </w:pPr>
    </w:p>
    <w:p w14:paraId="153AE0FE" w14:textId="77777777" w:rsidR="009826B8" w:rsidRPr="009826B8" w:rsidRDefault="009826B8" w:rsidP="009826B8">
      <w:pPr>
        <w:pStyle w:val="Listenabsatz"/>
        <w:numPr>
          <w:ilvl w:val="0"/>
          <w:numId w:val="2"/>
        </w:numPr>
        <w:rPr>
          <w:rFonts w:eastAsia="Times New Roman" w:cstheme="minorHAnsi"/>
          <w:lang w:val="en-US" w:eastAsia="de-DE"/>
        </w:rPr>
      </w:pPr>
      <w:r w:rsidRPr="009826B8">
        <w:rPr>
          <w:rFonts w:eastAsia="Times New Roman" w:cstheme="minorHAnsi"/>
          <w:lang w:val="en-US" w:eastAsia="de-DE"/>
        </w:rPr>
        <w:t>Available 24/7</w:t>
      </w:r>
    </w:p>
    <w:p w14:paraId="0ED62626" w14:textId="77777777" w:rsidR="009826B8" w:rsidRPr="009826B8" w:rsidRDefault="009826B8" w:rsidP="009826B8">
      <w:pPr>
        <w:pStyle w:val="Listenabsatz"/>
        <w:numPr>
          <w:ilvl w:val="0"/>
          <w:numId w:val="2"/>
        </w:numPr>
        <w:rPr>
          <w:rFonts w:eastAsia="Times New Roman" w:cstheme="minorHAnsi"/>
          <w:lang w:val="en-US" w:eastAsia="de-DE"/>
        </w:rPr>
      </w:pPr>
      <w:r w:rsidRPr="009826B8">
        <w:rPr>
          <w:rFonts w:eastAsia="Times New Roman" w:cstheme="minorHAnsi"/>
          <w:lang w:val="en-US" w:eastAsia="de-DE"/>
        </w:rPr>
        <w:t>High returns possible as an investor</w:t>
      </w:r>
    </w:p>
    <w:p w14:paraId="48824A49" w14:textId="77777777" w:rsidR="009826B8" w:rsidRPr="009826B8" w:rsidRDefault="009826B8" w:rsidP="009826B8">
      <w:pPr>
        <w:pStyle w:val="Listenabsatz"/>
        <w:numPr>
          <w:ilvl w:val="0"/>
          <w:numId w:val="2"/>
        </w:numPr>
        <w:rPr>
          <w:rFonts w:eastAsia="Times New Roman" w:cstheme="minorHAnsi"/>
          <w:lang w:val="en-US" w:eastAsia="de-DE"/>
        </w:rPr>
      </w:pPr>
      <w:r w:rsidRPr="009826B8">
        <w:rPr>
          <w:rFonts w:eastAsia="Times New Roman" w:cstheme="minorHAnsi"/>
          <w:lang w:val="en-US" w:eastAsia="de-DE"/>
        </w:rPr>
        <w:t>Fast lending for borrowers</w:t>
      </w:r>
    </w:p>
    <w:p w14:paraId="49689B20" w14:textId="77777777" w:rsidR="009826B8" w:rsidRPr="009826B8" w:rsidRDefault="009826B8" w:rsidP="009826B8">
      <w:pPr>
        <w:pStyle w:val="Listenabsatz"/>
        <w:numPr>
          <w:ilvl w:val="0"/>
          <w:numId w:val="2"/>
        </w:numPr>
        <w:rPr>
          <w:rFonts w:eastAsia="Times New Roman" w:cstheme="minorHAnsi"/>
          <w:lang w:val="en-US" w:eastAsia="de-DE"/>
        </w:rPr>
      </w:pPr>
      <w:r w:rsidRPr="009826B8">
        <w:rPr>
          <w:rFonts w:eastAsia="Times New Roman" w:cstheme="minorHAnsi"/>
          <w:lang w:val="en-US" w:eastAsia="de-DE"/>
        </w:rPr>
        <w:t>Alternative financing option for companies</w:t>
      </w:r>
    </w:p>
    <w:p w14:paraId="3A7D3ACE" w14:textId="4D13F4D7" w:rsidR="00C94F2F" w:rsidRPr="009826B8" w:rsidRDefault="009826B8" w:rsidP="009826B8">
      <w:pPr>
        <w:pStyle w:val="Listenabsatz"/>
        <w:numPr>
          <w:ilvl w:val="0"/>
          <w:numId w:val="2"/>
        </w:numPr>
        <w:rPr>
          <w:rFonts w:eastAsia="Times New Roman" w:cstheme="minorHAnsi"/>
          <w:lang w:val="en-US" w:eastAsia="de-DE"/>
        </w:rPr>
      </w:pPr>
      <w:r w:rsidRPr="009826B8">
        <w:rPr>
          <w:rFonts w:eastAsia="Times New Roman" w:cstheme="minorHAnsi"/>
          <w:lang w:val="en-US" w:eastAsia="de-DE"/>
        </w:rPr>
        <w:t>It's worth comparing. The conditions vary from stock exchange to stock exchange</w:t>
      </w:r>
    </w:p>
    <w:sectPr w:rsidR="00C94F2F" w:rsidRPr="009826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833"/>
    <w:multiLevelType w:val="hybridMultilevel"/>
    <w:tmpl w:val="4B4C23F4"/>
    <w:lvl w:ilvl="0" w:tplc="170EE71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AB7F10"/>
    <w:multiLevelType w:val="hybridMultilevel"/>
    <w:tmpl w:val="C338B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6806062">
    <w:abstractNumId w:val="0"/>
  </w:num>
  <w:num w:numId="2" w16cid:durableId="35068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69"/>
    <w:rsid w:val="00162601"/>
    <w:rsid w:val="002D546E"/>
    <w:rsid w:val="00596F8B"/>
    <w:rsid w:val="009826B8"/>
    <w:rsid w:val="00A17EB3"/>
    <w:rsid w:val="00C94F2F"/>
    <w:rsid w:val="00F36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024F47F"/>
  <w15:chartTrackingRefBased/>
  <w15:docId w15:val="{F7EC5258-38E8-A549-BE2D-7FACCD72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36769"/>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36769"/>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F36769"/>
    <w:pPr>
      <w:spacing w:before="100" w:beforeAutospacing="1" w:after="100" w:afterAutospacing="1"/>
    </w:pPr>
    <w:rPr>
      <w:rFonts w:ascii="Times New Roman" w:eastAsia="Times New Roman" w:hAnsi="Times New Roman" w:cs="Times New Roman"/>
      <w:lang w:eastAsia="de-DE"/>
    </w:rPr>
  </w:style>
  <w:style w:type="paragraph" w:customStyle="1" w:styleId="svg">
    <w:name w:val="svg"/>
    <w:basedOn w:val="Standard"/>
    <w:rsid w:val="00F36769"/>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F36769"/>
  </w:style>
  <w:style w:type="character" w:styleId="Hyperlink">
    <w:name w:val="Hyperlink"/>
    <w:basedOn w:val="Absatz-Standardschriftart"/>
    <w:uiPriority w:val="99"/>
    <w:semiHidden/>
    <w:unhideWhenUsed/>
    <w:rsid w:val="00F36769"/>
    <w:rPr>
      <w:color w:val="0000FF"/>
      <w:u w:val="single"/>
    </w:rPr>
  </w:style>
  <w:style w:type="paragraph" w:styleId="Listenabsatz">
    <w:name w:val="List Paragraph"/>
    <w:basedOn w:val="Standard"/>
    <w:uiPriority w:val="34"/>
    <w:qFormat/>
    <w:rsid w:val="00C94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7918">
      <w:bodyDiv w:val="1"/>
      <w:marLeft w:val="0"/>
      <w:marRight w:val="0"/>
      <w:marTop w:val="0"/>
      <w:marBottom w:val="0"/>
      <w:divBdr>
        <w:top w:val="none" w:sz="0" w:space="0" w:color="auto"/>
        <w:left w:val="none" w:sz="0" w:space="0" w:color="auto"/>
        <w:bottom w:val="none" w:sz="0" w:space="0" w:color="auto"/>
        <w:right w:val="none" w:sz="0" w:space="0" w:color="auto"/>
      </w:divBdr>
    </w:div>
    <w:div w:id="1409306536">
      <w:bodyDiv w:val="1"/>
      <w:marLeft w:val="0"/>
      <w:marRight w:val="0"/>
      <w:marTop w:val="0"/>
      <w:marBottom w:val="0"/>
      <w:divBdr>
        <w:top w:val="none" w:sz="0" w:space="0" w:color="auto"/>
        <w:left w:val="none" w:sz="0" w:space="0" w:color="auto"/>
        <w:bottom w:val="none" w:sz="0" w:space="0" w:color="auto"/>
        <w:right w:val="none" w:sz="0" w:space="0" w:color="auto"/>
      </w:divBdr>
    </w:div>
    <w:div w:id="1711303443">
      <w:bodyDiv w:val="1"/>
      <w:marLeft w:val="0"/>
      <w:marRight w:val="0"/>
      <w:marTop w:val="0"/>
      <w:marBottom w:val="0"/>
      <w:divBdr>
        <w:top w:val="none" w:sz="0" w:space="0" w:color="auto"/>
        <w:left w:val="none" w:sz="0" w:space="0" w:color="auto"/>
        <w:bottom w:val="none" w:sz="0" w:space="0" w:color="auto"/>
        <w:right w:val="none" w:sz="0" w:space="0" w:color="auto"/>
      </w:divBdr>
    </w:div>
    <w:div w:id="183606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1595</Characters>
  <Application>Microsoft Office Word</Application>
  <DocSecurity>0</DocSecurity>
  <Lines>43</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2022-11-14T11:46:00Z</dcterms:created>
  <dcterms:modified xsi:type="dcterms:W3CDTF">2022-11-14T11:50:00Z</dcterms:modified>
</cp:coreProperties>
</file>