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When is the best time to buy cryptocurrencies?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when is the best time to enter tYou may have wonderedhe crypto market.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market works in cycles, sometimes the prices are cheap, sometimes more expensive.</w:t>
      </w:r>
    </w:p>
    <w:p w:rsidR="00000000" w:rsidDel="00000000" w:rsidP="00000000" w:rsidRDefault="00000000" w:rsidRPr="00000000" w14:paraId="00000006">
      <w:pPr>
        <w:rPr/>
      </w:pPr>
      <w:r w:rsidDel="00000000" w:rsidR="00000000" w:rsidRPr="00000000">
        <w:rPr>
          <w:rtl w:val="0"/>
        </w:rPr>
        <w:t xml:space="preserve">One thing in advance: There is no perfect time to get on board. The crypto market has been growing for years and is becoming more and more popular. This means that prices can be expected to rise in the long term as demand increases. In the crypto trading course you will get to know the individual market cycles and here it is similar to the stock market.</w:t>
      </w:r>
    </w:p>
    <w:p w:rsidR="00000000" w:rsidDel="00000000" w:rsidP="00000000" w:rsidRDefault="00000000" w:rsidRPr="00000000" w14:paraId="00000007">
      <w:pPr>
        <w:rPr/>
      </w:pPr>
      <w:r w:rsidDel="00000000" w:rsidR="00000000" w:rsidRPr="00000000">
        <w:rPr>
          <w:rtl w:val="0"/>
        </w:rPr>
        <w:t xml:space="preserve">If you look at courses every day, they fluctuate a lot. In an annual view, there are years with gains and years with losses. But if you look at several years or even decades, the crypto market has grown so far.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the crypto market, a long-term mindset is important. 5 years and more as with stocks - but that doesn't rule out the possibility of realizing profits from time to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buy at regular intervals, you take rising and falling prices with you and can thus compensate for price fluctuations.</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KN54bytAhQcOO8LSg/AWy8eKzA==">CgMxLjA4AHIhMWJ4UE5RMFVIdVIwOS1kM0EzMXh5N0VxT3hrdkxKb0lm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