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10135. Chart analysis: read candlestick charts correctly and recognize trends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can I now recognize up and down movements on candlestick charts?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best way to do this is to look at the history of cryptocurrencies. Over time you can see the following 3 trends: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Upward movement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candles usually close above the close of their pre-candles. Green candles with long candle bodies and short upper shadows mean strong trend movement. If the upper shadows of the candles become longer, this means that the movement is weakening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Downward movement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 downward movement, the individual candles close below their pre-candles. In the case of sharp falls in prices, many red candles with long candle bodies can be observed.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Sideways movement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moving sideways, no clear trend can be observed. The candles are next to each other instead of on top of each other, this is a sign of indecisive markets: there are many consecutive candles with changing colors and candles with long upper and lower shadows.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3415" cy="273875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character" w:styleId="hgkelc" w:customStyle="1">
    <w:name w:val="hgkelc"/>
    <w:basedOn w:val="Absatz-Standardschriftart"/>
    <w:rsid w:val="00BE4681"/>
  </w:style>
  <w:style w:type="character" w:styleId="apple-converted-space" w:customStyle="1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 w:val="1"/>
    <w:rsid w:val="00E55B0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Ppqma95XIOKqqvWI+QeEsNW0g==">AMUW2mXsHL3K541TjEo1Ait2uynKI+yFo36pZpDlG7gvGsX2wvpNMJ49muYlEV9c9yUqcLKyJkHQEtBqI8teVdcxze6OBDe2AHfPzu2a2tRcOG7CebAvJZw=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2022-11-10T22:15:00Z</dcterms:created>
</cp:coreProperties>
</file>