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565D4" w14:textId="77777777" w:rsidR="009B7807" w:rsidRPr="009B7807" w:rsidRDefault="009B7807" w:rsidP="009B7807">
      <w:pPr>
        <w:pStyle w:val="HTMLVorformatiert"/>
        <w:rPr>
          <w:rStyle w:val="y2iqfc"/>
          <w:rFonts w:asciiTheme="majorHAnsi" w:hAnsiTheme="majorHAnsi" w:cstheme="majorHAnsi"/>
          <w:b/>
          <w:bCs/>
          <w:color w:val="202124"/>
          <w:sz w:val="28"/>
          <w:szCs w:val="28"/>
          <w:lang w:val="en"/>
        </w:rPr>
      </w:pPr>
      <w:r w:rsidRPr="009B7807">
        <w:rPr>
          <w:rStyle w:val="y2iqfc"/>
          <w:rFonts w:asciiTheme="majorHAnsi" w:hAnsiTheme="majorHAnsi" w:cstheme="majorHAnsi"/>
          <w:b/>
          <w:bCs/>
          <w:color w:val="202124"/>
          <w:sz w:val="28"/>
          <w:szCs w:val="28"/>
          <w:lang w:val="en"/>
        </w:rPr>
        <w:t>Six Bearish Candlestick Patterns (Sell Signals)</w:t>
      </w:r>
    </w:p>
    <w:p w14:paraId="6570236C" w14:textId="77777777" w:rsidR="009B7807" w:rsidRPr="009B7807" w:rsidRDefault="009B7807" w:rsidP="009B7807">
      <w:pPr>
        <w:pStyle w:val="HTMLVorformatiert"/>
        <w:rPr>
          <w:rStyle w:val="y2iqfc"/>
          <w:rFonts w:asciiTheme="majorHAnsi" w:hAnsiTheme="majorHAnsi" w:cstheme="majorHAnsi"/>
          <w:color w:val="202124"/>
          <w:sz w:val="28"/>
          <w:szCs w:val="28"/>
          <w:lang w:val="en"/>
        </w:rPr>
      </w:pPr>
    </w:p>
    <w:p w14:paraId="1A0BC2EC" w14:textId="77777777" w:rsidR="009B7807" w:rsidRPr="009B7807" w:rsidRDefault="009B7807" w:rsidP="009B7807">
      <w:pPr>
        <w:pStyle w:val="HTMLVorformatiert"/>
        <w:rPr>
          <w:rStyle w:val="y2iqfc"/>
          <w:rFonts w:asciiTheme="majorHAnsi" w:hAnsiTheme="majorHAnsi" w:cstheme="majorHAnsi"/>
          <w:color w:val="202124"/>
          <w:sz w:val="28"/>
          <w:szCs w:val="28"/>
          <w:lang w:val="en"/>
        </w:rPr>
      </w:pPr>
      <w:r w:rsidRPr="009B7807">
        <w:rPr>
          <w:rStyle w:val="y2iqfc"/>
          <w:rFonts w:asciiTheme="majorHAnsi" w:hAnsiTheme="majorHAnsi" w:cstheme="majorHAnsi"/>
          <w:color w:val="202124"/>
          <w:sz w:val="28"/>
          <w:szCs w:val="28"/>
          <w:lang w:val="en"/>
        </w:rPr>
        <w:t>This video follows six bearish candlestick formations that can show sell signals.</w:t>
      </w:r>
    </w:p>
    <w:p w14:paraId="5041A5A9" w14:textId="77777777" w:rsidR="009B7807" w:rsidRPr="009B7807" w:rsidRDefault="009B7807" w:rsidP="009B7807">
      <w:pPr>
        <w:pStyle w:val="HTMLVorformatiert"/>
        <w:rPr>
          <w:rStyle w:val="y2iqfc"/>
          <w:rFonts w:asciiTheme="majorHAnsi" w:hAnsiTheme="majorHAnsi" w:cstheme="majorHAnsi"/>
          <w:color w:val="202124"/>
          <w:sz w:val="28"/>
          <w:szCs w:val="28"/>
          <w:lang w:val="en"/>
        </w:rPr>
      </w:pPr>
      <w:r w:rsidRPr="009B7807">
        <w:rPr>
          <w:rStyle w:val="y2iqfc"/>
          <w:rFonts w:asciiTheme="majorHAnsi" w:hAnsiTheme="majorHAnsi" w:cstheme="majorHAnsi"/>
          <w:color w:val="202124"/>
          <w:sz w:val="28"/>
          <w:szCs w:val="28"/>
          <w:lang w:val="en"/>
        </w:rPr>
        <w:t xml:space="preserve">This is a selection of candlestick formations, there are </w:t>
      </w:r>
      <w:proofErr w:type="gramStart"/>
      <w:r w:rsidRPr="009B7807">
        <w:rPr>
          <w:rStyle w:val="y2iqfc"/>
          <w:rFonts w:asciiTheme="majorHAnsi" w:hAnsiTheme="majorHAnsi" w:cstheme="majorHAnsi"/>
          <w:color w:val="202124"/>
          <w:sz w:val="28"/>
          <w:szCs w:val="28"/>
          <w:lang w:val="en"/>
        </w:rPr>
        <w:t>others</w:t>
      </w:r>
      <w:proofErr w:type="gramEnd"/>
      <w:r w:rsidRPr="009B7807">
        <w:rPr>
          <w:rStyle w:val="y2iqfc"/>
          <w:rFonts w:asciiTheme="majorHAnsi" w:hAnsiTheme="majorHAnsi" w:cstheme="majorHAnsi"/>
          <w:color w:val="202124"/>
          <w:sz w:val="28"/>
          <w:szCs w:val="28"/>
          <w:lang w:val="en"/>
        </w:rPr>
        <w:t xml:space="preserve"> but we have selected for you key formations that are commonly seen.</w:t>
      </w:r>
    </w:p>
    <w:p w14:paraId="017D1AA4" w14:textId="77777777" w:rsidR="009B7807" w:rsidRPr="009B7807" w:rsidRDefault="009B7807" w:rsidP="009B7807">
      <w:pPr>
        <w:pStyle w:val="HTMLVorformatiert"/>
        <w:rPr>
          <w:rStyle w:val="y2iqfc"/>
          <w:rFonts w:asciiTheme="majorHAnsi" w:hAnsiTheme="majorHAnsi" w:cstheme="majorHAnsi"/>
          <w:color w:val="202124"/>
          <w:sz w:val="28"/>
          <w:szCs w:val="28"/>
          <w:lang w:val="en"/>
        </w:rPr>
      </w:pPr>
    </w:p>
    <w:p w14:paraId="3773BBAD" w14:textId="77777777" w:rsidR="009B7807" w:rsidRPr="009B7807" w:rsidRDefault="009B7807" w:rsidP="009B7807">
      <w:pPr>
        <w:pStyle w:val="HTMLVorformatiert"/>
        <w:rPr>
          <w:rStyle w:val="y2iqfc"/>
          <w:rFonts w:asciiTheme="majorHAnsi" w:hAnsiTheme="majorHAnsi" w:cstheme="majorHAnsi"/>
          <w:b/>
          <w:bCs/>
          <w:color w:val="202124"/>
          <w:sz w:val="28"/>
          <w:szCs w:val="28"/>
          <w:lang w:val="en"/>
        </w:rPr>
      </w:pPr>
      <w:r w:rsidRPr="009B7807">
        <w:rPr>
          <w:rStyle w:val="y2iqfc"/>
          <w:rFonts w:asciiTheme="majorHAnsi" w:hAnsiTheme="majorHAnsi" w:cstheme="majorHAnsi"/>
          <w:b/>
          <w:bCs/>
          <w:color w:val="202124"/>
          <w:sz w:val="28"/>
          <w:szCs w:val="28"/>
          <w:lang w:val="en"/>
        </w:rPr>
        <w:t>1. Hanging Man</w:t>
      </w:r>
    </w:p>
    <w:p w14:paraId="6DF3BB3B" w14:textId="77777777" w:rsidR="009B7807" w:rsidRPr="009B7807" w:rsidRDefault="009B7807" w:rsidP="009B7807">
      <w:pPr>
        <w:pStyle w:val="HTMLVorformatiert"/>
        <w:rPr>
          <w:rStyle w:val="y2iqfc"/>
          <w:rFonts w:asciiTheme="majorHAnsi" w:hAnsiTheme="majorHAnsi" w:cstheme="majorHAnsi"/>
          <w:color w:val="202124"/>
          <w:sz w:val="28"/>
          <w:szCs w:val="28"/>
          <w:lang w:val="en"/>
        </w:rPr>
      </w:pPr>
      <w:r w:rsidRPr="009B7807">
        <w:rPr>
          <w:rStyle w:val="y2iqfc"/>
          <w:rFonts w:asciiTheme="majorHAnsi" w:hAnsiTheme="majorHAnsi" w:cstheme="majorHAnsi"/>
          <w:color w:val="202124"/>
          <w:sz w:val="28"/>
          <w:szCs w:val="28"/>
          <w:lang w:val="en"/>
        </w:rPr>
        <w:t>Features: The Hanging Man is the bearish equivalent of the Hammer; it has the same shape but occurs at the end of an uptrend. It indicates that there was a broad sell-off during the day, but buyers were able to push the price back up. The big sell-off is often seen as an indicator that the bulls are losing control of the market.</w:t>
      </w:r>
    </w:p>
    <w:p w14:paraId="3A62B481" w14:textId="77777777" w:rsidR="009B7807" w:rsidRPr="009B7807" w:rsidRDefault="009B7807" w:rsidP="009B7807">
      <w:pPr>
        <w:pStyle w:val="HTMLVorformatiert"/>
        <w:rPr>
          <w:rStyle w:val="y2iqfc"/>
          <w:rFonts w:asciiTheme="majorHAnsi" w:hAnsiTheme="majorHAnsi" w:cstheme="majorHAnsi"/>
          <w:color w:val="202124"/>
          <w:sz w:val="28"/>
          <w:szCs w:val="28"/>
          <w:lang w:val="en"/>
        </w:rPr>
      </w:pPr>
    </w:p>
    <w:p w14:paraId="51C60D9B" w14:textId="7BF751AC" w:rsidR="009B7807" w:rsidRPr="009B7807" w:rsidRDefault="009B7807" w:rsidP="009B7807">
      <w:pPr>
        <w:pStyle w:val="HTMLVorformatiert"/>
        <w:rPr>
          <w:rStyle w:val="y2iqfc"/>
          <w:rFonts w:asciiTheme="majorHAnsi" w:hAnsiTheme="majorHAnsi" w:cstheme="majorHAnsi"/>
          <w:color w:val="202124"/>
          <w:sz w:val="28"/>
          <w:szCs w:val="28"/>
          <w:lang w:val="en"/>
        </w:rPr>
      </w:pPr>
    </w:p>
    <w:p w14:paraId="3604C7AE" w14:textId="77777777" w:rsidR="009B7807" w:rsidRPr="009B7807" w:rsidRDefault="009B7807" w:rsidP="009B7807">
      <w:pPr>
        <w:pStyle w:val="HTMLVorformatiert"/>
        <w:rPr>
          <w:rStyle w:val="y2iqfc"/>
          <w:rFonts w:asciiTheme="majorHAnsi" w:hAnsiTheme="majorHAnsi" w:cstheme="majorHAnsi"/>
          <w:b/>
          <w:bCs/>
          <w:color w:val="202124"/>
          <w:sz w:val="28"/>
          <w:szCs w:val="28"/>
          <w:lang w:val="en"/>
        </w:rPr>
      </w:pPr>
      <w:r w:rsidRPr="009B7807">
        <w:rPr>
          <w:rStyle w:val="y2iqfc"/>
          <w:rFonts w:asciiTheme="majorHAnsi" w:hAnsiTheme="majorHAnsi" w:cstheme="majorHAnsi"/>
          <w:b/>
          <w:bCs/>
          <w:color w:val="202124"/>
          <w:sz w:val="28"/>
          <w:szCs w:val="28"/>
          <w:lang w:val="en"/>
        </w:rPr>
        <w:t>2. Shooting Star</w:t>
      </w:r>
    </w:p>
    <w:p w14:paraId="5720B503" w14:textId="1634E653" w:rsidR="009B7807" w:rsidRPr="009B7807" w:rsidRDefault="009B7807" w:rsidP="009B7807">
      <w:pPr>
        <w:pStyle w:val="HTMLVorformatiert"/>
        <w:rPr>
          <w:rStyle w:val="y2iqfc"/>
          <w:rFonts w:asciiTheme="majorHAnsi" w:hAnsiTheme="majorHAnsi" w:cstheme="majorHAnsi"/>
          <w:color w:val="202124"/>
          <w:sz w:val="28"/>
          <w:szCs w:val="28"/>
          <w:lang w:val="en"/>
        </w:rPr>
      </w:pPr>
      <w:r w:rsidRPr="009B7807">
        <w:rPr>
          <w:rStyle w:val="y2iqfc"/>
          <w:rFonts w:asciiTheme="majorHAnsi" w:hAnsiTheme="majorHAnsi" w:cstheme="majorHAnsi"/>
          <w:color w:val="202124"/>
          <w:sz w:val="28"/>
          <w:szCs w:val="28"/>
          <w:lang w:val="en"/>
        </w:rPr>
        <w:t xml:space="preserve">Features: The Shooting Star has the same shape as the Inverse </w:t>
      </w:r>
      <w:proofErr w:type="gramStart"/>
      <w:r w:rsidRPr="009B7807">
        <w:rPr>
          <w:rStyle w:val="y2iqfc"/>
          <w:rFonts w:asciiTheme="majorHAnsi" w:hAnsiTheme="majorHAnsi" w:cstheme="majorHAnsi"/>
          <w:color w:val="202124"/>
          <w:sz w:val="28"/>
          <w:szCs w:val="28"/>
          <w:lang w:val="en"/>
        </w:rPr>
        <w:t>Hammer, but</w:t>
      </w:r>
      <w:proofErr w:type="gramEnd"/>
      <w:r w:rsidRPr="009B7807">
        <w:rPr>
          <w:rStyle w:val="y2iqfc"/>
          <w:rFonts w:asciiTheme="majorHAnsi" w:hAnsiTheme="majorHAnsi" w:cstheme="majorHAnsi"/>
          <w:color w:val="202124"/>
          <w:sz w:val="28"/>
          <w:szCs w:val="28"/>
          <w:lang w:val="en"/>
        </w:rPr>
        <w:t xml:space="preserve"> emerges in an upward trend: it has a small lower body and a long upper shadow. Usually, the market jumps a bit higher on the open and makes an intraday high before closing slightly above the open - like a star falling to earth.</w:t>
      </w:r>
    </w:p>
    <w:p w14:paraId="052B6C24" w14:textId="77777777" w:rsidR="009B7807" w:rsidRPr="009B7807" w:rsidRDefault="009B7807" w:rsidP="009B7807">
      <w:pPr>
        <w:pStyle w:val="HTMLVorformatiert"/>
        <w:rPr>
          <w:rStyle w:val="y2iqfc"/>
          <w:rFonts w:asciiTheme="majorHAnsi" w:hAnsiTheme="majorHAnsi" w:cstheme="majorHAnsi"/>
          <w:color w:val="202124"/>
          <w:sz w:val="28"/>
          <w:szCs w:val="28"/>
          <w:lang w:val="en"/>
        </w:rPr>
      </w:pPr>
    </w:p>
    <w:p w14:paraId="6DE05214" w14:textId="77777777" w:rsidR="009B7807" w:rsidRPr="009B7807" w:rsidRDefault="009B7807" w:rsidP="009B7807">
      <w:pPr>
        <w:pStyle w:val="HTMLVorformatiert"/>
        <w:rPr>
          <w:rStyle w:val="y2iqfc"/>
          <w:rFonts w:asciiTheme="majorHAnsi" w:hAnsiTheme="majorHAnsi" w:cstheme="majorHAnsi"/>
          <w:b/>
          <w:bCs/>
          <w:color w:val="202124"/>
          <w:sz w:val="28"/>
          <w:szCs w:val="28"/>
          <w:lang w:val="en"/>
        </w:rPr>
      </w:pPr>
    </w:p>
    <w:p w14:paraId="51B9C186" w14:textId="77777777" w:rsidR="009B7807" w:rsidRPr="009B7807" w:rsidRDefault="009B7807" w:rsidP="009B7807">
      <w:pPr>
        <w:pStyle w:val="HTMLVorformatiert"/>
        <w:rPr>
          <w:rStyle w:val="y2iqfc"/>
          <w:rFonts w:asciiTheme="majorHAnsi" w:hAnsiTheme="majorHAnsi" w:cstheme="majorHAnsi"/>
          <w:b/>
          <w:bCs/>
          <w:color w:val="202124"/>
          <w:sz w:val="28"/>
          <w:szCs w:val="28"/>
          <w:lang w:val="en"/>
        </w:rPr>
      </w:pPr>
      <w:r w:rsidRPr="009B7807">
        <w:rPr>
          <w:rStyle w:val="y2iqfc"/>
          <w:rFonts w:asciiTheme="majorHAnsi" w:hAnsiTheme="majorHAnsi" w:cstheme="majorHAnsi"/>
          <w:b/>
          <w:bCs/>
          <w:color w:val="202124"/>
          <w:sz w:val="28"/>
          <w:szCs w:val="28"/>
          <w:lang w:val="en"/>
        </w:rPr>
        <w:t>3. Bearish engulfing</w:t>
      </w:r>
    </w:p>
    <w:p w14:paraId="5E42200C" w14:textId="77777777" w:rsidR="009B7807" w:rsidRPr="009B7807" w:rsidRDefault="009B7807" w:rsidP="009B7807">
      <w:pPr>
        <w:pStyle w:val="HTMLVorformatiert"/>
        <w:rPr>
          <w:rStyle w:val="y2iqfc"/>
          <w:rFonts w:asciiTheme="majorHAnsi" w:hAnsiTheme="majorHAnsi" w:cstheme="majorHAnsi"/>
          <w:color w:val="202124"/>
          <w:sz w:val="28"/>
          <w:szCs w:val="28"/>
          <w:lang w:val="en"/>
        </w:rPr>
      </w:pPr>
      <w:r w:rsidRPr="009B7807">
        <w:rPr>
          <w:rStyle w:val="y2iqfc"/>
          <w:rFonts w:asciiTheme="majorHAnsi" w:hAnsiTheme="majorHAnsi" w:cstheme="majorHAnsi"/>
          <w:color w:val="202124"/>
          <w:sz w:val="28"/>
          <w:szCs w:val="28"/>
          <w:lang w:val="en"/>
        </w:rPr>
        <w:t>Characteristics: A bearish engulfing pattern occurs at the end of an uptrend. The first candle has a small green body enveloped by a subsequent long red candle.</w:t>
      </w:r>
    </w:p>
    <w:p w14:paraId="29D45B8E" w14:textId="77777777" w:rsidR="009B7807" w:rsidRPr="009B7807" w:rsidRDefault="009B7807" w:rsidP="009B7807">
      <w:pPr>
        <w:pStyle w:val="HTMLVorformatiert"/>
        <w:rPr>
          <w:rStyle w:val="y2iqfc"/>
          <w:rFonts w:asciiTheme="majorHAnsi" w:hAnsiTheme="majorHAnsi" w:cstheme="majorHAnsi"/>
          <w:color w:val="202124"/>
          <w:sz w:val="28"/>
          <w:szCs w:val="28"/>
          <w:lang w:val="en"/>
        </w:rPr>
      </w:pPr>
      <w:r w:rsidRPr="009B7807">
        <w:rPr>
          <w:rStyle w:val="y2iqfc"/>
          <w:rFonts w:asciiTheme="majorHAnsi" w:hAnsiTheme="majorHAnsi" w:cstheme="majorHAnsi"/>
          <w:color w:val="202124"/>
          <w:sz w:val="28"/>
          <w:szCs w:val="28"/>
          <w:lang w:val="en"/>
        </w:rPr>
        <w:t>It indicates a peak or slowdown in price action and is a sign of an imminent market downturn. The deeper the second candle goes, the more significant the trend is likely to be.</w:t>
      </w:r>
    </w:p>
    <w:p w14:paraId="08C434C2" w14:textId="4553A4B9" w:rsidR="009B7807" w:rsidRPr="009B7807" w:rsidRDefault="009B7807" w:rsidP="009B7807">
      <w:pPr>
        <w:pStyle w:val="HTMLVorformatiert"/>
        <w:rPr>
          <w:rStyle w:val="y2iqfc"/>
          <w:rFonts w:asciiTheme="majorHAnsi" w:hAnsiTheme="majorHAnsi" w:cstheme="majorHAnsi"/>
          <w:color w:val="202124"/>
          <w:sz w:val="28"/>
          <w:szCs w:val="28"/>
          <w:lang w:val="en"/>
        </w:rPr>
      </w:pPr>
    </w:p>
    <w:p w14:paraId="6A28BC62" w14:textId="77777777" w:rsidR="009B7807" w:rsidRPr="009B7807" w:rsidRDefault="009B7807" w:rsidP="009B7807">
      <w:pPr>
        <w:pStyle w:val="HTMLVorformatiert"/>
        <w:rPr>
          <w:rStyle w:val="y2iqfc"/>
          <w:rFonts w:asciiTheme="majorHAnsi" w:hAnsiTheme="majorHAnsi" w:cstheme="majorHAnsi"/>
          <w:color w:val="202124"/>
          <w:sz w:val="28"/>
          <w:szCs w:val="28"/>
          <w:lang w:val="en"/>
        </w:rPr>
      </w:pPr>
    </w:p>
    <w:p w14:paraId="37CFE780" w14:textId="77777777" w:rsidR="009B7807" w:rsidRPr="009B7807" w:rsidRDefault="009B7807" w:rsidP="009B7807">
      <w:pPr>
        <w:pStyle w:val="HTMLVorformatiert"/>
        <w:rPr>
          <w:rStyle w:val="y2iqfc"/>
          <w:rFonts w:asciiTheme="majorHAnsi" w:hAnsiTheme="majorHAnsi" w:cstheme="majorHAnsi"/>
          <w:color w:val="202124"/>
          <w:sz w:val="28"/>
          <w:szCs w:val="28"/>
          <w:lang w:val="en"/>
        </w:rPr>
      </w:pPr>
      <w:r w:rsidRPr="009B7807">
        <w:rPr>
          <w:rStyle w:val="y2iqfc"/>
          <w:rFonts w:asciiTheme="majorHAnsi" w:hAnsiTheme="majorHAnsi" w:cstheme="majorHAnsi"/>
          <w:color w:val="202124"/>
          <w:sz w:val="28"/>
          <w:szCs w:val="28"/>
          <w:lang w:val="en"/>
        </w:rPr>
        <w:t>4. Evening Star</w:t>
      </w:r>
    </w:p>
    <w:p w14:paraId="3DF0E28E" w14:textId="77777777" w:rsidR="009B7807" w:rsidRPr="009B7807" w:rsidRDefault="009B7807" w:rsidP="009B7807">
      <w:pPr>
        <w:pStyle w:val="HTMLVorformatiert"/>
        <w:rPr>
          <w:rStyle w:val="y2iqfc"/>
          <w:rFonts w:asciiTheme="majorHAnsi" w:hAnsiTheme="majorHAnsi" w:cstheme="majorHAnsi"/>
          <w:color w:val="202124"/>
          <w:sz w:val="28"/>
          <w:szCs w:val="28"/>
          <w:lang w:val="en"/>
        </w:rPr>
      </w:pPr>
      <w:r w:rsidRPr="009B7807">
        <w:rPr>
          <w:rStyle w:val="y2iqfc"/>
          <w:rFonts w:asciiTheme="majorHAnsi" w:hAnsiTheme="majorHAnsi" w:cstheme="majorHAnsi"/>
          <w:color w:val="202124"/>
          <w:sz w:val="28"/>
          <w:szCs w:val="28"/>
          <w:lang w:val="en"/>
        </w:rPr>
        <w:t xml:space="preserve">Characteristics: The Evening Star is a </w:t>
      </w:r>
      <w:proofErr w:type="gramStart"/>
      <w:r w:rsidRPr="009B7807">
        <w:rPr>
          <w:rStyle w:val="y2iqfc"/>
          <w:rFonts w:asciiTheme="majorHAnsi" w:hAnsiTheme="majorHAnsi" w:cstheme="majorHAnsi"/>
          <w:color w:val="202124"/>
          <w:sz w:val="28"/>
          <w:szCs w:val="28"/>
          <w:lang w:val="en"/>
        </w:rPr>
        <w:t>three candlestick</w:t>
      </w:r>
      <w:proofErr w:type="gramEnd"/>
      <w:r w:rsidRPr="009B7807">
        <w:rPr>
          <w:rStyle w:val="y2iqfc"/>
          <w:rFonts w:asciiTheme="majorHAnsi" w:hAnsiTheme="majorHAnsi" w:cstheme="majorHAnsi"/>
          <w:color w:val="202124"/>
          <w:sz w:val="28"/>
          <w:szCs w:val="28"/>
          <w:lang w:val="en"/>
        </w:rPr>
        <w:t xml:space="preserve"> chart pattern that is the equivalent of the bullish Morning Star. It consists of a short candlestick sandwiched between a long green candlestick and a long red candlestick.</w:t>
      </w:r>
    </w:p>
    <w:p w14:paraId="5D303F3F" w14:textId="77777777" w:rsidR="009B7807" w:rsidRPr="009B7807" w:rsidRDefault="009B7807" w:rsidP="009B7807">
      <w:pPr>
        <w:pStyle w:val="HTMLVorformatiert"/>
        <w:rPr>
          <w:rStyle w:val="y2iqfc"/>
          <w:rFonts w:asciiTheme="majorHAnsi" w:hAnsiTheme="majorHAnsi" w:cstheme="majorHAnsi"/>
          <w:color w:val="202124"/>
          <w:sz w:val="28"/>
          <w:szCs w:val="28"/>
          <w:lang w:val="en"/>
        </w:rPr>
      </w:pPr>
      <w:r w:rsidRPr="009B7807">
        <w:rPr>
          <w:rStyle w:val="y2iqfc"/>
          <w:rFonts w:asciiTheme="majorHAnsi" w:hAnsiTheme="majorHAnsi" w:cstheme="majorHAnsi"/>
          <w:color w:val="202124"/>
          <w:sz w:val="28"/>
          <w:szCs w:val="28"/>
          <w:lang w:val="en"/>
        </w:rPr>
        <w:t>It signals the reversal of an uptrend and is particularly strong when the third candle erases the gains of the first.</w:t>
      </w:r>
    </w:p>
    <w:p w14:paraId="0BECC6E2" w14:textId="34E317FD" w:rsidR="009B7807" w:rsidRPr="009B7807" w:rsidRDefault="009B7807" w:rsidP="009B7807">
      <w:pPr>
        <w:pStyle w:val="HTMLVorformatiert"/>
        <w:rPr>
          <w:rStyle w:val="y2iqfc"/>
          <w:rFonts w:asciiTheme="majorHAnsi" w:hAnsiTheme="majorHAnsi" w:cstheme="majorHAnsi"/>
          <w:color w:val="202124"/>
          <w:sz w:val="28"/>
          <w:szCs w:val="28"/>
          <w:lang w:val="en"/>
        </w:rPr>
      </w:pPr>
    </w:p>
    <w:p w14:paraId="15968713" w14:textId="77777777" w:rsidR="009B7807" w:rsidRPr="009B7807" w:rsidRDefault="009B7807" w:rsidP="009B7807">
      <w:pPr>
        <w:pStyle w:val="HTMLVorformatiert"/>
        <w:rPr>
          <w:rStyle w:val="y2iqfc"/>
          <w:rFonts w:asciiTheme="majorHAnsi" w:hAnsiTheme="majorHAnsi" w:cstheme="majorHAnsi"/>
          <w:color w:val="202124"/>
          <w:sz w:val="28"/>
          <w:szCs w:val="28"/>
          <w:lang w:val="en"/>
        </w:rPr>
      </w:pPr>
    </w:p>
    <w:p w14:paraId="58ACED45" w14:textId="77777777" w:rsidR="009B7807" w:rsidRDefault="009B7807" w:rsidP="009B7807">
      <w:pPr>
        <w:pStyle w:val="HTMLVorformatiert"/>
        <w:rPr>
          <w:rStyle w:val="y2iqfc"/>
          <w:rFonts w:asciiTheme="majorHAnsi" w:hAnsiTheme="majorHAnsi" w:cstheme="majorHAnsi"/>
          <w:color w:val="202124"/>
          <w:sz w:val="28"/>
          <w:szCs w:val="28"/>
          <w:lang w:val="en"/>
        </w:rPr>
      </w:pPr>
    </w:p>
    <w:p w14:paraId="05B3EA55" w14:textId="77777777" w:rsidR="009B7807" w:rsidRDefault="009B7807" w:rsidP="009B7807">
      <w:pPr>
        <w:pStyle w:val="HTMLVorformatiert"/>
        <w:rPr>
          <w:rStyle w:val="y2iqfc"/>
          <w:rFonts w:asciiTheme="majorHAnsi" w:hAnsiTheme="majorHAnsi" w:cstheme="majorHAnsi"/>
          <w:color w:val="202124"/>
          <w:sz w:val="28"/>
          <w:szCs w:val="28"/>
          <w:lang w:val="en"/>
        </w:rPr>
      </w:pPr>
    </w:p>
    <w:p w14:paraId="4AC89581" w14:textId="7D176613" w:rsidR="009B7807" w:rsidRPr="009B7807" w:rsidRDefault="009B7807" w:rsidP="009B7807">
      <w:pPr>
        <w:pStyle w:val="HTMLVorformatiert"/>
        <w:rPr>
          <w:rStyle w:val="y2iqfc"/>
          <w:rFonts w:asciiTheme="majorHAnsi" w:hAnsiTheme="majorHAnsi" w:cstheme="majorHAnsi"/>
          <w:b/>
          <w:bCs/>
          <w:color w:val="202124"/>
          <w:sz w:val="28"/>
          <w:szCs w:val="28"/>
          <w:lang w:val="en"/>
        </w:rPr>
      </w:pPr>
      <w:r w:rsidRPr="009B7807">
        <w:rPr>
          <w:rStyle w:val="y2iqfc"/>
          <w:rFonts w:asciiTheme="majorHAnsi" w:hAnsiTheme="majorHAnsi" w:cstheme="majorHAnsi"/>
          <w:b/>
          <w:bCs/>
          <w:color w:val="202124"/>
          <w:sz w:val="28"/>
          <w:szCs w:val="28"/>
          <w:lang w:val="en"/>
        </w:rPr>
        <w:lastRenderedPageBreak/>
        <w:t>5. Three Black Cows</w:t>
      </w:r>
    </w:p>
    <w:p w14:paraId="0C1C5926" w14:textId="77777777" w:rsidR="009B7807" w:rsidRPr="009B7807" w:rsidRDefault="009B7807" w:rsidP="009B7807">
      <w:pPr>
        <w:pStyle w:val="HTMLVorformatiert"/>
        <w:rPr>
          <w:rFonts w:asciiTheme="majorHAnsi" w:hAnsiTheme="majorHAnsi" w:cstheme="majorHAnsi"/>
          <w:color w:val="202124"/>
          <w:sz w:val="28"/>
          <w:szCs w:val="28"/>
          <w:lang w:val="en-US"/>
        </w:rPr>
      </w:pPr>
      <w:r w:rsidRPr="009B7807">
        <w:rPr>
          <w:rStyle w:val="y2iqfc"/>
          <w:rFonts w:asciiTheme="majorHAnsi" w:hAnsiTheme="majorHAnsi" w:cstheme="majorHAnsi"/>
          <w:color w:val="202124"/>
          <w:sz w:val="28"/>
          <w:szCs w:val="28"/>
          <w:lang w:val="en"/>
        </w:rPr>
        <w:t xml:space="preserve">Features: The Three Black Crows candlestick pattern consists of three long red candlesticks lined up with short or non-existent shadows. Each session opens at a similar price as the previous day, but selling pressure drives the price lower with each </w:t>
      </w:r>
      <w:proofErr w:type="spellStart"/>
      <w:proofErr w:type="gramStart"/>
      <w:r w:rsidRPr="009B7807">
        <w:rPr>
          <w:rStyle w:val="y2iqfc"/>
          <w:rFonts w:asciiTheme="majorHAnsi" w:hAnsiTheme="majorHAnsi" w:cstheme="majorHAnsi"/>
          <w:color w:val="202124"/>
          <w:sz w:val="28"/>
          <w:szCs w:val="28"/>
          <w:lang w:val="en"/>
        </w:rPr>
        <w:t>close.Traders</w:t>
      </w:r>
      <w:proofErr w:type="spellEnd"/>
      <w:proofErr w:type="gramEnd"/>
      <w:r w:rsidRPr="009B7807">
        <w:rPr>
          <w:rStyle w:val="y2iqfc"/>
          <w:rFonts w:asciiTheme="majorHAnsi" w:hAnsiTheme="majorHAnsi" w:cstheme="majorHAnsi"/>
          <w:color w:val="202124"/>
          <w:sz w:val="28"/>
          <w:szCs w:val="28"/>
          <w:lang w:val="en"/>
        </w:rPr>
        <w:t xml:space="preserve"> are interpreting this pattern as the start of a bearish downtrend as sellers have overtaken buyers for three consecutive trading days.</w:t>
      </w:r>
    </w:p>
    <w:p w14:paraId="380F4A65" w14:textId="60F9A1C7" w:rsidR="000C4826" w:rsidRPr="009B7807" w:rsidRDefault="000C4826" w:rsidP="009B7807">
      <w:pPr>
        <w:spacing w:line="240" w:lineRule="auto"/>
        <w:rPr>
          <w:rFonts w:asciiTheme="majorHAnsi" w:hAnsiTheme="majorHAnsi" w:cstheme="majorHAnsi"/>
          <w:sz w:val="28"/>
          <w:szCs w:val="28"/>
          <w:lang w:val="de-DE"/>
        </w:rPr>
      </w:pPr>
    </w:p>
    <w:p w14:paraId="0C049C26" w14:textId="77777777" w:rsidR="009B7807" w:rsidRPr="009B7807" w:rsidRDefault="009B7807" w:rsidP="009B7807">
      <w:pPr>
        <w:pStyle w:val="HTMLVorformatiert"/>
        <w:rPr>
          <w:rFonts w:asciiTheme="majorHAnsi" w:hAnsiTheme="majorHAnsi" w:cstheme="majorHAnsi"/>
          <w:color w:val="202124"/>
          <w:sz w:val="28"/>
          <w:szCs w:val="28"/>
          <w:lang w:val="en-US"/>
        </w:rPr>
      </w:pPr>
      <w:r w:rsidRPr="009B7807">
        <w:rPr>
          <w:rFonts w:asciiTheme="majorHAnsi" w:hAnsiTheme="majorHAnsi" w:cstheme="majorHAnsi"/>
          <w:b/>
          <w:bCs/>
          <w:sz w:val="28"/>
          <w:szCs w:val="28"/>
          <w:lang w:val="en-US"/>
        </w:rPr>
        <w:t xml:space="preserve">6. </w:t>
      </w:r>
      <w:r w:rsidRPr="009B7807">
        <w:rPr>
          <w:rStyle w:val="y2iqfc"/>
          <w:rFonts w:asciiTheme="majorHAnsi" w:hAnsiTheme="majorHAnsi" w:cstheme="majorHAnsi"/>
          <w:b/>
          <w:bCs/>
          <w:color w:val="202124"/>
          <w:sz w:val="28"/>
          <w:szCs w:val="28"/>
          <w:lang w:val="en"/>
        </w:rPr>
        <w:t>The Dark Cloud Cover</w:t>
      </w:r>
      <w:r w:rsidRPr="009B7807">
        <w:rPr>
          <w:rStyle w:val="y2iqfc"/>
          <w:rFonts w:asciiTheme="majorHAnsi" w:hAnsiTheme="majorHAnsi" w:cstheme="majorHAnsi"/>
          <w:color w:val="202124"/>
          <w:sz w:val="28"/>
          <w:szCs w:val="28"/>
          <w:lang w:val="en"/>
        </w:rPr>
        <w:t xml:space="preserve"> candlestick pattern suggests a bearish reversal - a dark cloud over the previous day's optimism. It consists of two candlesticks: a red candlestick that opens above the preceding green body and closes below its middle. It signals that the bears have taken over the period and taken the price significantly lower. If the candlestick shadows are short, it indicates that the downtrend is significant.</w:t>
      </w:r>
    </w:p>
    <w:p w14:paraId="63C043BB" w14:textId="27E721C4" w:rsidR="000C4826" w:rsidRPr="009B7807" w:rsidRDefault="000C4826" w:rsidP="009B7807">
      <w:pPr>
        <w:spacing w:line="240" w:lineRule="auto"/>
        <w:rPr>
          <w:rFonts w:asciiTheme="majorHAnsi" w:hAnsiTheme="majorHAnsi" w:cstheme="majorHAnsi"/>
          <w:sz w:val="28"/>
          <w:szCs w:val="28"/>
          <w:lang w:val="en-US"/>
        </w:rPr>
      </w:pPr>
    </w:p>
    <w:p w14:paraId="78723CF4" w14:textId="77777777" w:rsidR="000C4826" w:rsidRPr="009B7807" w:rsidRDefault="000C4826" w:rsidP="009B7807">
      <w:pPr>
        <w:spacing w:line="240" w:lineRule="auto"/>
        <w:rPr>
          <w:rFonts w:asciiTheme="majorHAnsi" w:hAnsiTheme="majorHAnsi" w:cstheme="majorHAnsi"/>
          <w:sz w:val="28"/>
          <w:szCs w:val="28"/>
          <w:lang w:val="de-DE"/>
        </w:rPr>
      </w:pPr>
    </w:p>
    <w:sectPr w:rsidR="000C4826" w:rsidRPr="009B78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2024"/>
    <w:multiLevelType w:val="hybridMultilevel"/>
    <w:tmpl w:val="BC1E67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FF2A3C"/>
    <w:multiLevelType w:val="hybridMultilevel"/>
    <w:tmpl w:val="A22E3E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3F671B"/>
    <w:multiLevelType w:val="hybridMultilevel"/>
    <w:tmpl w:val="6276D1E0"/>
    <w:lvl w:ilvl="0" w:tplc="20384802">
      <w:start w:val="1"/>
      <w:numFmt w:val="bullet"/>
      <w:lvlText w:val="•"/>
      <w:lvlJc w:val="left"/>
      <w:pPr>
        <w:tabs>
          <w:tab w:val="num" w:pos="720"/>
        </w:tabs>
        <w:ind w:left="720" w:hanging="360"/>
      </w:pPr>
      <w:rPr>
        <w:rFonts w:ascii="Arial" w:hAnsi="Arial" w:hint="default"/>
      </w:rPr>
    </w:lvl>
    <w:lvl w:ilvl="1" w:tplc="F61AF3A4" w:tentative="1">
      <w:start w:val="1"/>
      <w:numFmt w:val="bullet"/>
      <w:lvlText w:val="•"/>
      <w:lvlJc w:val="left"/>
      <w:pPr>
        <w:tabs>
          <w:tab w:val="num" w:pos="1440"/>
        </w:tabs>
        <w:ind w:left="1440" w:hanging="360"/>
      </w:pPr>
      <w:rPr>
        <w:rFonts w:ascii="Arial" w:hAnsi="Arial" w:hint="default"/>
      </w:rPr>
    </w:lvl>
    <w:lvl w:ilvl="2" w:tplc="85C67618" w:tentative="1">
      <w:start w:val="1"/>
      <w:numFmt w:val="bullet"/>
      <w:lvlText w:val="•"/>
      <w:lvlJc w:val="left"/>
      <w:pPr>
        <w:tabs>
          <w:tab w:val="num" w:pos="2160"/>
        </w:tabs>
        <w:ind w:left="2160" w:hanging="360"/>
      </w:pPr>
      <w:rPr>
        <w:rFonts w:ascii="Arial" w:hAnsi="Arial" w:hint="default"/>
      </w:rPr>
    </w:lvl>
    <w:lvl w:ilvl="3" w:tplc="0406B35C" w:tentative="1">
      <w:start w:val="1"/>
      <w:numFmt w:val="bullet"/>
      <w:lvlText w:val="•"/>
      <w:lvlJc w:val="left"/>
      <w:pPr>
        <w:tabs>
          <w:tab w:val="num" w:pos="2880"/>
        </w:tabs>
        <w:ind w:left="2880" w:hanging="360"/>
      </w:pPr>
      <w:rPr>
        <w:rFonts w:ascii="Arial" w:hAnsi="Arial" w:hint="default"/>
      </w:rPr>
    </w:lvl>
    <w:lvl w:ilvl="4" w:tplc="84423974" w:tentative="1">
      <w:start w:val="1"/>
      <w:numFmt w:val="bullet"/>
      <w:lvlText w:val="•"/>
      <w:lvlJc w:val="left"/>
      <w:pPr>
        <w:tabs>
          <w:tab w:val="num" w:pos="3600"/>
        </w:tabs>
        <w:ind w:left="3600" w:hanging="360"/>
      </w:pPr>
      <w:rPr>
        <w:rFonts w:ascii="Arial" w:hAnsi="Arial" w:hint="default"/>
      </w:rPr>
    </w:lvl>
    <w:lvl w:ilvl="5" w:tplc="81AAB98C" w:tentative="1">
      <w:start w:val="1"/>
      <w:numFmt w:val="bullet"/>
      <w:lvlText w:val="•"/>
      <w:lvlJc w:val="left"/>
      <w:pPr>
        <w:tabs>
          <w:tab w:val="num" w:pos="4320"/>
        </w:tabs>
        <w:ind w:left="4320" w:hanging="360"/>
      </w:pPr>
      <w:rPr>
        <w:rFonts w:ascii="Arial" w:hAnsi="Arial" w:hint="default"/>
      </w:rPr>
    </w:lvl>
    <w:lvl w:ilvl="6" w:tplc="C066B300" w:tentative="1">
      <w:start w:val="1"/>
      <w:numFmt w:val="bullet"/>
      <w:lvlText w:val="•"/>
      <w:lvlJc w:val="left"/>
      <w:pPr>
        <w:tabs>
          <w:tab w:val="num" w:pos="5040"/>
        </w:tabs>
        <w:ind w:left="5040" w:hanging="360"/>
      </w:pPr>
      <w:rPr>
        <w:rFonts w:ascii="Arial" w:hAnsi="Arial" w:hint="default"/>
      </w:rPr>
    </w:lvl>
    <w:lvl w:ilvl="7" w:tplc="BA887E7A" w:tentative="1">
      <w:start w:val="1"/>
      <w:numFmt w:val="bullet"/>
      <w:lvlText w:val="•"/>
      <w:lvlJc w:val="left"/>
      <w:pPr>
        <w:tabs>
          <w:tab w:val="num" w:pos="5760"/>
        </w:tabs>
        <w:ind w:left="5760" w:hanging="360"/>
      </w:pPr>
      <w:rPr>
        <w:rFonts w:ascii="Arial" w:hAnsi="Arial" w:hint="default"/>
      </w:rPr>
    </w:lvl>
    <w:lvl w:ilvl="8" w:tplc="ABB85A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4914FE"/>
    <w:multiLevelType w:val="hybridMultilevel"/>
    <w:tmpl w:val="F63889FE"/>
    <w:lvl w:ilvl="0" w:tplc="45BEDD6E">
      <w:start w:val="1"/>
      <w:numFmt w:val="bullet"/>
      <w:lvlText w:val="•"/>
      <w:lvlJc w:val="left"/>
      <w:pPr>
        <w:tabs>
          <w:tab w:val="num" w:pos="720"/>
        </w:tabs>
        <w:ind w:left="720" w:hanging="360"/>
      </w:pPr>
      <w:rPr>
        <w:rFonts w:ascii="Arial" w:hAnsi="Arial" w:hint="default"/>
      </w:rPr>
    </w:lvl>
    <w:lvl w:ilvl="1" w:tplc="7166CEB0" w:tentative="1">
      <w:start w:val="1"/>
      <w:numFmt w:val="bullet"/>
      <w:lvlText w:val="•"/>
      <w:lvlJc w:val="left"/>
      <w:pPr>
        <w:tabs>
          <w:tab w:val="num" w:pos="1440"/>
        </w:tabs>
        <w:ind w:left="1440" w:hanging="360"/>
      </w:pPr>
      <w:rPr>
        <w:rFonts w:ascii="Arial" w:hAnsi="Arial" w:hint="default"/>
      </w:rPr>
    </w:lvl>
    <w:lvl w:ilvl="2" w:tplc="EFA08F5A" w:tentative="1">
      <w:start w:val="1"/>
      <w:numFmt w:val="bullet"/>
      <w:lvlText w:val="•"/>
      <w:lvlJc w:val="left"/>
      <w:pPr>
        <w:tabs>
          <w:tab w:val="num" w:pos="2160"/>
        </w:tabs>
        <w:ind w:left="2160" w:hanging="360"/>
      </w:pPr>
      <w:rPr>
        <w:rFonts w:ascii="Arial" w:hAnsi="Arial" w:hint="default"/>
      </w:rPr>
    </w:lvl>
    <w:lvl w:ilvl="3" w:tplc="EA926E9A" w:tentative="1">
      <w:start w:val="1"/>
      <w:numFmt w:val="bullet"/>
      <w:lvlText w:val="•"/>
      <w:lvlJc w:val="left"/>
      <w:pPr>
        <w:tabs>
          <w:tab w:val="num" w:pos="2880"/>
        </w:tabs>
        <w:ind w:left="2880" w:hanging="360"/>
      </w:pPr>
      <w:rPr>
        <w:rFonts w:ascii="Arial" w:hAnsi="Arial" w:hint="default"/>
      </w:rPr>
    </w:lvl>
    <w:lvl w:ilvl="4" w:tplc="79DA3822" w:tentative="1">
      <w:start w:val="1"/>
      <w:numFmt w:val="bullet"/>
      <w:lvlText w:val="•"/>
      <w:lvlJc w:val="left"/>
      <w:pPr>
        <w:tabs>
          <w:tab w:val="num" w:pos="3600"/>
        </w:tabs>
        <w:ind w:left="3600" w:hanging="360"/>
      </w:pPr>
      <w:rPr>
        <w:rFonts w:ascii="Arial" w:hAnsi="Arial" w:hint="default"/>
      </w:rPr>
    </w:lvl>
    <w:lvl w:ilvl="5" w:tplc="BB5C6B6C" w:tentative="1">
      <w:start w:val="1"/>
      <w:numFmt w:val="bullet"/>
      <w:lvlText w:val="•"/>
      <w:lvlJc w:val="left"/>
      <w:pPr>
        <w:tabs>
          <w:tab w:val="num" w:pos="4320"/>
        </w:tabs>
        <w:ind w:left="4320" w:hanging="360"/>
      </w:pPr>
      <w:rPr>
        <w:rFonts w:ascii="Arial" w:hAnsi="Arial" w:hint="default"/>
      </w:rPr>
    </w:lvl>
    <w:lvl w:ilvl="6" w:tplc="A74699FC" w:tentative="1">
      <w:start w:val="1"/>
      <w:numFmt w:val="bullet"/>
      <w:lvlText w:val="•"/>
      <w:lvlJc w:val="left"/>
      <w:pPr>
        <w:tabs>
          <w:tab w:val="num" w:pos="5040"/>
        </w:tabs>
        <w:ind w:left="5040" w:hanging="360"/>
      </w:pPr>
      <w:rPr>
        <w:rFonts w:ascii="Arial" w:hAnsi="Arial" w:hint="default"/>
      </w:rPr>
    </w:lvl>
    <w:lvl w:ilvl="7" w:tplc="F0208F5E" w:tentative="1">
      <w:start w:val="1"/>
      <w:numFmt w:val="bullet"/>
      <w:lvlText w:val="•"/>
      <w:lvlJc w:val="left"/>
      <w:pPr>
        <w:tabs>
          <w:tab w:val="num" w:pos="5760"/>
        </w:tabs>
        <w:ind w:left="5760" w:hanging="360"/>
      </w:pPr>
      <w:rPr>
        <w:rFonts w:ascii="Arial" w:hAnsi="Arial" w:hint="default"/>
      </w:rPr>
    </w:lvl>
    <w:lvl w:ilvl="8" w:tplc="8CF079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1B0E6C"/>
    <w:multiLevelType w:val="hybridMultilevel"/>
    <w:tmpl w:val="27B6C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7466AD"/>
    <w:multiLevelType w:val="hybridMultilevel"/>
    <w:tmpl w:val="8902A9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C925BD"/>
    <w:multiLevelType w:val="hybridMultilevel"/>
    <w:tmpl w:val="1E1690E2"/>
    <w:lvl w:ilvl="0" w:tplc="9A4CF33A">
      <w:start w:val="1"/>
      <w:numFmt w:val="bullet"/>
      <w:lvlText w:val="•"/>
      <w:lvlJc w:val="left"/>
      <w:pPr>
        <w:tabs>
          <w:tab w:val="num" w:pos="720"/>
        </w:tabs>
        <w:ind w:left="720" w:hanging="360"/>
      </w:pPr>
      <w:rPr>
        <w:rFonts w:ascii="Arial" w:hAnsi="Arial" w:hint="default"/>
      </w:rPr>
    </w:lvl>
    <w:lvl w:ilvl="1" w:tplc="7A52FEE8" w:tentative="1">
      <w:start w:val="1"/>
      <w:numFmt w:val="bullet"/>
      <w:lvlText w:val="•"/>
      <w:lvlJc w:val="left"/>
      <w:pPr>
        <w:tabs>
          <w:tab w:val="num" w:pos="1440"/>
        </w:tabs>
        <w:ind w:left="1440" w:hanging="360"/>
      </w:pPr>
      <w:rPr>
        <w:rFonts w:ascii="Arial" w:hAnsi="Arial" w:hint="default"/>
      </w:rPr>
    </w:lvl>
    <w:lvl w:ilvl="2" w:tplc="B922F390" w:tentative="1">
      <w:start w:val="1"/>
      <w:numFmt w:val="bullet"/>
      <w:lvlText w:val="•"/>
      <w:lvlJc w:val="left"/>
      <w:pPr>
        <w:tabs>
          <w:tab w:val="num" w:pos="2160"/>
        </w:tabs>
        <w:ind w:left="2160" w:hanging="360"/>
      </w:pPr>
      <w:rPr>
        <w:rFonts w:ascii="Arial" w:hAnsi="Arial" w:hint="default"/>
      </w:rPr>
    </w:lvl>
    <w:lvl w:ilvl="3" w:tplc="8320C0C6" w:tentative="1">
      <w:start w:val="1"/>
      <w:numFmt w:val="bullet"/>
      <w:lvlText w:val="•"/>
      <w:lvlJc w:val="left"/>
      <w:pPr>
        <w:tabs>
          <w:tab w:val="num" w:pos="2880"/>
        </w:tabs>
        <w:ind w:left="2880" w:hanging="360"/>
      </w:pPr>
      <w:rPr>
        <w:rFonts w:ascii="Arial" w:hAnsi="Arial" w:hint="default"/>
      </w:rPr>
    </w:lvl>
    <w:lvl w:ilvl="4" w:tplc="ECE0F4CA" w:tentative="1">
      <w:start w:val="1"/>
      <w:numFmt w:val="bullet"/>
      <w:lvlText w:val="•"/>
      <w:lvlJc w:val="left"/>
      <w:pPr>
        <w:tabs>
          <w:tab w:val="num" w:pos="3600"/>
        </w:tabs>
        <w:ind w:left="3600" w:hanging="360"/>
      </w:pPr>
      <w:rPr>
        <w:rFonts w:ascii="Arial" w:hAnsi="Arial" w:hint="default"/>
      </w:rPr>
    </w:lvl>
    <w:lvl w:ilvl="5" w:tplc="9E58FFB6" w:tentative="1">
      <w:start w:val="1"/>
      <w:numFmt w:val="bullet"/>
      <w:lvlText w:val="•"/>
      <w:lvlJc w:val="left"/>
      <w:pPr>
        <w:tabs>
          <w:tab w:val="num" w:pos="4320"/>
        </w:tabs>
        <w:ind w:left="4320" w:hanging="360"/>
      </w:pPr>
      <w:rPr>
        <w:rFonts w:ascii="Arial" w:hAnsi="Arial" w:hint="default"/>
      </w:rPr>
    </w:lvl>
    <w:lvl w:ilvl="6" w:tplc="B7D61746" w:tentative="1">
      <w:start w:val="1"/>
      <w:numFmt w:val="bullet"/>
      <w:lvlText w:val="•"/>
      <w:lvlJc w:val="left"/>
      <w:pPr>
        <w:tabs>
          <w:tab w:val="num" w:pos="5040"/>
        </w:tabs>
        <w:ind w:left="5040" w:hanging="360"/>
      </w:pPr>
      <w:rPr>
        <w:rFonts w:ascii="Arial" w:hAnsi="Arial" w:hint="default"/>
      </w:rPr>
    </w:lvl>
    <w:lvl w:ilvl="7" w:tplc="499A1820" w:tentative="1">
      <w:start w:val="1"/>
      <w:numFmt w:val="bullet"/>
      <w:lvlText w:val="•"/>
      <w:lvlJc w:val="left"/>
      <w:pPr>
        <w:tabs>
          <w:tab w:val="num" w:pos="5760"/>
        </w:tabs>
        <w:ind w:left="5760" w:hanging="360"/>
      </w:pPr>
      <w:rPr>
        <w:rFonts w:ascii="Arial" w:hAnsi="Arial" w:hint="default"/>
      </w:rPr>
    </w:lvl>
    <w:lvl w:ilvl="8" w:tplc="FA6A59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3811DA"/>
    <w:multiLevelType w:val="hybridMultilevel"/>
    <w:tmpl w:val="062C17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D39001A"/>
    <w:multiLevelType w:val="hybridMultilevel"/>
    <w:tmpl w:val="41CCB278"/>
    <w:lvl w:ilvl="0" w:tplc="4E48AA8A">
      <w:start w:val="1"/>
      <w:numFmt w:val="bullet"/>
      <w:lvlText w:val="•"/>
      <w:lvlJc w:val="left"/>
      <w:pPr>
        <w:tabs>
          <w:tab w:val="num" w:pos="720"/>
        </w:tabs>
        <w:ind w:left="720" w:hanging="360"/>
      </w:pPr>
      <w:rPr>
        <w:rFonts w:ascii="Arial" w:hAnsi="Arial" w:hint="default"/>
      </w:rPr>
    </w:lvl>
    <w:lvl w:ilvl="1" w:tplc="F648EFFC" w:tentative="1">
      <w:start w:val="1"/>
      <w:numFmt w:val="bullet"/>
      <w:lvlText w:val="•"/>
      <w:lvlJc w:val="left"/>
      <w:pPr>
        <w:tabs>
          <w:tab w:val="num" w:pos="1440"/>
        </w:tabs>
        <w:ind w:left="1440" w:hanging="360"/>
      </w:pPr>
      <w:rPr>
        <w:rFonts w:ascii="Arial" w:hAnsi="Arial" w:hint="default"/>
      </w:rPr>
    </w:lvl>
    <w:lvl w:ilvl="2" w:tplc="1C2C306C" w:tentative="1">
      <w:start w:val="1"/>
      <w:numFmt w:val="bullet"/>
      <w:lvlText w:val="•"/>
      <w:lvlJc w:val="left"/>
      <w:pPr>
        <w:tabs>
          <w:tab w:val="num" w:pos="2160"/>
        </w:tabs>
        <w:ind w:left="2160" w:hanging="360"/>
      </w:pPr>
      <w:rPr>
        <w:rFonts w:ascii="Arial" w:hAnsi="Arial" w:hint="default"/>
      </w:rPr>
    </w:lvl>
    <w:lvl w:ilvl="3" w:tplc="FA8081BA" w:tentative="1">
      <w:start w:val="1"/>
      <w:numFmt w:val="bullet"/>
      <w:lvlText w:val="•"/>
      <w:lvlJc w:val="left"/>
      <w:pPr>
        <w:tabs>
          <w:tab w:val="num" w:pos="2880"/>
        </w:tabs>
        <w:ind w:left="2880" w:hanging="360"/>
      </w:pPr>
      <w:rPr>
        <w:rFonts w:ascii="Arial" w:hAnsi="Arial" w:hint="default"/>
      </w:rPr>
    </w:lvl>
    <w:lvl w:ilvl="4" w:tplc="64D4A55A" w:tentative="1">
      <w:start w:val="1"/>
      <w:numFmt w:val="bullet"/>
      <w:lvlText w:val="•"/>
      <w:lvlJc w:val="left"/>
      <w:pPr>
        <w:tabs>
          <w:tab w:val="num" w:pos="3600"/>
        </w:tabs>
        <w:ind w:left="3600" w:hanging="360"/>
      </w:pPr>
      <w:rPr>
        <w:rFonts w:ascii="Arial" w:hAnsi="Arial" w:hint="default"/>
      </w:rPr>
    </w:lvl>
    <w:lvl w:ilvl="5" w:tplc="FE441976" w:tentative="1">
      <w:start w:val="1"/>
      <w:numFmt w:val="bullet"/>
      <w:lvlText w:val="•"/>
      <w:lvlJc w:val="left"/>
      <w:pPr>
        <w:tabs>
          <w:tab w:val="num" w:pos="4320"/>
        </w:tabs>
        <w:ind w:left="4320" w:hanging="360"/>
      </w:pPr>
      <w:rPr>
        <w:rFonts w:ascii="Arial" w:hAnsi="Arial" w:hint="default"/>
      </w:rPr>
    </w:lvl>
    <w:lvl w:ilvl="6" w:tplc="2B48C48E" w:tentative="1">
      <w:start w:val="1"/>
      <w:numFmt w:val="bullet"/>
      <w:lvlText w:val="•"/>
      <w:lvlJc w:val="left"/>
      <w:pPr>
        <w:tabs>
          <w:tab w:val="num" w:pos="5040"/>
        </w:tabs>
        <w:ind w:left="5040" w:hanging="360"/>
      </w:pPr>
      <w:rPr>
        <w:rFonts w:ascii="Arial" w:hAnsi="Arial" w:hint="default"/>
      </w:rPr>
    </w:lvl>
    <w:lvl w:ilvl="7" w:tplc="14C294D4" w:tentative="1">
      <w:start w:val="1"/>
      <w:numFmt w:val="bullet"/>
      <w:lvlText w:val="•"/>
      <w:lvlJc w:val="left"/>
      <w:pPr>
        <w:tabs>
          <w:tab w:val="num" w:pos="5760"/>
        </w:tabs>
        <w:ind w:left="5760" w:hanging="360"/>
      </w:pPr>
      <w:rPr>
        <w:rFonts w:ascii="Arial" w:hAnsi="Arial" w:hint="default"/>
      </w:rPr>
    </w:lvl>
    <w:lvl w:ilvl="8" w:tplc="FED4D32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4E090F"/>
    <w:multiLevelType w:val="hybridMultilevel"/>
    <w:tmpl w:val="69E00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70D7152"/>
    <w:multiLevelType w:val="hybridMultilevel"/>
    <w:tmpl w:val="8E060B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DCF47C6"/>
    <w:multiLevelType w:val="hybridMultilevel"/>
    <w:tmpl w:val="6E74EAE6"/>
    <w:lvl w:ilvl="0" w:tplc="08E24340">
      <w:start w:val="1"/>
      <w:numFmt w:val="bullet"/>
      <w:lvlText w:val="•"/>
      <w:lvlJc w:val="left"/>
      <w:pPr>
        <w:tabs>
          <w:tab w:val="num" w:pos="720"/>
        </w:tabs>
        <w:ind w:left="720" w:hanging="360"/>
      </w:pPr>
      <w:rPr>
        <w:rFonts w:ascii="Arial" w:hAnsi="Arial" w:hint="default"/>
      </w:rPr>
    </w:lvl>
    <w:lvl w:ilvl="1" w:tplc="7E4A43F2" w:tentative="1">
      <w:start w:val="1"/>
      <w:numFmt w:val="bullet"/>
      <w:lvlText w:val="•"/>
      <w:lvlJc w:val="left"/>
      <w:pPr>
        <w:tabs>
          <w:tab w:val="num" w:pos="1440"/>
        </w:tabs>
        <w:ind w:left="1440" w:hanging="360"/>
      </w:pPr>
      <w:rPr>
        <w:rFonts w:ascii="Arial" w:hAnsi="Arial" w:hint="default"/>
      </w:rPr>
    </w:lvl>
    <w:lvl w:ilvl="2" w:tplc="08E4729A" w:tentative="1">
      <w:start w:val="1"/>
      <w:numFmt w:val="bullet"/>
      <w:lvlText w:val="•"/>
      <w:lvlJc w:val="left"/>
      <w:pPr>
        <w:tabs>
          <w:tab w:val="num" w:pos="2160"/>
        </w:tabs>
        <w:ind w:left="2160" w:hanging="360"/>
      </w:pPr>
      <w:rPr>
        <w:rFonts w:ascii="Arial" w:hAnsi="Arial" w:hint="default"/>
      </w:rPr>
    </w:lvl>
    <w:lvl w:ilvl="3" w:tplc="FF5E4C08" w:tentative="1">
      <w:start w:val="1"/>
      <w:numFmt w:val="bullet"/>
      <w:lvlText w:val="•"/>
      <w:lvlJc w:val="left"/>
      <w:pPr>
        <w:tabs>
          <w:tab w:val="num" w:pos="2880"/>
        </w:tabs>
        <w:ind w:left="2880" w:hanging="360"/>
      </w:pPr>
      <w:rPr>
        <w:rFonts w:ascii="Arial" w:hAnsi="Arial" w:hint="default"/>
      </w:rPr>
    </w:lvl>
    <w:lvl w:ilvl="4" w:tplc="317CF39A" w:tentative="1">
      <w:start w:val="1"/>
      <w:numFmt w:val="bullet"/>
      <w:lvlText w:val="•"/>
      <w:lvlJc w:val="left"/>
      <w:pPr>
        <w:tabs>
          <w:tab w:val="num" w:pos="3600"/>
        </w:tabs>
        <w:ind w:left="3600" w:hanging="360"/>
      </w:pPr>
      <w:rPr>
        <w:rFonts w:ascii="Arial" w:hAnsi="Arial" w:hint="default"/>
      </w:rPr>
    </w:lvl>
    <w:lvl w:ilvl="5" w:tplc="01600612" w:tentative="1">
      <w:start w:val="1"/>
      <w:numFmt w:val="bullet"/>
      <w:lvlText w:val="•"/>
      <w:lvlJc w:val="left"/>
      <w:pPr>
        <w:tabs>
          <w:tab w:val="num" w:pos="4320"/>
        </w:tabs>
        <w:ind w:left="4320" w:hanging="360"/>
      </w:pPr>
      <w:rPr>
        <w:rFonts w:ascii="Arial" w:hAnsi="Arial" w:hint="default"/>
      </w:rPr>
    </w:lvl>
    <w:lvl w:ilvl="6" w:tplc="47C4BCEC" w:tentative="1">
      <w:start w:val="1"/>
      <w:numFmt w:val="bullet"/>
      <w:lvlText w:val="•"/>
      <w:lvlJc w:val="left"/>
      <w:pPr>
        <w:tabs>
          <w:tab w:val="num" w:pos="5040"/>
        </w:tabs>
        <w:ind w:left="5040" w:hanging="360"/>
      </w:pPr>
      <w:rPr>
        <w:rFonts w:ascii="Arial" w:hAnsi="Arial" w:hint="default"/>
      </w:rPr>
    </w:lvl>
    <w:lvl w:ilvl="7" w:tplc="4A866728" w:tentative="1">
      <w:start w:val="1"/>
      <w:numFmt w:val="bullet"/>
      <w:lvlText w:val="•"/>
      <w:lvlJc w:val="left"/>
      <w:pPr>
        <w:tabs>
          <w:tab w:val="num" w:pos="5760"/>
        </w:tabs>
        <w:ind w:left="5760" w:hanging="360"/>
      </w:pPr>
      <w:rPr>
        <w:rFonts w:ascii="Arial" w:hAnsi="Arial" w:hint="default"/>
      </w:rPr>
    </w:lvl>
    <w:lvl w:ilvl="8" w:tplc="F96680A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16D1B07"/>
    <w:multiLevelType w:val="hybridMultilevel"/>
    <w:tmpl w:val="0EE60044"/>
    <w:lvl w:ilvl="0" w:tplc="9CDAF6CC">
      <w:start w:val="1"/>
      <w:numFmt w:val="bullet"/>
      <w:lvlText w:val="•"/>
      <w:lvlJc w:val="left"/>
      <w:pPr>
        <w:tabs>
          <w:tab w:val="num" w:pos="720"/>
        </w:tabs>
        <w:ind w:left="720" w:hanging="360"/>
      </w:pPr>
      <w:rPr>
        <w:rFonts w:ascii="Arial" w:hAnsi="Arial" w:hint="default"/>
      </w:rPr>
    </w:lvl>
    <w:lvl w:ilvl="1" w:tplc="A702753E" w:tentative="1">
      <w:start w:val="1"/>
      <w:numFmt w:val="bullet"/>
      <w:lvlText w:val="•"/>
      <w:lvlJc w:val="left"/>
      <w:pPr>
        <w:tabs>
          <w:tab w:val="num" w:pos="1440"/>
        </w:tabs>
        <w:ind w:left="1440" w:hanging="360"/>
      </w:pPr>
      <w:rPr>
        <w:rFonts w:ascii="Arial" w:hAnsi="Arial" w:hint="default"/>
      </w:rPr>
    </w:lvl>
    <w:lvl w:ilvl="2" w:tplc="449C6078" w:tentative="1">
      <w:start w:val="1"/>
      <w:numFmt w:val="bullet"/>
      <w:lvlText w:val="•"/>
      <w:lvlJc w:val="left"/>
      <w:pPr>
        <w:tabs>
          <w:tab w:val="num" w:pos="2160"/>
        </w:tabs>
        <w:ind w:left="2160" w:hanging="360"/>
      </w:pPr>
      <w:rPr>
        <w:rFonts w:ascii="Arial" w:hAnsi="Arial" w:hint="default"/>
      </w:rPr>
    </w:lvl>
    <w:lvl w:ilvl="3" w:tplc="3D1CCE6C" w:tentative="1">
      <w:start w:val="1"/>
      <w:numFmt w:val="bullet"/>
      <w:lvlText w:val="•"/>
      <w:lvlJc w:val="left"/>
      <w:pPr>
        <w:tabs>
          <w:tab w:val="num" w:pos="2880"/>
        </w:tabs>
        <w:ind w:left="2880" w:hanging="360"/>
      </w:pPr>
      <w:rPr>
        <w:rFonts w:ascii="Arial" w:hAnsi="Arial" w:hint="default"/>
      </w:rPr>
    </w:lvl>
    <w:lvl w:ilvl="4" w:tplc="C2107340" w:tentative="1">
      <w:start w:val="1"/>
      <w:numFmt w:val="bullet"/>
      <w:lvlText w:val="•"/>
      <w:lvlJc w:val="left"/>
      <w:pPr>
        <w:tabs>
          <w:tab w:val="num" w:pos="3600"/>
        </w:tabs>
        <w:ind w:left="3600" w:hanging="360"/>
      </w:pPr>
      <w:rPr>
        <w:rFonts w:ascii="Arial" w:hAnsi="Arial" w:hint="default"/>
      </w:rPr>
    </w:lvl>
    <w:lvl w:ilvl="5" w:tplc="FBD4A27A" w:tentative="1">
      <w:start w:val="1"/>
      <w:numFmt w:val="bullet"/>
      <w:lvlText w:val="•"/>
      <w:lvlJc w:val="left"/>
      <w:pPr>
        <w:tabs>
          <w:tab w:val="num" w:pos="4320"/>
        </w:tabs>
        <w:ind w:left="4320" w:hanging="360"/>
      </w:pPr>
      <w:rPr>
        <w:rFonts w:ascii="Arial" w:hAnsi="Arial" w:hint="default"/>
      </w:rPr>
    </w:lvl>
    <w:lvl w:ilvl="6" w:tplc="C95E9568" w:tentative="1">
      <w:start w:val="1"/>
      <w:numFmt w:val="bullet"/>
      <w:lvlText w:val="•"/>
      <w:lvlJc w:val="left"/>
      <w:pPr>
        <w:tabs>
          <w:tab w:val="num" w:pos="5040"/>
        </w:tabs>
        <w:ind w:left="5040" w:hanging="360"/>
      </w:pPr>
      <w:rPr>
        <w:rFonts w:ascii="Arial" w:hAnsi="Arial" w:hint="default"/>
      </w:rPr>
    </w:lvl>
    <w:lvl w:ilvl="7" w:tplc="559E2820" w:tentative="1">
      <w:start w:val="1"/>
      <w:numFmt w:val="bullet"/>
      <w:lvlText w:val="•"/>
      <w:lvlJc w:val="left"/>
      <w:pPr>
        <w:tabs>
          <w:tab w:val="num" w:pos="5760"/>
        </w:tabs>
        <w:ind w:left="5760" w:hanging="360"/>
      </w:pPr>
      <w:rPr>
        <w:rFonts w:ascii="Arial" w:hAnsi="Arial" w:hint="default"/>
      </w:rPr>
    </w:lvl>
    <w:lvl w:ilvl="8" w:tplc="AA98275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D666C35"/>
    <w:multiLevelType w:val="hybridMultilevel"/>
    <w:tmpl w:val="1254A0C0"/>
    <w:lvl w:ilvl="0" w:tplc="73A63706">
      <w:start w:val="1"/>
      <w:numFmt w:val="bullet"/>
      <w:lvlText w:val="•"/>
      <w:lvlJc w:val="left"/>
      <w:pPr>
        <w:tabs>
          <w:tab w:val="num" w:pos="720"/>
        </w:tabs>
        <w:ind w:left="720" w:hanging="360"/>
      </w:pPr>
      <w:rPr>
        <w:rFonts w:ascii="Arial" w:hAnsi="Arial" w:hint="default"/>
      </w:rPr>
    </w:lvl>
    <w:lvl w:ilvl="1" w:tplc="62F4C208" w:tentative="1">
      <w:start w:val="1"/>
      <w:numFmt w:val="bullet"/>
      <w:lvlText w:val="•"/>
      <w:lvlJc w:val="left"/>
      <w:pPr>
        <w:tabs>
          <w:tab w:val="num" w:pos="1440"/>
        </w:tabs>
        <w:ind w:left="1440" w:hanging="360"/>
      </w:pPr>
      <w:rPr>
        <w:rFonts w:ascii="Arial" w:hAnsi="Arial" w:hint="default"/>
      </w:rPr>
    </w:lvl>
    <w:lvl w:ilvl="2" w:tplc="4766732E" w:tentative="1">
      <w:start w:val="1"/>
      <w:numFmt w:val="bullet"/>
      <w:lvlText w:val="•"/>
      <w:lvlJc w:val="left"/>
      <w:pPr>
        <w:tabs>
          <w:tab w:val="num" w:pos="2160"/>
        </w:tabs>
        <w:ind w:left="2160" w:hanging="360"/>
      </w:pPr>
      <w:rPr>
        <w:rFonts w:ascii="Arial" w:hAnsi="Arial" w:hint="default"/>
      </w:rPr>
    </w:lvl>
    <w:lvl w:ilvl="3" w:tplc="43A21DAC" w:tentative="1">
      <w:start w:val="1"/>
      <w:numFmt w:val="bullet"/>
      <w:lvlText w:val="•"/>
      <w:lvlJc w:val="left"/>
      <w:pPr>
        <w:tabs>
          <w:tab w:val="num" w:pos="2880"/>
        </w:tabs>
        <w:ind w:left="2880" w:hanging="360"/>
      </w:pPr>
      <w:rPr>
        <w:rFonts w:ascii="Arial" w:hAnsi="Arial" w:hint="default"/>
      </w:rPr>
    </w:lvl>
    <w:lvl w:ilvl="4" w:tplc="907C84B2" w:tentative="1">
      <w:start w:val="1"/>
      <w:numFmt w:val="bullet"/>
      <w:lvlText w:val="•"/>
      <w:lvlJc w:val="left"/>
      <w:pPr>
        <w:tabs>
          <w:tab w:val="num" w:pos="3600"/>
        </w:tabs>
        <w:ind w:left="3600" w:hanging="360"/>
      </w:pPr>
      <w:rPr>
        <w:rFonts w:ascii="Arial" w:hAnsi="Arial" w:hint="default"/>
      </w:rPr>
    </w:lvl>
    <w:lvl w:ilvl="5" w:tplc="04CC6C96" w:tentative="1">
      <w:start w:val="1"/>
      <w:numFmt w:val="bullet"/>
      <w:lvlText w:val="•"/>
      <w:lvlJc w:val="left"/>
      <w:pPr>
        <w:tabs>
          <w:tab w:val="num" w:pos="4320"/>
        </w:tabs>
        <w:ind w:left="4320" w:hanging="360"/>
      </w:pPr>
      <w:rPr>
        <w:rFonts w:ascii="Arial" w:hAnsi="Arial" w:hint="default"/>
      </w:rPr>
    </w:lvl>
    <w:lvl w:ilvl="6" w:tplc="2CAAE9E2" w:tentative="1">
      <w:start w:val="1"/>
      <w:numFmt w:val="bullet"/>
      <w:lvlText w:val="•"/>
      <w:lvlJc w:val="left"/>
      <w:pPr>
        <w:tabs>
          <w:tab w:val="num" w:pos="5040"/>
        </w:tabs>
        <w:ind w:left="5040" w:hanging="360"/>
      </w:pPr>
      <w:rPr>
        <w:rFonts w:ascii="Arial" w:hAnsi="Arial" w:hint="default"/>
      </w:rPr>
    </w:lvl>
    <w:lvl w:ilvl="7" w:tplc="095C6B7C" w:tentative="1">
      <w:start w:val="1"/>
      <w:numFmt w:val="bullet"/>
      <w:lvlText w:val="•"/>
      <w:lvlJc w:val="left"/>
      <w:pPr>
        <w:tabs>
          <w:tab w:val="num" w:pos="5760"/>
        </w:tabs>
        <w:ind w:left="5760" w:hanging="360"/>
      </w:pPr>
      <w:rPr>
        <w:rFonts w:ascii="Arial" w:hAnsi="Arial" w:hint="default"/>
      </w:rPr>
    </w:lvl>
    <w:lvl w:ilvl="8" w:tplc="D26622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17633F1"/>
    <w:multiLevelType w:val="hybridMultilevel"/>
    <w:tmpl w:val="D42655C4"/>
    <w:lvl w:ilvl="0" w:tplc="A50C6C44">
      <w:start w:val="1"/>
      <w:numFmt w:val="bullet"/>
      <w:lvlText w:val="•"/>
      <w:lvlJc w:val="left"/>
      <w:pPr>
        <w:tabs>
          <w:tab w:val="num" w:pos="720"/>
        </w:tabs>
        <w:ind w:left="720" w:hanging="360"/>
      </w:pPr>
      <w:rPr>
        <w:rFonts w:ascii="Arial" w:hAnsi="Arial" w:hint="default"/>
      </w:rPr>
    </w:lvl>
    <w:lvl w:ilvl="1" w:tplc="FA46FEB4" w:tentative="1">
      <w:start w:val="1"/>
      <w:numFmt w:val="bullet"/>
      <w:lvlText w:val="•"/>
      <w:lvlJc w:val="left"/>
      <w:pPr>
        <w:tabs>
          <w:tab w:val="num" w:pos="1440"/>
        </w:tabs>
        <w:ind w:left="1440" w:hanging="360"/>
      </w:pPr>
      <w:rPr>
        <w:rFonts w:ascii="Arial" w:hAnsi="Arial" w:hint="default"/>
      </w:rPr>
    </w:lvl>
    <w:lvl w:ilvl="2" w:tplc="D6CCD1EA" w:tentative="1">
      <w:start w:val="1"/>
      <w:numFmt w:val="bullet"/>
      <w:lvlText w:val="•"/>
      <w:lvlJc w:val="left"/>
      <w:pPr>
        <w:tabs>
          <w:tab w:val="num" w:pos="2160"/>
        </w:tabs>
        <w:ind w:left="2160" w:hanging="360"/>
      </w:pPr>
      <w:rPr>
        <w:rFonts w:ascii="Arial" w:hAnsi="Arial" w:hint="default"/>
      </w:rPr>
    </w:lvl>
    <w:lvl w:ilvl="3" w:tplc="7844468E" w:tentative="1">
      <w:start w:val="1"/>
      <w:numFmt w:val="bullet"/>
      <w:lvlText w:val="•"/>
      <w:lvlJc w:val="left"/>
      <w:pPr>
        <w:tabs>
          <w:tab w:val="num" w:pos="2880"/>
        </w:tabs>
        <w:ind w:left="2880" w:hanging="360"/>
      </w:pPr>
      <w:rPr>
        <w:rFonts w:ascii="Arial" w:hAnsi="Arial" w:hint="default"/>
      </w:rPr>
    </w:lvl>
    <w:lvl w:ilvl="4" w:tplc="1EC01F16" w:tentative="1">
      <w:start w:val="1"/>
      <w:numFmt w:val="bullet"/>
      <w:lvlText w:val="•"/>
      <w:lvlJc w:val="left"/>
      <w:pPr>
        <w:tabs>
          <w:tab w:val="num" w:pos="3600"/>
        </w:tabs>
        <w:ind w:left="3600" w:hanging="360"/>
      </w:pPr>
      <w:rPr>
        <w:rFonts w:ascii="Arial" w:hAnsi="Arial" w:hint="default"/>
      </w:rPr>
    </w:lvl>
    <w:lvl w:ilvl="5" w:tplc="CF0E01B8" w:tentative="1">
      <w:start w:val="1"/>
      <w:numFmt w:val="bullet"/>
      <w:lvlText w:val="•"/>
      <w:lvlJc w:val="left"/>
      <w:pPr>
        <w:tabs>
          <w:tab w:val="num" w:pos="4320"/>
        </w:tabs>
        <w:ind w:left="4320" w:hanging="360"/>
      </w:pPr>
      <w:rPr>
        <w:rFonts w:ascii="Arial" w:hAnsi="Arial" w:hint="default"/>
      </w:rPr>
    </w:lvl>
    <w:lvl w:ilvl="6" w:tplc="67246F8E" w:tentative="1">
      <w:start w:val="1"/>
      <w:numFmt w:val="bullet"/>
      <w:lvlText w:val="•"/>
      <w:lvlJc w:val="left"/>
      <w:pPr>
        <w:tabs>
          <w:tab w:val="num" w:pos="5040"/>
        </w:tabs>
        <w:ind w:left="5040" w:hanging="360"/>
      </w:pPr>
      <w:rPr>
        <w:rFonts w:ascii="Arial" w:hAnsi="Arial" w:hint="default"/>
      </w:rPr>
    </w:lvl>
    <w:lvl w:ilvl="7" w:tplc="354CF150" w:tentative="1">
      <w:start w:val="1"/>
      <w:numFmt w:val="bullet"/>
      <w:lvlText w:val="•"/>
      <w:lvlJc w:val="left"/>
      <w:pPr>
        <w:tabs>
          <w:tab w:val="num" w:pos="5760"/>
        </w:tabs>
        <w:ind w:left="5760" w:hanging="360"/>
      </w:pPr>
      <w:rPr>
        <w:rFonts w:ascii="Arial" w:hAnsi="Arial" w:hint="default"/>
      </w:rPr>
    </w:lvl>
    <w:lvl w:ilvl="8" w:tplc="23D86D6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57204D9"/>
    <w:multiLevelType w:val="hybridMultilevel"/>
    <w:tmpl w:val="FCE0E306"/>
    <w:lvl w:ilvl="0" w:tplc="80BE5DBA">
      <w:start w:val="3"/>
      <w:numFmt w:val="bullet"/>
      <w:lvlText w:val="-"/>
      <w:lvlJc w:val="left"/>
      <w:pPr>
        <w:ind w:left="720" w:hanging="360"/>
      </w:pPr>
      <w:rPr>
        <w:rFonts w:ascii="Arial" w:eastAsia="Arial" w:hAnsi="Arial" w:cs="Arial" w:hint="default"/>
        <w:color w:val="00000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DF22D92"/>
    <w:multiLevelType w:val="hybridMultilevel"/>
    <w:tmpl w:val="A346521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FE27982"/>
    <w:multiLevelType w:val="hybridMultilevel"/>
    <w:tmpl w:val="BD70F57C"/>
    <w:lvl w:ilvl="0" w:tplc="DED882FE">
      <w:start w:val="5"/>
      <w:numFmt w:val="bullet"/>
      <w:lvlText w:val="-"/>
      <w:lvlJc w:val="left"/>
      <w:pPr>
        <w:ind w:left="720" w:hanging="360"/>
      </w:pPr>
      <w:rPr>
        <w:rFonts w:ascii="Calibri" w:eastAsia="Calibri" w:hAnsi="Calibri" w:cs="Calibri" w:hint="default"/>
        <w:sz w:val="24"/>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3B961EA"/>
    <w:multiLevelType w:val="hybridMultilevel"/>
    <w:tmpl w:val="35C8B3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D7B3395"/>
    <w:multiLevelType w:val="hybridMultilevel"/>
    <w:tmpl w:val="15C6A444"/>
    <w:lvl w:ilvl="0" w:tplc="3D16ED46">
      <w:start w:val="1"/>
      <w:numFmt w:val="bullet"/>
      <w:lvlText w:val="•"/>
      <w:lvlJc w:val="left"/>
      <w:pPr>
        <w:tabs>
          <w:tab w:val="num" w:pos="720"/>
        </w:tabs>
        <w:ind w:left="720" w:hanging="360"/>
      </w:pPr>
      <w:rPr>
        <w:rFonts w:ascii="Arial" w:hAnsi="Arial" w:hint="default"/>
      </w:rPr>
    </w:lvl>
    <w:lvl w:ilvl="1" w:tplc="1B88A436" w:tentative="1">
      <w:start w:val="1"/>
      <w:numFmt w:val="bullet"/>
      <w:lvlText w:val="•"/>
      <w:lvlJc w:val="left"/>
      <w:pPr>
        <w:tabs>
          <w:tab w:val="num" w:pos="1440"/>
        </w:tabs>
        <w:ind w:left="1440" w:hanging="360"/>
      </w:pPr>
      <w:rPr>
        <w:rFonts w:ascii="Arial" w:hAnsi="Arial" w:hint="default"/>
      </w:rPr>
    </w:lvl>
    <w:lvl w:ilvl="2" w:tplc="2B6647EA" w:tentative="1">
      <w:start w:val="1"/>
      <w:numFmt w:val="bullet"/>
      <w:lvlText w:val="•"/>
      <w:lvlJc w:val="left"/>
      <w:pPr>
        <w:tabs>
          <w:tab w:val="num" w:pos="2160"/>
        </w:tabs>
        <w:ind w:left="2160" w:hanging="360"/>
      </w:pPr>
      <w:rPr>
        <w:rFonts w:ascii="Arial" w:hAnsi="Arial" w:hint="default"/>
      </w:rPr>
    </w:lvl>
    <w:lvl w:ilvl="3" w:tplc="59F6A5F4" w:tentative="1">
      <w:start w:val="1"/>
      <w:numFmt w:val="bullet"/>
      <w:lvlText w:val="•"/>
      <w:lvlJc w:val="left"/>
      <w:pPr>
        <w:tabs>
          <w:tab w:val="num" w:pos="2880"/>
        </w:tabs>
        <w:ind w:left="2880" w:hanging="360"/>
      </w:pPr>
      <w:rPr>
        <w:rFonts w:ascii="Arial" w:hAnsi="Arial" w:hint="default"/>
      </w:rPr>
    </w:lvl>
    <w:lvl w:ilvl="4" w:tplc="0E1C84EE" w:tentative="1">
      <w:start w:val="1"/>
      <w:numFmt w:val="bullet"/>
      <w:lvlText w:val="•"/>
      <w:lvlJc w:val="left"/>
      <w:pPr>
        <w:tabs>
          <w:tab w:val="num" w:pos="3600"/>
        </w:tabs>
        <w:ind w:left="3600" w:hanging="360"/>
      </w:pPr>
      <w:rPr>
        <w:rFonts w:ascii="Arial" w:hAnsi="Arial" w:hint="default"/>
      </w:rPr>
    </w:lvl>
    <w:lvl w:ilvl="5" w:tplc="31609DBE" w:tentative="1">
      <w:start w:val="1"/>
      <w:numFmt w:val="bullet"/>
      <w:lvlText w:val="•"/>
      <w:lvlJc w:val="left"/>
      <w:pPr>
        <w:tabs>
          <w:tab w:val="num" w:pos="4320"/>
        </w:tabs>
        <w:ind w:left="4320" w:hanging="360"/>
      </w:pPr>
      <w:rPr>
        <w:rFonts w:ascii="Arial" w:hAnsi="Arial" w:hint="default"/>
      </w:rPr>
    </w:lvl>
    <w:lvl w:ilvl="6" w:tplc="FDDA34E8" w:tentative="1">
      <w:start w:val="1"/>
      <w:numFmt w:val="bullet"/>
      <w:lvlText w:val="•"/>
      <w:lvlJc w:val="left"/>
      <w:pPr>
        <w:tabs>
          <w:tab w:val="num" w:pos="5040"/>
        </w:tabs>
        <w:ind w:left="5040" w:hanging="360"/>
      </w:pPr>
      <w:rPr>
        <w:rFonts w:ascii="Arial" w:hAnsi="Arial" w:hint="default"/>
      </w:rPr>
    </w:lvl>
    <w:lvl w:ilvl="7" w:tplc="1E2A8D6C" w:tentative="1">
      <w:start w:val="1"/>
      <w:numFmt w:val="bullet"/>
      <w:lvlText w:val="•"/>
      <w:lvlJc w:val="left"/>
      <w:pPr>
        <w:tabs>
          <w:tab w:val="num" w:pos="5760"/>
        </w:tabs>
        <w:ind w:left="5760" w:hanging="360"/>
      </w:pPr>
      <w:rPr>
        <w:rFonts w:ascii="Arial" w:hAnsi="Arial" w:hint="default"/>
      </w:rPr>
    </w:lvl>
    <w:lvl w:ilvl="8" w:tplc="0FF0BDA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FE248F1"/>
    <w:multiLevelType w:val="hybridMultilevel"/>
    <w:tmpl w:val="20D4C9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29732462">
    <w:abstractNumId w:val="16"/>
  </w:num>
  <w:num w:numId="2" w16cid:durableId="547379018">
    <w:abstractNumId w:val="17"/>
  </w:num>
  <w:num w:numId="3" w16cid:durableId="1290013691">
    <w:abstractNumId w:val="0"/>
  </w:num>
  <w:num w:numId="4" w16cid:durableId="152181935">
    <w:abstractNumId w:val="20"/>
  </w:num>
  <w:num w:numId="5" w16cid:durableId="1596284385">
    <w:abstractNumId w:val="9"/>
  </w:num>
  <w:num w:numId="6" w16cid:durableId="1446847221">
    <w:abstractNumId w:val="6"/>
  </w:num>
  <w:num w:numId="7" w16cid:durableId="2022471024">
    <w:abstractNumId w:val="2"/>
  </w:num>
  <w:num w:numId="8" w16cid:durableId="53821710">
    <w:abstractNumId w:val="3"/>
  </w:num>
  <w:num w:numId="9" w16cid:durableId="1651054030">
    <w:abstractNumId w:val="19"/>
  </w:num>
  <w:num w:numId="10" w16cid:durableId="715853087">
    <w:abstractNumId w:val="8"/>
  </w:num>
  <w:num w:numId="11" w16cid:durableId="1404722243">
    <w:abstractNumId w:val="15"/>
  </w:num>
  <w:num w:numId="12" w16cid:durableId="2146195937">
    <w:abstractNumId w:val="1"/>
  </w:num>
  <w:num w:numId="13" w16cid:durableId="1460494923">
    <w:abstractNumId w:val="18"/>
  </w:num>
  <w:num w:numId="14" w16cid:durableId="1272976124">
    <w:abstractNumId w:val="13"/>
  </w:num>
  <w:num w:numId="15" w16cid:durableId="1562715678">
    <w:abstractNumId w:val="4"/>
  </w:num>
  <w:num w:numId="16" w16cid:durableId="42407258">
    <w:abstractNumId w:val="5"/>
  </w:num>
  <w:num w:numId="17" w16cid:durableId="1158813995">
    <w:abstractNumId w:val="10"/>
  </w:num>
  <w:num w:numId="18" w16cid:durableId="148056870">
    <w:abstractNumId w:val="7"/>
  </w:num>
  <w:num w:numId="19" w16cid:durableId="2096974175">
    <w:abstractNumId w:val="12"/>
  </w:num>
  <w:num w:numId="20" w16cid:durableId="1446776409">
    <w:abstractNumId w:val="11"/>
  </w:num>
  <w:num w:numId="21" w16cid:durableId="12170838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C8B"/>
    <w:rsid w:val="00020522"/>
    <w:rsid w:val="0009511D"/>
    <w:rsid w:val="000C4826"/>
    <w:rsid w:val="000D6651"/>
    <w:rsid w:val="000F349F"/>
    <w:rsid w:val="0014099E"/>
    <w:rsid w:val="00142035"/>
    <w:rsid w:val="0015470F"/>
    <w:rsid w:val="00181BE0"/>
    <w:rsid w:val="001B35EB"/>
    <w:rsid w:val="001E064A"/>
    <w:rsid w:val="00232804"/>
    <w:rsid w:val="00235334"/>
    <w:rsid w:val="002A7030"/>
    <w:rsid w:val="002B005A"/>
    <w:rsid w:val="002C7730"/>
    <w:rsid w:val="002D7A9E"/>
    <w:rsid w:val="002E53E4"/>
    <w:rsid w:val="002F4D01"/>
    <w:rsid w:val="00355249"/>
    <w:rsid w:val="00373C76"/>
    <w:rsid w:val="00374FE4"/>
    <w:rsid w:val="003B272A"/>
    <w:rsid w:val="003B5A16"/>
    <w:rsid w:val="003C436F"/>
    <w:rsid w:val="003E0B3A"/>
    <w:rsid w:val="00461600"/>
    <w:rsid w:val="004714BF"/>
    <w:rsid w:val="004F0C85"/>
    <w:rsid w:val="004F3FF2"/>
    <w:rsid w:val="005350B2"/>
    <w:rsid w:val="005B3751"/>
    <w:rsid w:val="005D31A6"/>
    <w:rsid w:val="006477ED"/>
    <w:rsid w:val="00684D91"/>
    <w:rsid w:val="006D32FF"/>
    <w:rsid w:val="006D5125"/>
    <w:rsid w:val="006F040D"/>
    <w:rsid w:val="00704A1A"/>
    <w:rsid w:val="00713C28"/>
    <w:rsid w:val="00713ECA"/>
    <w:rsid w:val="0072252B"/>
    <w:rsid w:val="00723271"/>
    <w:rsid w:val="0074054D"/>
    <w:rsid w:val="00762BD4"/>
    <w:rsid w:val="00780D2A"/>
    <w:rsid w:val="007A248F"/>
    <w:rsid w:val="007C4E63"/>
    <w:rsid w:val="007D418F"/>
    <w:rsid w:val="007D4A21"/>
    <w:rsid w:val="007E5CEF"/>
    <w:rsid w:val="008027CB"/>
    <w:rsid w:val="00811B67"/>
    <w:rsid w:val="00835C8B"/>
    <w:rsid w:val="00931897"/>
    <w:rsid w:val="009B6122"/>
    <w:rsid w:val="009B7807"/>
    <w:rsid w:val="00A172C9"/>
    <w:rsid w:val="00A63EA2"/>
    <w:rsid w:val="00B05C13"/>
    <w:rsid w:val="00BA5E93"/>
    <w:rsid w:val="00BE4681"/>
    <w:rsid w:val="00BF7F09"/>
    <w:rsid w:val="00C01E32"/>
    <w:rsid w:val="00C67D4C"/>
    <w:rsid w:val="00C83311"/>
    <w:rsid w:val="00C86119"/>
    <w:rsid w:val="00CC465E"/>
    <w:rsid w:val="00CF322C"/>
    <w:rsid w:val="00D224EA"/>
    <w:rsid w:val="00D519B5"/>
    <w:rsid w:val="00DE6E4A"/>
    <w:rsid w:val="00DF7B57"/>
    <w:rsid w:val="00E55B0A"/>
    <w:rsid w:val="00E759AF"/>
    <w:rsid w:val="00E762E8"/>
    <w:rsid w:val="00EB6347"/>
    <w:rsid w:val="00EB6FB0"/>
    <w:rsid w:val="00F45C12"/>
    <w:rsid w:val="00FA208B"/>
    <w:rsid w:val="00FA3AFF"/>
    <w:rsid w:val="00FD185B"/>
    <w:rsid w:val="00FD1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EA15355"/>
  <w15:docId w15:val="{53AA8812-9618-3B4F-A1D6-FAB29ABA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A63EA2"/>
    <w:pPr>
      <w:ind w:left="720"/>
      <w:contextualSpacing/>
    </w:pPr>
  </w:style>
  <w:style w:type="paragraph" w:styleId="StandardWeb">
    <w:name w:val="Normal (Web)"/>
    <w:basedOn w:val="Standard"/>
    <w:uiPriority w:val="99"/>
    <w:semiHidden/>
    <w:unhideWhenUsed/>
    <w:rsid w:val="007A248F"/>
    <w:pPr>
      <w:spacing w:before="100" w:beforeAutospacing="1" w:after="100" w:afterAutospacing="1" w:line="240" w:lineRule="auto"/>
    </w:pPr>
    <w:rPr>
      <w:rFonts w:ascii="Times New Roman" w:eastAsia="Times New Roman" w:hAnsi="Times New Roman" w:cs="Times New Roman"/>
      <w:sz w:val="24"/>
      <w:szCs w:val="24"/>
      <w:lang w:val="de-DE"/>
    </w:rPr>
  </w:style>
  <w:style w:type="character" w:customStyle="1" w:styleId="hgkelc">
    <w:name w:val="hgkelc"/>
    <w:basedOn w:val="Absatz-Standardschriftart"/>
    <w:rsid w:val="00BE4681"/>
  </w:style>
  <w:style w:type="character" w:customStyle="1" w:styleId="apple-converted-space">
    <w:name w:val="apple-converted-space"/>
    <w:basedOn w:val="Absatz-Standardschriftart"/>
    <w:rsid w:val="00BE4681"/>
  </w:style>
  <w:style w:type="character" w:styleId="Fett">
    <w:name w:val="Strong"/>
    <w:basedOn w:val="Absatz-Standardschriftart"/>
    <w:uiPriority w:val="22"/>
    <w:qFormat/>
    <w:rsid w:val="00E55B0A"/>
    <w:rPr>
      <w:b/>
      <w:bCs/>
    </w:rPr>
  </w:style>
  <w:style w:type="paragraph" w:styleId="HTMLVorformatiert">
    <w:name w:val="HTML Preformatted"/>
    <w:basedOn w:val="Standard"/>
    <w:link w:val="HTMLVorformatiertZchn"/>
    <w:uiPriority w:val="99"/>
    <w:semiHidden/>
    <w:unhideWhenUsed/>
    <w:rsid w:val="006D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de-DE"/>
    </w:rPr>
  </w:style>
  <w:style w:type="character" w:customStyle="1" w:styleId="HTMLVorformatiertZchn">
    <w:name w:val="HTML Vorformatiert Zchn"/>
    <w:basedOn w:val="Absatz-Standardschriftart"/>
    <w:link w:val="HTMLVorformatiert"/>
    <w:uiPriority w:val="99"/>
    <w:semiHidden/>
    <w:rsid w:val="006D32FF"/>
    <w:rPr>
      <w:rFonts w:ascii="Courier New" w:eastAsia="Times New Roman" w:hAnsi="Courier New" w:cs="Courier New"/>
      <w:sz w:val="20"/>
      <w:szCs w:val="20"/>
      <w:lang w:val="de-DE"/>
    </w:rPr>
  </w:style>
  <w:style w:type="character" w:customStyle="1" w:styleId="y2iqfc">
    <w:name w:val="y2iqfc"/>
    <w:basedOn w:val="Absatz-Standardschriftart"/>
    <w:rsid w:val="006D3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373">
      <w:bodyDiv w:val="1"/>
      <w:marLeft w:val="0"/>
      <w:marRight w:val="0"/>
      <w:marTop w:val="0"/>
      <w:marBottom w:val="0"/>
      <w:divBdr>
        <w:top w:val="none" w:sz="0" w:space="0" w:color="auto"/>
        <w:left w:val="none" w:sz="0" w:space="0" w:color="auto"/>
        <w:bottom w:val="none" w:sz="0" w:space="0" w:color="auto"/>
        <w:right w:val="none" w:sz="0" w:space="0" w:color="auto"/>
      </w:divBdr>
    </w:div>
    <w:div w:id="35132396">
      <w:bodyDiv w:val="1"/>
      <w:marLeft w:val="0"/>
      <w:marRight w:val="0"/>
      <w:marTop w:val="0"/>
      <w:marBottom w:val="0"/>
      <w:divBdr>
        <w:top w:val="none" w:sz="0" w:space="0" w:color="auto"/>
        <w:left w:val="none" w:sz="0" w:space="0" w:color="auto"/>
        <w:bottom w:val="none" w:sz="0" w:space="0" w:color="auto"/>
        <w:right w:val="none" w:sz="0" w:space="0" w:color="auto"/>
      </w:divBdr>
    </w:div>
    <w:div w:id="69236318">
      <w:bodyDiv w:val="1"/>
      <w:marLeft w:val="0"/>
      <w:marRight w:val="0"/>
      <w:marTop w:val="0"/>
      <w:marBottom w:val="0"/>
      <w:divBdr>
        <w:top w:val="none" w:sz="0" w:space="0" w:color="auto"/>
        <w:left w:val="none" w:sz="0" w:space="0" w:color="auto"/>
        <w:bottom w:val="none" w:sz="0" w:space="0" w:color="auto"/>
        <w:right w:val="none" w:sz="0" w:space="0" w:color="auto"/>
      </w:divBdr>
    </w:div>
    <w:div w:id="101002938">
      <w:bodyDiv w:val="1"/>
      <w:marLeft w:val="0"/>
      <w:marRight w:val="0"/>
      <w:marTop w:val="0"/>
      <w:marBottom w:val="0"/>
      <w:divBdr>
        <w:top w:val="none" w:sz="0" w:space="0" w:color="auto"/>
        <w:left w:val="none" w:sz="0" w:space="0" w:color="auto"/>
        <w:bottom w:val="none" w:sz="0" w:space="0" w:color="auto"/>
        <w:right w:val="none" w:sz="0" w:space="0" w:color="auto"/>
      </w:divBdr>
    </w:div>
    <w:div w:id="118766629">
      <w:bodyDiv w:val="1"/>
      <w:marLeft w:val="0"/>
      <w:marRight w:val="0"/>
      <w:marTop w:val="0"/>
      <w:marBottom w:val="0"/>
      <w:divBdr>
        <w:top w:val="none" w:sz="0" w:space="0" w:color="auto"/>
        <w:left w:val="none" w:sz="0" w:space="0" w:color="auto"/>
        <w:bottom w:val="none" w:sz="0" w:space="0" w:color="auto"/>
        <w:right w:val="none" w:sz="0" w:space="0" w:color="auto"/>
      </w:divBdr>
      <w:divsChild>
        <w:div w:id="1453400897">
          <w:marLeft w:val="446"/>
          <w:marRight w:val="0"/>
          <w:marTop w:val="0"/>
          <w:marBottom w:val="0"/>
          <w:divBdr>
            <w:top w:val="none" w:sz="0" w:space="0" w:color="auto"/>
            <w:left w:val="none" w:sz="0" w:space="0" w:color="auto"/>
            <w:bottom w:val="none" w:sz="0" w:space="0" w:color="auto"/>
            <w:right w:val="none" w:sz="0" w:space="0" w:color="auto"/>
          </w:divBdr>
        </w:div>
      </w:divsChild>
    </w:div>
    <w:div w:id="123888372">
      <w:bodyDiv w:val="1"/>
      <w:marLeft w:val="0"/>
      <w:marRight w:val="0"/>
      <w:marTop w:val="0"/>
      <w:marBottom w:val="0"/>
      <w:divBdr>
        <w:top w:val="none" w:sz="0" w:space="0" w:color="auto"/>
        <w:left w:val="none" w:sz="0" w:space="0" w:color="auto"/>
        <w:bottom w:val="none" w:sz="0" w:space="0" w:color="auto"/>
        <w:right w:val="none" w:sz="0" w:space="0" w:color="auto"/>
      </w:divBdr>
    </w:div>
    <w:div w:id="236403653">
      <w:bodyDiv w:val="1"/>
      <w:marLeft w:val="0"/>
      <w:marRight w:val="0"/>
      <w:marTop w:val="0"/>
      <w:marBottom w:val="0"/>
      <w:divBdr>
        <w:top w:val="none" w:sz="0" w:space="0" w:color="auto"/>
        <w:left w:val="none" w:sz="0" w:space="0" w:color="auto"/>
        <w:bottom w:val="none" w:sz="0" w:space="0" w:color="auto"/>
        <w:right w:val="none" w:sz="0" w:space="0" w:color="auto"/>
      </w:divBdr>
    </w:div>
    <w:div w:id="252328057">
      <w:bodyDiv w:val="1"/>
      <w:marLeft w:val="0"/>
      <w:marRight w:val="0"/>
      <w:marTop w:val="0"/>
      <w:marBottom w:val="0"/>
      <w:divBdr>
        <w:top w:val="none" w:sz="0" w:space="0" w:color="auto"/>
        <w:left w:val="none" w:sz="0" w:space="0" w:color="auto"/>
        <w:bottom w:val="none" w:sz="0" w:space="0" w:color="auto"/>
        <w:right w:val="none" w:sz="0" w:space="0" w:color="auto"/>
      </w:divBdr>
    </w:div>
    <w:div w:id="254241733">
      <w:bodyDiv w:val="1"/>
      <w:marLeft w:val="0"/>
      <w:marRight w:val="0"/>
      <w:marTop w:val="0"/>
      <w:marBottom w:val="0"/>
      <w:divBdr>
        <w:top w:val="none" w:sz="0" w:space="0" w:color="auto"/>
        <w:left w:val="none" w:sz="0" w:space="0" w:color="auto"/>
        <w:bottom w:val="none" w:sz="0" w:space="0" w:color="auto"/>
        <w:right w:val="none" w:sz="0" w:space="0" w:color="auto"/>
      </w:divBdr>
    </w:div>
    <w:div w:id="302933116">
      <w:bodyDiv w:val="1"/>
      <w:marLeft w:val="0"/>
      <w:marRight w:val="0"/>
      <w:marTop w:val="0"/>
      <w:marBottom w:val="0"/>
      <w:divBdr>
        <w:top w:val="none" w:sz="0" w:space="0" w:color="auto"/>
        <w:left w:val="none" w:sz="0" w:space="0" w:color="auto"/>
        <w:bottom w:val="none" w:sz="0" w:space="0" w:color="auto"/>
        <w:right w:val="none" w:sz="0" w:space="0" w:color="auto"/>
      </w:divBdr>
    </w:div>
    <w:div w:id="310017298">
      <w:bodyDiv w:val="1"/>
      <w:marLeft w:val="0"/>
      <w:marRight w:val="0"/>
      <w:marTop w:val="0"/>
      <w:marBottom w:val="0"/>
      <w:divBdr>
        <w:top w:val="none" w:sz="0" w:space="0" w:color="auto"/>
        <w:left w:val="none" w:sz="0" w:space="0" w:color="auto"/>
        <w:bottom w:val="none" w:sz="0" w:space="0" w:color="auto"/>
        <w:right w:val="none" w:sz="0" w:space="0" w:color="auto"/>
      </w:divBdr>
    </w:div>
    <w:div w:id="339622163">
      <w:bodyDiv w:val="1"/>
      <w:marLeft w:val="0"/>
      <w:marRight w:val="0"/>
      <w:marTop w:val="0"/>
      <w:marBottom w:val="0"/>
      <w:divBdr>
        <w:top w:val="none" w:sz="0" w:space="0" w:color="auto"/>
        <w:left w:val="none" w:sz="0" w:space="0" w:color="auto"/>
        <w:bottom w:val="none" w:sz="0" w:space="0" w:color="auto"/>
        <w:right w:val="none" w:sz="0" w:space="0" w:color="auto"/>
      </w:divBdr>
    </w:div>
    <w:div w:id="364870964">
      <w:bodyDiv w:val="1"/>
      <w:marLeft w:val="0"/>
      <w:marRight w:val="0"/>
      <w:marTop w:val="0"/>
      <w:marBottom w:val="0"/>
      <w:divBdr>
        <w:top w:val="none" w:sz="0" w:space="0" w:color="auto"/>
        <w:left w:val="none" w:sz="0" w:space="0" w:color="auto"/>
        <w:bottom w:val="none" w:sz="0" w:space="0" w:color="auto"/>
        <w:right w:val="none" w:sz="0" w:space="0" w:color="auto"/>
      </w:divBdr>
    </w:div>
    <w:div w:id="409665990">
      <w:bodyDiv w:val="1"/>
      <w:marLeft w:val="0"/>
      <w:marRight w:val="0"/>
      <w:marTop w:val="0"/>
      <w:marBottom w:val="0"/>
      <w:divBdr>
        <w:top w:val="none" w:sz="0" w:space="0" w:color="auto"/>
        <w:left w:val="none" w:sz="0" w:space="0" w:color="auto"/>
        <w:bottom w:val="none" w:sz="0" w:space="0" w:color="auto"/>
        <w:right w:val="none" w:sz="0" w:space="0" w:color="auto"/>
      </w:divBdr>
    </w:div>
    <w:div w:id="421336193">
      <w:bodyDiv w:val="1"/>
      <w:marLeft w:val="0"/>
      <w:marRight w:val="0"/>
      <w:marTop w:val="0"/>
      <w:marBottom w:val="0"/>
      <w:divBdr>
        <w:top w:val="none" w:sz="0" w:space="0" w:color="auto"/>
        <w:left w:val="none" w:sz="0" w:space="0" w:color="auto"/>
        <w:bottom w:val="none" w:sz="0" w:space="0" w:color="auto"/>
        <w:right w:val="none" w:sz="0" w:space="0" w:color="auto"/>
      </w:divBdr>
    </w:div>
    <w:div w:id="447284575">
      <w:bodyDiv w:val="1"/>
      <w:marLeft w:val="0"/>
      <w:marRight w:val="0"/>
      <w:marTop w:val="0"/>
      <w:marBottom w:val="0"/>
      <w:divBdr>
        <w:top w:val="none" w:sz="0" w:space="0" w:color="auto"/>
        <w:left w:val="none" w:sz="0" w:space="0" w:color="auto"/>
        <w:bottom w:val="none" w:sz="0" w:space="0" w:color="auto"/>
        <w:right w:val="none" w:sz="0" w:space="0" w:color="auto"/>
      </w:divBdr>
    </w:div>
    <w:div w:id="463353149">
      <w:bodyDiv w:val="1"/>
      <w:marLeft w:val="0"/>
      <w:marRight w:val="0"/>
      <w:marTop w:val="0"/>
      <w:marBottom w:val="0"/>
      <w:divBdr>
        <w:top w:val="none" w:sz="0" w:space="0" w:color="auto"/>
        <w:left w:val="none" w:sz="0" w:space="0" w:color="auto"/>
        <w:bottom w:val="none" w:sz="0" w:space="0" w:color="auto"/>
        <w:right w:val="none" w:sz="0" w:space="0" w:color="auto"/>
      </w:divBdr>
    </w:div>
    <w:div w:id="467359848">
      <w:bodyDiv w:val="1"/>
      <w:marLeft w:val="0"/>
      <w:marRight w:val="0"/>
      <w:marTop w:val="0"/>
      <w:marBottom w:val="0"/>
      <w:divBdr>
        <w:top w:val="none" w:sz="0" w:space="0" w:color="auto"/>
        <w:left w:val="none" w:sz="0" w:space="0" w:color="auto"/>
        <w:bottom w:val="none" w:sz="0" w:space="0" w:color="auto"/>
        <w:right w:val="none" w:sz="0" w:space="0" w:color="auto"/>
      </w:divBdr>
    </w:div>
    <w:div w:id="476071374">
      <w:bodyDiv w:val="1"/>
      <w:marLeft w:val="0"/>
      <w:marRight w:val="0"/>
      <w:marTop w:val="0"/>
      <w:marBottom w:val="0"/>
      <w:divBdr>
        <w:top w:val="none" w:sz="0" w:space="0" w:color="auto"/>
        <w:left w:val="none" w:sz="0" w:space="0" w:color="auto"/>
        <w:bottom w:val="none" w:sz="0" w:space="0" w:color="auto"/>
        <w:right w:val="none" w:sz="0" w:space="0" w:color="auto"/>
      </w:divBdr>
    </w:div>
    <w:div w:id="558634832">
      <w:bodyDiv w:val="1"/>
      <w:marLeft w:val="0"/>
      <w:marRight w:val="0"/>
      <w:marTop w:val="0"/>
      <w:marBottom w:val="0"/>
      <w:divBdr>
        <w:top w:val="none" w:sz="0" w:space="0" w:color="auto"/>
        <w:left w:val="none" w:sz="0" w:space="0" w:color="auto"/>
        <w:bottom w:val="none" w:sz="0" w:space="0" w:color="auto"/>
        <w:right w:val="none" w:sz="0" w:space="0" w:color="auto"/>
      </w:divBdr>
    </w:div>
    <w:div w:id="581378343">
      <w:bodyDiv w:val="1"/>
      <w:marLeft w:val="0"/>
      <w:marRight w:val="0"/>
      <w:marTop w:val="0"/>
      <w:marBottom w:val="0"/>
      <w:divBdr>
        <w:top w:val="none" w:sz="0" w:space="0" w:color="auto"/>
        <w:left w:val="none" w:sz="0" w:space="0" w:color="auto"/>
        <w:bottom w:val="none" w:sz="0" w:space="0" w:color="auto"/>
        <w:right w:val="none" w:sz="0" w:space="0" w:color="auto"/>
      </w:divBdr>
      <w:divsChild>
        <w:div w:id="1982613410">
          <w:marLeft w:val="446"/>
          <w:marRight w:val="0"/>
          <w:marTop w:val="0"/>
          <w:marBottom w:val="0"/>
          <w:divBdr>
            <w:top w:val="none" w:sz="0" w:space="0" w:color="auto"/>
            <w:left w:val="none" w:sz="0" w:space="0" w:color="auto"/>
            <w:bottom w:val="none" w:sz="0" w:space="0" w:color="auto"/>
            <w:right w:val="none" w:sz="0" w:space="0" w:color="auto"/>
          </w:divBdr>
        </w:div>
        <w:div w:id="828208784">
          <w:marLeft w:val="446"/>
          <w:marRight w:val="0"/>
          <w:marTop w:val="0"/>
          <w:marBottom w:val="0"/>
          <w:divBdr>
            <w:top w:val="none" w:sz="0" w:space="0" w:color="auto"/>
            <w:left w:val="none" w:sz="0" w:space="0" w:color="auto"/>
            <w:bottom w:val="none" w:sz="0" w:space="0" w:color="auto"/>
            <w:right w:val="none" w:sz="0" w:space="0" w:color="auto"/>
          </w:divBdr>
        </w:div>
      </w:divsChild>
    </w:div>
    <w:div w:id="591476684">
      <w:bodyDiv w:val="1"/>
      <w:marLeft w:val="0"/>
      <w:marRight w:val="0"/>
      <w:marTop w:val="0"/>
      <w:marBottom w:val="0"/>
      <w:divBdr>
        <w:top w:val="none" w:sz="0" w:space="0" w:color="auto"/>
        <w:left w:val="none" w:sz="0" w:space="0" w:color="auto"/>
        <w:bottom w:val="none" w:sz="0" w:space="0" w:color="auto"/>
        <w:right w:val="none" w:sz="0" w:space="0" w:color="auto"/>
      </w:divBdr>
    </w:div>
    <w:div w:id="618874623">
      <w:bodyDiv w:val="1"/>
      <w:marLeft w:val="0"/>
      <w:marRight w:val="0"/>
      <w:marTop w:val="0"/>
      <w:marBottom w:val="0"/>
      <w:divBdr>
        <w:top w:val="none" w:sz="0" w:space="0" w:color="auto"/>
        <w:left w:val="none" w:sz="0" w:space="0" w:color="auto"/>
        <w:bottom w:val="none" w:sz="0" w:space="0" w:color="auto"/>
        <w:right w:val="none" w:sz="0" w:space="0" w:color="auto"/>
      </w:divBdr>
    </w:div>
    <w:div w:id="632177543">
      <w:bodyDiv w:val="1"/>
      <w:marLeft w:val="0"/>
      <w:marRight w:val="0"/>
      <w:marTop w:val="0"/>
      <w:marBottom w:val="0"/>
      <w:divBdr>
        <w:top w:val="none" w:sz="0" w:space="0" w:color="auto"/>
        <w:left w:val="none" w:sz="0" w:space="0" w:color="auto"/>
        <w:bottom w:val="none" w:sz="0" w:space="0" w:color="auto"/>
        <w:right w:val="none" w:sz="0" w:space="0" w:color="auto"/>
      </w:divBdr>
    </w:div>
    <w:div w:id="651904738">
      <w:bodyDiv w:val="1"/>
      <w:marLeft w:val="0"/>
      <w:marRight w:val="0"/>
      <w:marTop w:val="0"/>
      <w:marBottom w:val="0"/>
      <w:divBdr>
        <w:top w:val="none" w:sz="0" w:space="0" w:color="auto"/>
        <w:left w:val="none" w:sz="0" w:space="0" w:color="auto"/>
        <w:bottom w:val="none" w:sz="0" w:space="0" w:color="auto"/>
        <w:right w:val="none" w:sz="0" w:space="0" w:color="auto"/>
      </w:divBdr>
    </w:div>
    <w:div w:id="694116997">
      <w:bodyDiv w:val="1"/>
      <w:marLeft w:val="0"/>
      <w:marRight w:val="0"/>
      <w:marTop w:val="0"/>
      <w:marBottom w:val="0"/>
      <w:divBdr>
        <w:top w:val="none" w:sz="0" w:space="0" w:color="auto"/>
        <w:left w:val="none" w:sz="0" w:space="0" w:color="auto"/>
        <w:bottom w:val="none" w:sz="0" w:space="0" w:color="auto"/>
        <w:right w:val="none" w:sz="0" w:space="0" w:color="auto"/>
      </w:divBdr>
    </w:div>
    <w:div w:id="705561521">
      <w:bodyDiv w:val="1"/>
      <w:marLeft w:val="0"/>
      <w:marRight w:val="0"/>
      <w:marTop w:val="0"/>
      <w:marBottom w:val="0"/>
      <w:divBdr>
        <w:top w:val="none" w:sz="0" w:space="0" w:color="auto"/>
        <w:left w:val="none" w:sz="0" w:space="0" w:color="auto"/>
        <w:bottom w:val="none" w:sz="0" w:space="0" w:color="auto"/>
        <w:right w:val="none" w:sz="0" w:space="0" w:color="auto"/>
      </w:divBdr>
      <w:divsChild>
        <w:div w:id="140776207">
          <w:marLeft w:val="0"/>
          <w:marRight w:val="0"/>
          <w:marTop w:val="0"/>
          <w:marBottom w:val="420"/>
          <w:divBdr>
            <w:top w:val="none" w:sz="0" w:space="0" w:color="auto"/>
            <w:left w:val="none" w:sz="0" w:space="0" w:color="auto"/>
            <w:bottom w:val="none" w:sz="0" w:space="0" w:color="auto"/>
            <w:right w:val="none" w:sz="0" w:space="0" w:color="auto"/>
          </w:divBdr>
          <w:divsChild>
            <w:div w:id="841891556">
              <w:marLeft w:val="0"/>
              <w:marRight w:val="0"/>
              <w:marTop w:val="0"/>
              <w:marBottom w:val="0"/>
              <w:divBdr>
                <w:top w:val="none" w:sz="0" w:space="0" w:color="auto"/>
                <w:left w:val="none" w:sz="0" w:space="0" w:color="auto"/>
                <w:bottom w:val="none" w:sz="0" w:space="0" w:color="auto"/>
                <w:right w:val="none" w:sz="0" w:space="0" w:color="auto"/>
              </w:divBdr>
            </w:div>
            <w:div w:id="13960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3210">
      <w:bodyDiv w:val="1"/>
      <w:marLeft w:val="0"/>
      <w:marRight w:val="0"/>
      <w:marTop w:val="0"/>
      <w:marBottom w:val="0"/>
      <w:divBdr>
        <w:top w:val="none" w:sz="0" w:space="0" w:color="auto"/>
        <w:left w:val="none" w:sz="0" w:space="0" w:color="auto"/>
        <w:bottom w:val="none" w:sz="0" w:space="0" w:color="auto"/>
        <w:right w:val="none" w:sz="0" w:space="0" w:color="auto"/>
      </w:divBdr>
    </w:div>
    <w:div w:id="735669933">
      <w:bodyDiv w:val="1"/>
      <w:marLeft w:val="0"/>
      <w:marRight w:val="0"/>
      <w:marTop w:val="0"/>
      <w:marBottom w:val="0"/>
      <w:divBdr>
        <w:top w:val="none" w:sz="0" w:space="0" w:color="auto"/>
        <w:left w:val="none" w:sz="0" w:space="0" w:color="auto"/>
        <w:bottom w:val="none" w:sz="0" w:space="0" w:color="auto"/>
        <w:right w:val="none" w:sz="0" w:space="0" w:color="auto"/>
      </w:divBdr>
    </w:div>
    <w:div w:id="793711631">
      <w:bodyDiv w:val="1"/>
      <w:marLeft w:val="0"/>
      <w:marRight w:val="0"/>
      <w:marTop w:val="0"/>
      <w:marBottom w:val="0"/>
      <w:divBdr>
        <w:top w:val="none" w:sz="0" w:space="0" w:color="auto"/>
        <w:left w:val="none" w:sz="0" w:space="0" w:color="auto"/>
        <w:bottom w:val="none" w:sz="0" w:space="0" w:color="auto"/>
        <w:right w:val="none" w:sz="0" w:space="0" w:color="auto"/>
      </w:divBdr>
    </w:div>
    <w:div w:id="806436847">
      <w:bodyDiv w:val="1"/>
      <w:marLeft w:val="0"/>
      <w:marRight w:val="0"/>
      <w:marTop w:val="0"/>
      <w:marBottom w:val="0"/>
      <w:divBdr>
        <w:top w:val="none" w:sz="0" w:space="0" w:color="auto"/>
        <w:left w:val="none" w:sz="0" w:space="0" w:color="auto"/>
        <w:bottom w:val="none" w:sz="0" w:space="0" w:color="auto"/>
        <w:right w:val="none" w:sz="0" w:space="0" w:color="auto"/>
      </w:divBdr>
    </w:div>
    <w:div w:id="831220189">
      <w:bodyDiv w:val="1"/>
      <w:marLeft w:val="0"/>
      <w:marRight w:val="0"/>
      <w:marTop w:val="0"/>
      <w:marBottom w:val="0"/>
      <w:divBdr>
        <w:top w:val="none" w:sz="0" w:space="0" w:color="auto"/>
        <w:left w:val="none" w:sz="0" w:space="0" w:color="auto"/>
        <w:bottom w:val="none" w:sz="0" w:space="0" w:color="auto"/>
        <w:right w:val="none" w:sz="0" w:space="0" w:color="auto"/>
      </w:divBdr>
      <w:divsChild>
        <w:div w:id="948590508">
          <w:marLeft w:val="274"/>
          <w:marRight w:val="0"/>
          <w:marTop w:val="0"/>
          <w:marBottom w:val="0"/>
          <w:divBdr>
            <w:top w:val="none" w:sz="0" w:space="0" w:color="auto"/>
            <w:left w:val="none" w:sz="0" w:space="0" w:color="auto"/>
            <w:bottom w:val="none" w:sz="0" w:space="0" w:color="auto"/>
            <w:right w:val="none" w:sz="0" w:space="0" w:color="auto"/>
          </w:divBdr>
        </w:div>
        <w:div w:id="1873884294">
          <w:marLeft w:val="274"/>
          <w:marRight w:val="0"/>
          <w:marTop w:val="0"/>
          <w:marBottom w:val="0"/>
          <w:divBdr>
            <w:top w:val="none" w:sz="0" w:space="0" w:color="auto"/>
            <w:left w:val="none" w:sz="0" w:space="0" w:color="auto"/>
            <w:bottom w:val="none" w:sz="0" w:space="0" w:color="auto"/>
            <w:right w:val="none" w:sz="0" w:space="0" w:color="auto"/>
          </w:divBdr>
        </w:div>
        <w:div w:id="1502742633">
          <w:marLeft w:val="274"/>
          <w:marRight w:val="0"/>
          <w:marTop w:val="0"/>
          <w:marBottom w:val="0"/>
          <w:divBdr>
            <w:top w:val="none" w:sz="0" w:space="0" w:color="auto"/>
            <w:left w:val="none" w:sz="0" w:space="0" w:color="auto"/>
            <w:bottom w:val="none" w:sz="0" w:space="0" w:color="auto"/>
            <w:right w:val="none" w:sz="0" w:space="0" w:color="auto"/>
          </w:divBdr>
        </w:div>
      </w:divsChild>
    </w:div>
    <w:div w:id="849953101">
      <w:bodyDiv w:val="1"/>
      <w:marLeft w:val="0"/>
      <w:marRight w:val="0"/>
      <w:marTop w:val="0"/>
      <w:marBottom w:val="0"/>
      <w:divBdr>
        <w:top w:val="none" w:sz="0" w:space="0" w:color="auto"/>
        <w:left w:val="none" w:sz="0" w:space="0" w:color="auto"/>
        <w:bottom w:val="none" w:sz="0" w:space="0" w:color="auto"/>
        <w:right w:val="none" w:sz="0" w:space="0" w:color="auto"/>
      </w:divBdr>
      <w:divsChild>
        <w:div w:id="364647562">
          <w:marLeft w:val="446"/>
          <w:marRight w:val="0"/>
          <w:marTop w:val="0"/>
          <w:marBottom w:val="0"/>
          <w:divBdr>
            <w:top w:val="none" w:sz="0" w:space="0" w:color="auto"/>
            <w:left w:val="none" w:sz="0" w:space="0" w:color="auto"/>
            <w:bottom w:val="none" w:sz="0" w:space="0" w:color="auto"/>
            <w:right w:val="none" w:sz="0" w:space="0" w:color="auto"/>
          </w:divBdr>
        </w:div>
        <w:div w:id="990593766">
          <w:marLeft w:val="446"/>
          <w:marRight w:val="0"/>
          <w:marTop w:val="0"/>
          <w:marBottom w:val="0"/>
          <w:divBdr>
            <w:top w:val="none" w:sz="0" w:space="0" w:color="auto"/>
            <w:left w:val="none" w:sz="0" w:space="0" w:color="auto"/>
            <w:bottom w:val="none" w:sz="0" w:space="0" w:color="auto"/>
            <w:right w:val="none" w:sz="0" w:space="0" w:color="auto"/>
          </w:divBdr>
        </w:div>
        <w:div w:id="1052074336">
          <w:marLeft w:val="446"/>
          <w:marRight w:val="0"/>
          <w:marTop w:val="0"/>
          <w:marBottom w:val="0"/>
          <w:divBdr>
            <w:top w:val="none" w:sz="0" w:space="0" w:color="auto"/>
            <w:left w:val="none" w:sz="0" w:space="0" w:color="auto"/>
            <w:bottom w:val="none" w:sz="0" w:space="0" w:color="auto"/>
            <w:right w:val="none" w:sz="0" w:space="0" w:color="auto"/>
          </w:divBdr>
        </w:div>
        <w:div w:id="1988589941">
          <w:marLeft w:val="446"/>
          <w:marRight w:val="0"/>
          <w:marTop w:val="0"/>
          <w:marBottom w:val="0"/>
          <w:divBdr>
            <w:top w:val="none" w:sz="0" w:space="0" w:color="auto"/>
            <w:left w:val="none" w:sz="0" w:space="0" w:color="auto"/>
            <w:bottom w:val="none" w:sz="0" w:space="0" w:color="auto"/>
            <w:right w:val="none" w:sz="0" w:space="0" w:color="auto"/>
          </w:divBdr>
        </w:div>
      </w:divsChild>
    </w:div>
    <w:div w:id="859005673">
      <w:bodyDiv w:val="1"/>
      <w:marLeft w:val="0"/>
      <w:marRight w:val="0"/>
      <w:marTop w:val="0"/>
      <w:marBottom w:val="0"/>
      <w:divBdr>
        <w:top w:val="none" w:sz="0" w:space="0" w:color="auto"/>
        <w:left w:val="none" w:sz="0" w:space="0" w:color="auto"/>
        <w:bottom w:val="none" w:sz="0" w:space="0" w:color="auto"/>
        <w:right w:val="none" w:sz="0" w:space="0" w:color="auto"/>
      </w:divBdr>
    </w:div>
    <w:div w:id="974331441">
      <w:bodyDiv w:val="1"/>
      <w:marLeft w:val="0"/>
      <w:marRight w:val="0"/>
      <w:marTop w:val="0"/>
      <w:marBottom w:val="0"/>
      <w:divBdr>
        <w:top w:val="none" w:sz="0" w:space="0" w:color="auto"/>
        <w:left w:val="none" w:sz="0" w:space="0" w:color="auto"/>
        <w:bottom w:val="none" w:sz="0" w:space="0" w:color="auto"/>
        <w:right w:val="none" w:sz="0" w:space="0" w:color="auto"/>
      </w:divBdr>
    </w:div>
    <w:div w:id="1028601158">
      <w:bodyDiv w:val="1"/>
      <w:marLeft w:val="0"/>
      <w:marRight w:val="0"/>
      <w:marTop w:val="0"/>
      <w:marBottom w:val="0"/>
      <w:divBdr>
        <w:top w:val="none" w:sz="0" w:space="0" w:color="auto"/>
        <w:left w:val="none" w:sz="0" w:space="0" w:color="auto"/>
        <w:bottom w:val="none" w:sz="0" w:space="0" w:color="auto"/>
        <w:right w:val="none" w:sz="0" w:space="0" w:color="auto"/>
      </w:divBdr>
      <w:divsChild>
        <w:div w:id="1185552990">
          <w:marLeft w:val="0"/>
          <w:marRight w:val="0"/>
          <w:marTop w:val="0"/>
          <w:marBottom w:val="0"/>
          <w:divBdr>
            <w:top w:val="none" w:sz="0" w:space="0" w:color="auto"/>
            <w:left w:val="none" w:sz="0" w:space="0" w:color="auto"/>
            <w:bottom w:val="none" w:sz="0" w:space="0" w:color="auto"/>
            <w:right w:val="none" w:sz="0" w:space="0" w:color="auto"/>
          </w:divBdr>
        </w:div>
        <w:div w:id="248513681">
          <w:marLeft w:val="0"/>
          <w:marRight w:val="0"/>
          <w:marTop w:val="0"/>
          <w:marBottom w:val="0"/>
          <w:divBdr>
            <w:top w:val="none" w:sz="0" w:space="0" w:color="auto"/>
            <w:left w:val="none" w:sz="0" w:space="0" w:color="auto"/>
            <w:bottom w:val="none" w:sz="0" w:space="0" w:color="auto"/>
            <w:right w:val="none" w:sz="0" w:space="0" w:color="auto"/>
          </w:divBdr>
          <w:divsChild>
            <w:div w:id="1867213608">
              <w:marLeft w:val="0"/>
              <w:marRight w:val="0"/>
              <w:marTop w:val="0"/>
              <w:marBottom w:val="0"/>
              <w:divBdr>
                <w:top w:val="none" w:sz="0" w:space="0" w:color="auto"/>
                <w:left w:val="none" w:sz="0" w:space="0" w:color="auto"/>
                <w:bottom w:val="none" w:sz="0" w:space="0" w:color="auto"/>
                <w:right w:val="none" w:sz="0" w:space="0" w:color="auto"/>
              </w:divBdr>
              <w:divsChild>
                <w:div w:id="1530727898">
                  <w:marLeft w:val="0"/>
                  <w:marRight w:val="0"/>
                  <w:marTop w:val="0"/>
                  <w:marBottom w:val="0"/>
                  <w:divBdr>
                    <w:top w:val="none" w:sz="0" w:space="0" w:color="auto"/>
                    <w:left w:val="none" w:sz="0" w:space="0" w:color="auto"/>
                    <w:bottom w:val="none" w:sz="0" w:space="0" w:color="auto"/>
                    <w:right w:val="none" w:sz="0" w:space="0" w:color="auto"/>
                  </w:divBdr>
                  <w:divsChild>
                    <w:div w:id="1751392225">
                      <w:marLeft w:val="0"/>
                      <w:marRight w:val="0"/>
                      <w:marTop w:val="0"/>
                      <w:marBottom w:val="0"/>
                      <w:divBdr>
                        <w:top w:val="none" w:sz="0" w:space="0" w:color="auto"/>
                        <w:left w:val="none" w:sz="0" w:space="0" w:color="auto"/>
                        <w:bottom w:val="none" w:sz="0" w:space="0" w:color="auto"/>
                        <w:right w:val="none" w:sz="0" w:space="0" w:color="auto"/>
                      </w:divBdr>
                      <w:divsChild>
                        <w:div w:id="1677077860">
                          <w:marLeft w:val="0"/>
                          <w:marRight w:val="0"/>
                          <w:marTop w:val="0"/>
                          <w:marBottom w:val="0"/>
                          <w:divBdr>
                            <w:top w:val="none" w:sz="0" w:space="0" w:color="auto"/>
                            <w:left w:val="none" w:sz="0" w:space="0" w:color="auto"/>
                            <w:bottom w:val="none" w:sz="0" w:space="0" w:color="auto"/>
                            <w:right w:val="none" w:sz="0" w:space="0" w:color="auto"/>
                          </w:divBdr>
                          <w:divsChild>
                            <w:div w:id="1847745822">
                              <w:marLeft w:val="300"/>
                              <w:marRight w:val="0"/>
                              <w:marTop w:val="0"/>
                              <w:marBottom w:val="0"/>
                              <w:divBdr>
                                <w:top w:val="none" w:sz="0" w:space="0" w:color="auto"/>
                                <w:left w:val="none" w:sz="0" w:space="0" w:color="auto"/>
                                <w:bottom w:val="none" w:sz="0" w:space="0" w:color="auto"/>
                                <w:right w:val="none" w:sz="0" w:space="0" w:color="auto"/>
                              </w:divBdr>
                              <w:divsChild>
                                <w:div w:id="1659337809">
                                  <w:marLeft w:val="0"/>
                                  <w:marRight w:val="0"/>
                                  <w:marTop w:val="0"/>
                                  <w:marBottom w:val="0"/>
                                  <w:divBdr>
                                    <w:top w:val="none" w:sz="0" w:space="0" w:color="auto"/>
                                    <w:left w:val="none" w:sz="0" w:space="0" w:color="auto"/>
                                    <w:bottom w:val="none" w:sz="0" w:space="0" w:color="auto"/>
                                    <w:right w:val="none" w:sz="0" w:space="0" w:color="auto"/>
                                  </w:divBdr>
                                  <w:divsChild>
                                    <w:div w:id="1997761686">
                                      <w:marLeft w:val="0"/>
                                      <w:marRight w:val="0"/>
                                      <w:marTop w:val="0"/>
                                      <w:marBottom w:val="0"/>
                                      <w:divBdr>
                                        <w:top w:val="none" w:sz="0" w:space="0" w:color="auto"/>
                                        <w:left w:val="none" w:sz="0" w:space="0" w:color="auto"/>
                                        <w:bottom w:val="none" w:sz="0" w:space="0" w:color="auto"/>
                                        <w:right w:val="none" w:sz="0" w:space="0" w:color="auto"/>
                                      </w:divBdr>
                                      <w:divsChild>
                                        <w:div w:id="876816226">
                                          <w:marLeft w:val="0"/>
                                          <w:marRight w:val="0"/>
                                          <w:marTop w:val="0"/>
                                          <w:marBottom w:val="0"/>
                                          <w:divBdr>
                                            <w:top w:val="none" w:sz="0" w:space="0" w:color="auto"/>
                                            <w:left w:val="none" w:sz="0" w:space="0" w:color="auto"/>
                                            <w:bottom w:val="none" w:sz="0" w:space="0" w:color="auto"/>
                                            <w:right w:val="none" w:sz="0" w:space="0" w:color="auto"/>
                                          </w:divBdr>
                                          <w:divsChild>
                                            <w:div w:id="1443652740">
                                              <w:marLeft w:val="0"/>
                                              <w:marRight w:val="0"/>
                                              <w:marTop w:val="0"/>
                                              <w:marBottom w:val="0"/>
                                              <w:divBdr>
                                                <w:top w:val="none" w:sz="0" w:space="0" w:color="auto"/>
                                                <w:left w:val="none" w:sz="0" w:space="0" w:color="auto"/>
                                                <w:bottom w:val="none" w:sz="0" w:space="0" w:color="auto"/>
                                                <w:right w:val="none" w:sz="0" w:space="0" w:color="auto"/>
                                              </w:divBdr>
                                              <w:divsChild>
                                                <w:div w:id="744300882">
                                                  <w:marLeft w:val="0"/>
                                                  <w:marRight w:val="0"/>
                                                  <w:marTop w:val="0"/>
                                                  <w:marBottom w:val="0"/>
                                                  <w:divBdr>
                                                    <w:top w:val="none" w:sz="0" w:space="0" w:color="auto"/>
                                                    <w:left w:val="none" w:sz="0" w:space="0" w:color="auto"/>
                                                    <w:bottom w:val="none" w:sz="0" w:space="0" w:color="auto"/>
                                                    <w:right w:val="none" w:sz="0" w:space="0" w:color="auto"/>
                                                  </w:divBdr>
                                                  <w:divsChild>
                                                    <w:div w:id="1266768540">
                                                      <w:marLeft w:val="240"/>
                                                      <w:marRight w:val="240"/>
                                                      <w:marTop w:val="0"/>
                                                      <w:marBottom w:val="0"/>
                                                      <w:divBdr>
                                                        <w:top w:val="none" w:sz="0" w:space="0" w:color="auto"/>
                                                        <w:left w:val="none" w:sz="0" w:space="0" w:color="auto"/>
                                                        <w:bottom w:val="none" w:sz="0" w:space="0" w:color="auto"/>
                                                        <w:right w:val="none" w:sz="0" w:space="0" w:color="auto"/>
                                                      </w:divBdr>
                                                      <w:divsChild>
                                                        <w:div w:id="1224178452">
                                                          <w:marLeft w:val="0"/>
                                                          <w:marRight w:val="0"/>
                                                          <w:marTop w:val="0"/>
                                                          <w:marBottom w:val="0"/>
                                                          <w:divBdr>
                                                            <w:top w:val="none" w:sz="0" w:space="0" w:color="auto"/>
                                                            <w:left w:val="none" w:sz="0" w:space="0" w:color="auto"/>
                                                            <w:bottom w:val="none" w:sz="0" w:space="0" w:color="auto"/>
                                                            <w:right w:val="none" w:sz="0" w:space="0" w:color="auto"/>
                                                          </w:divBdr>
                                                          <w:divsChild>
                                                            <w:div w:id="1176312692">
                                                              <w:marLeft w:val="0"/>
                                                              <w:marRight w:val="0"/>
                                                              <w:marTop w:val="0"/>
                                                              <w:marBottom w:val="0"/>
                                                              <w:divBdr>
                                                                <w:top w:val="none" w:sz="0" w:space="0" w:color="auto"/>
                                                                <w:left w:val="none" w:sz="0" w:space="0" w:color="auto"/>
                                                                <w:bottom w:val="none" w:sz="0" w:space="0" w:color="auto"/>
                                                                <w:right w:val="none" w:sz="0" w:space="0" w:color="auto"/>
                                                              </w:divBdr>
                                                              <w:divsChild>
                                                                <w:div w:id="5266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346068">
                      <w:marLeft w:val="0"/>
                      <w:marRight w:val="0"/>
                      <w:marTop w:val="0"/>
                      <w:marBottom w:val="0"/>
                      <w:divBdr>
                        <w:top w:val="none" w:sz="0" w:space="0" w:color="auto"/>
                        <w:left w:val="none" w:sz="0" w:space="0" w:color="auto"/>
                        <w:bottom w:val="none" w:sz="0" w:space="0" w:color="auto"/>
                        <w:right w:val="none" w:sz="0" w:space="0" w:color="auto"/>
                      </w:divBdr>
                      <w:divsChild>
                        <w:div w:id="1329098034">
                          <w:marLeft w:val="0"/>
                          <w:marRight w:val="0"/>
                          <w:marTop w:val="0"/>
                          <w:marBottom w:val="0"/>
                          <w:divBdr>
                            <w:top w:val="none" w:sz="0" w:space="0" w:color="auto"/>
                            <w:left w:val="none" w:sz="0" w:space="0" w:color="auto"/>
                            <w:bottom w:val="none" w:sz="0" w:space="0" w:color="auto"/>
                            <w:right w:val="none" w:sz="0" w:space="0" w:color="auto"/>
                          </w:divBdr>
                          <w:divsChild>
                            <w:div w:id="4436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398349">
      <w:bodyDiv w:val="1"/>
      <w:marLeft w:val="0"/>
      <w:marRight w:val="0"/>
      <w:marTop w:val="0"/>
      <w:marBottom w:val="0"/>
      <w:divBdr>
        <w:top w:val="none" w:sz="0" w:space="0" w:color="auto"/>
        <w:left w:val="none" w:sz="0" w:space="0" w:color="auto"/>
        <w:bottom w:val="none" w:sz="0" w:space="0" w:color="auto"/>
        <w:right w:val="none" w:sz="0" w:space="0" w:color="auto"/>
      </w:divBdr>
      <w:divsChild>
        <w:div w:id="1339579903">
          <w:marLeft w:val="446"/>
          <w:marRight w:val="0"/>
          <w:marTop w:val="0"/>
          <w:marBottom w:val="0"/>
          <w:divBdr>
            <w:top w:val="none" w:sz="0" w:space="0" w:color="auto"/>
            <w:left w:val="none" w:sz="0" w:space="0" w:color="auto"/>
            <w:bottom w:val="none" w:sz="0" w:space="0" w:color="auto"/>
            <w:right w:val="none" w:sz="0" w:space="0" w:color="auto"/>
          </w:divBdr>
        </w:div>
        <w:div w:id="868370141">
          <w:marLeft w:val="446"/>
          <w:marRight w:val="0"/>
          <w:marTop w:val="0"/>
          <w:marBottom w:val="0"/>
          <w:divBdr>
            <w:top w:val="none" w:sz="0" w:space="0" w:color="auto"/>
            <w:left w:val="none" w:sz="0" w:space="0" w:color="auto"/>
            <w:bottom w:val="none" w:sz="0" w:space="0" w:color="auto"/>
            <w:right w:val="none" w:sz="0" w:space="0" w:color="auto"/>
          </w:divBdr>
        </w:div>
        <w:div w:id="1777747307">
          <w:marLeft w:val="446"/>
          <w:marRight w:val="0"/>
          <w:marTop w:val="0"/>
          <w:marBottom w:val="0"/>
          <w:divBdr>
            <w:top w:val="none" w:sz="0" w:space="0" w:color="auto"/>
            <w:left w:val="none" w:sz="0" w:space="0" w:color="auto"/>
            <w:bottom w:val="none" w:sz="0" w:space="0" w:color="auto"/>
            <w:right w:val="none" w:sz="0" w:space="0" w:color="auto"/>
          </w:divBdr>
        </w:div>
      </w:divsChild>
    </w:div>
    <w:div w:id="1069502353">
      <w:bodyDiv w:val="1"/>
      <w:marLeft w:val="0"/>
      <w:marRight w:val="0"/>
      <w:marTop w:val="0"/>
      <w:marBottom w:val="0"/>
      <w:divBdr>
        <w:top w:val="none" w:sz="0" w:space="0" w:color="auto"/>
        <w:left w:val="none" w:sz="0" w:space="0" w:color="auto"/>
        <w:bottom w:val="none" w:sz="0" w:space="0" w:color="auto"/>
        <w:right w:val="none" w:sz="0" w:space="0" w:color="auto"/>
      </w:divBdr>
    </w:div>
    <w:div w:id="1131900481">
      <w:bodyDiv w:val="1"/>
      <w:marLeft w:val="0"/>
      <w:marRight w:val="0"/>
      <w:marTop w:val="0"/>
      <w:marBottom w:val="0"/>
      <w:divBdr>
        <w:top w:val="none" w:sz="0" w:space="0" w:color="auto"/>
        <w:left w:val="none" w:sz="0" w:space="0" w:color="auto"/>
        <w:bottom w:val="none" w:sz="0" w:space="0" w:color="auto"/>
        <w:right w:val="none" w:sz="0" w:space="0" w:color="auto"/>
      </w:divBdr>
      <w:divsChild>
        <w:div w:id="1949923795">
          <w:marLeft w:val="446"/>
          <w:marRight w:val="0"/>
          <w:marTop w:val="0"/>
          <w:marBottom w:val="0"/>
          <w:divBdr>
            <w:top w:val="none" w:sz="0" w:space="0" w:color="auto"/>
            <w:left w:val="none" w:sz="0" w:space="0" w:color="auto"/>
            <w:bottom w:val="none" w:sz="0" w:space="0" w:color="auto"/>
            <w:right w:val="none" w:sz="0" w:space="0" w:color="auto"/>
          </w:divBdr>
        </w:div>
        <w:div w:id="671103730">
          <w:marLeft w:val="446"/>
          <w:marRight w:val="0"/>
          <w:marTop w:val="0"/>
          <w:marBottom w:val="0"/>
          <w:divBdr>
            <w:top w:val="none" w:sz="0" w:space="0" w:color="auto"/>
            <w:left w:val="none" w:sz="0" w:space="0" w:color="auto"/>
            <w:bottom w:val="none" w:sz="0" w:space="0" w:color="auto"/>
            <w:right w:val="none" w:sz="0" w:space="0" w:color="auto"/>
          </w:divBdr>
        </w:div>
        <w:div w:id="889850923">
          <w:marLeft w:val="446"/>
          <w:marRight w:val="0"/>
          <w:marTop w:val="0"/>
          <w:marBottom w:val="0"/>
          <w:divBdr>
            <w:top w:val="none" w:sz="0" w:space="0" w:color="auto"/>
            <w:left w:val="none" w:sz="0" w:space="0" w:color="auto"/>
            <w:bottom w:val="none" w:sz="0" w:space="0" w:color="auto"/>
            <w:right w:val="none" w:sz="0" w:space="0" w:color="auto"/>
          </w:divBdr>
        </w:div>
        <w:div w:id="1900482923">
          <w:marLeft w:val="446"/>
          <w:marRight w:val="0"/>
          <w:marTop w:val="0"/>
          <w:marBottom w:val="0"/>
          <w:divBdr>
            <w:top w:val="none" w:sz="0" w:space="0" w:color="auto"/>
            <w:left w:val="none" w:sz="0" w:space="0" w:color="auto"/>
            <w:bottom w:val="none" w:sz="0" w:space="0" w:color="auto"/>
            <w:right w:val="none" w:sz="0" w:space="0" w:color="auto"/>
          </w:divBdr>
        </w:div>
      </w:divsChild>
    </w:div>
    <w:div w:id="1278023611">
      <w:bodyDiv w:val="1"/>
      <w:marLeft w:val="0"/>
      <w:marRight w:val="0"/>
      <w:marTop w:val="0"/>
      <w:marBottom w:val="0"/>
      <w:divBdr>
        <w:top w:val="none" w:sz="0" w:space="0" w:color="auto"/>
        <w:left w:val="none" w:sz="0" w:space="0" w:color="auto"/>
        <w:bottom w:val="none" w:sz="0" w:space="0" w:color="auto"/>
        <w:right w:val="none" w:sz="0" w:space="0" w:color="auto"/>
      </w:divBdr>
    </w:div>
    <w:div w:id="1291282101">
      <w:bodyDiv w:val="1"/>
      <w:marLeft w:val="0"/>
      <w:marRight w:val="0"/>
      <w:marTop w:val="0"/>
      <w:marBottom w:val="0"/>
      <w:divBdr>
        <w:top w:val="none" w:sz="0" w:space="0" w:color="auto"/>
        <w:left w:val="none" w:sz="0" w:space="0" w:color="auto"/>
        <w:bottom w:val="none" w:sz="0" w:space="0" w:color="auto"/>
        <w:right w:val="none" w:sz="0" w:space="0" w:color="auto"/>
      </w:divBdr>
      <w:divsChild>
        <w:div w:id="144667735">
          <w:marLeft w:val="446"/>
          <w:marRight w:val="0"/>
          <w:marTop w:val="0"/>
          <w:marBottom w:val="0"/>
          <w:divBdr>
            <w:top w:val="none" w:sz="0" w:space="0" w:color="auto"/>
            <w:left w:val="none" w:sz="0" w:space="0" w:color="auto"/>
            <w:bottom w:val="none" w:sz="0" w:space="0" w:color="auto"/>
            <w:right w:val="none" w:sz="0" w:space="0" w:color="auto"/>
          </w:divBdr>
        </w:div>
        <w:div w:id="591664906">
          <w:marLeft w:val="446"/>
          <w:marRight w:val="0"/>
          <w:marTop w:val="0"/>
          <w:marBottom w:val="0"/>
          <w:divBdr>
            <w:top w:val="none" w:sz="0" w:space="0" w:color="auto"/>
            <w:left w:val="none" w:sz="0" w:space="0" w:color="auto"/>
            <w:bottom w:val="none" w:sz="0" w:space="0" w:color="auto"/>
            <w:right w:val="none" w:sz="0" w:space="0" w:color="auto"/>
          </w:divBdr>
        </w:div>
        <w:div w:id="2091534223">
          <w:marLeft w:val="446"/>
          <w:marRight w:val="0"/>
          <w:marTop w:val="0"/>
          <w:marBottom w:val="0"/>
          <w:divBdr>
            <w:top w:val="none" w:sz="0" w:space="0" w:color="auto"/>
            <w:left w:val="none" w:sz="0" w:space="0" w:color="auto"/>
            <w:bottom w:val="none" w:sz="0" w:space="0" w:color="auto"/>
            <w:right w:val="none" w:sz="0" w:space="0" w:color="auto"/>
          </w:divBdr>
        </w:div>
        <w:div w:id="1467699321">
          <w:marLeft w:val="446"/>
          <w:marRight w:val="0"/>
          <w:marTop w:val="0"/>
          <w:marBottom w:val="0"/>
          <w:divBdr>
            <w:top w:val="none" w:sz="0" w:space="0" w:color="auto"/>
            <w:left w:val="none" w:sz="0" w:space="0" w:color="auto"/>
            <w:bottom w:val="none" w:sz="0" w:space="0" w:color="auto"/>
            <w:right w:val="none" w:sz="0" w:space="0" w:color="auto"/>
          </w:divBdr>
        </w:div>
      </w:divsChild>
    </w:div>
    <w:div w:id="1355961477">
      <w:bodyDiv w:val="1"/>
      <w:marLeft w:val="0"/>
      <w:marRight w:val="0"/>
      <w:marTop w:val="0"/>
      <w:marBottom w:val="0"/>
      <w:divBdr>
        <w:top w:val="none" w:sz="0" w:space="0" w:color="auto"/>
        <w:left w:val="none" w:sz="0" w:space="0" w:color="auto"/>
        <w:bottom w:val="none" w:sz="0" w:space="0" w:color="auto"/>
        <w:right w:val="none" w:sz="0" w:space="0" w:color="auto"/>
      </w:divBdr>
      <w:divsChild>
        <w:div w:id="429546411">
          <w:marLeft w:val="0"/>
          <w:marRight w:val="0"/>
          <w:marTop w:val="0"/>
          <w:marBottom w:val="0"/>
          <w:divBdr>
            <w:top w:val="none" w:sz="0" w:space="0" w:color="auto"/>
            <w:left w:val="none" w:sz="0" w:space="0" w:color="auto"/>
            <w:bottom w:val="none" w:sz="0" w:space="0" w:color="auto"/>
            <w:right w:val="none" w:sz="0" w:space="0" w:color="auto"/>
          </w:divBdr>
          <w:divsChild>
            <w:div w:id="463697749">
              <w:marLeft w:val="0"/>
              <w:marRight w:val="0"/>
              <w:marTop w:val="0"/>
              <w:marBottom w:val="0"/>
              <w:divBdr>
                <w:top w:val="none" w:sz="0" w:space="0" w:color="auto"/>
                <w:left w:val="none" w:sz="0" w:space="0" w:color="auto"/>
                <w:bottom w:val="single" w:sz="6" w:space="0" w:color="C0C0C0"/>
                <w:right w:val="none" w:sz="0" w:space="0" w:color="auto"/>
              </w:divBdr>
              <w:divsChild>
                <w:div w:id="990452088">
                  <w:marLeft w:val="0"/>
                  <w:marRight w:val="0"/>
                  <w:marTop w:val="0"/>
                  <w:marBottom w:val="0"/>
                  <w:divBdr>
                    <w:top w:val="none" w:sz="0" w:space="0" w:color="auto"/>
                    <w:left w:val="none" w:sz="0" w:space="0" w:color="auto"/>
                    <w:bottom w:val="none" w:sz="0" w:space="0" w:color="auto"/>
                    <w:right w:val="none" w:sz="0" w:space="0" w:color="auto"/>
                  </w:divBdr>
                  <w:divsChild>
                    <w:div w:id="553081070">
                      <w:marLeft w:val="0"/>
                      <w:marRight w:val="0"/>
                      <w:marTop w:val="0"/>
                      <w:marBottom w:val="0"/>
                      <w:divBdr>
                        <w:top w:val="none" w:sz="0" w:space="0" w:color="auto"/>
                        <w:left w:val="none" w:sz="0" w:space="0" w:color="auto"/>
                        <w:bottom w:val="none" w:sz="0" w:space="0" w:color="auto"/>
                        <w:right w:val="none" w:sz="0" w:space="0" w:color="auto"/>
                      </w:divBdr>
                      <w:divsChild>
                        <w:div w:id="1007095646">
                          <w:marLeft w:val="0"/>
                          <w:marRight w:val="0"/>
                          <w:marTop w:val="0"/>
                          <w:marBottom w:val="0"/>
                          <w:divBdr>
                            <w:top w:val="none" w:sz="0" w:space="0" w:color="auto"/>
                            <w:left w:val="none" w:sz="0" w:space="0" w:color="auto"/>
                            <w:bottom w:val="none" w:sz="0" w:space="0" w:color="auto"/>
                            <w:right w:val="none" w:sz="0" w:space="0" w:color="auto"/>
                          </w:divBdr>
                          <w:divsChild>
                            <w:div w:id="11704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668868">
      <w:bodyDiv w:val="1"/>
      <w:marLeft w:val="0"/>
      <w:marRight w:val="0"/>
      <w:marTop w:val="0"/>
      <w:marBottom w:val="0"/>
      <w:divBdr>
        <w:top w:val="none" w:sz="0" w:space="0" w:color="auto"/>
        <w:left w:val="none" w:sz="0" w:space="0" w:color="auto"/>
        <w:bottom w:val="none" w:sz="0" w:space="0" w:color="auto"/>
        <w:right w:val="none" w:sz="0" w:space="0" w:color="auto"/>
      </w:divBdr>
    </w:div>
    <w:div w:id="1389645039">
      <w:bodyDiv w:val="1"/>
      <w:marLeft w:val="0"/>
      <w:marRight w:val="0"/>
      <w:marTop w:val="0"/>
      <w:marBottom w:val="0"/>
      <w:divBdr>
        <w:top w:val="none" w:sz="0" w:space="0" w:color="auto"/>
        <w:left w:val="none" w:sz="0" w:space="0" w:color="auto"/>
        <w:bottom w:val="none" w:sz="0" w:space="0" w:color="auto"/>
        <w:right w:val="none" w:sz="0" w:space="0" w:color="auto"/>
      </w:divBdr>
      <w:divsChild>
        <w:div w:id="20475173">
          <w:marLeft w:val="446"/>
          <w:marRight w:val="0"/>
          <w:marTop w:val="0"/>
          <w:marBottom w:val="0"/>
          <w:divBdr>
            <w:top w:val="none" w:sz="0" w:space="0" w:color="auto"/>
            <w:left w:val="none" w:sz="0" w:space="0" w:color="auto"/>
            <w:bottom w:val="none" w:sz="0" w:space="0" w:color="auto"/>
            <w:right w:val="none" w:sz="0" w:space="0" w:color="auto"/>
          </w:divBdr>
        </w:div>
        <w:div w:id="1887377675">
          <w:marLeft w:val="446"/>
          <w:marRight w:val="0"/>
          <w:marTop w:val="0"/>
          <w:marBottom w:val="0"/>
          <w:divBdr>
            <w:top w:val="none" w:sz="0" w:space="0" w:color="auto"/>
            <w:left w:val="none" w:sz="0" w:space="0" w:color="auto"/>
            <w:bottom w:val="none" w:sz="0" w:space="0" w:color="auto"/>
            <w:right w:val="none" w:sz="0" w:space="0" w:color="auto"/>
          </w:divBdr>
        </w:div>
      </w:divsChild>
    </w:div>
    <w:div w:id="1410031990">
      <w:bodyDiv w:val="1"/>
      <w:marLeft w:val="0"/>
      <w:marRight w:val="0"/>
      <w:marTop w:val="0"/>
      <w:marBottom w:val="0"/>
      <w:divBdr>
        <w:top w:val="none" w:sz="0" w:space="0" w:color="auto"/>
        <w:left w:val="none" w:sz="0" w:space="0" w:color="auto"/>
        <w:bottom w:val="none" w:sz="0" w:space="0" w:color="auto"/>
        <w:right w:val="none" w:sz="0" w:space="0" w:color="auto"/>
      </w:divBdr>
    </w:div>
    <w:div w:id="1460757839">
      <w:bodyDiv w:val="1"/>
      <w:marLeft w:val="0"/>
      <w:marRight w:val="0"/>
      <w:marTop w:val="0"/>
      <w:marBottom w:val="0"/>
      <w:divBdr>
        <w:top w:val="none" w:sz="0" w:space="0" w:color="auto"/>
        <w:left w:val="none" w:sz="0" w:space="0" w:color="auto"/>
        <w:bottom w:val="none" w:sz="0" w:space="0" w:color="auto"/>
        <w:right w:val="none" w:sz="0" w:space="0" w:color="auto"/>
      </w:divBdr>
    </w:div>
    <w:div w:id="1512335557">
      <w:bodyDiv w:val="1"/>
      <w:marLeft w:val="0"/>
      <w:marRight w:val="0"/>
      <w:marTop w:val="0"/>
      <w:marBottom w:val="0"/>
      <w:divBdr>
        <w:top w:val="none" w:sz="0" w:space="0" w:color="auto"/>
        <w:left w:val="none" w:sz="0" w:space="0" w:color="auto"/>
        <w:bottom w:val="none" w:sz="0" w:space="0" w:color="auto"/>
        <w:right w:val="none" w:sz="0" w:space="0" w:color="auto"/>
      </w:divBdr>
    </w:div>
    <w:div w:id="1520462502">
      <w:bodyDiv w:val="1"/>
      <w:marLeft w:val="0"/>
      <w:marRight w:val="0"/>
      <w:marTop w:val="0"/>
      <w:marBottom w:val="0"/>
      <w:divBdr>
        <w:top w:val="none" w:sz="0" w:space="0" w:color="auto"/>
        <w:left w:val="none" w:sz="0" w:space="0" w:color="auto"/>
        <w:bottom w:val="none" w:sz="0" w:space="0" w:color="auto"/>
        <w:right w:val="none" w:sz="0" w:space="0" w:color="auto"/>
      </w:divBdr>
    </w:div>
    <w:div w:id="1686638489">
      <w:bodyDiv w:val="1"/>
      <w:marLeft w:val="0"/>
      <w:marRight w:val="0"/>
      <w:marTop w:val="0"/>
      <w:marBottom w:val="0"/>
      <w:divBdr>
        <w:top w:val="none" w:sz="0" w:space="0" w:color="auto"/>
        <w:left w:val="none" w:sz="0" w:space="0" w:color="auto"/>
        <w:bottom w:val="none" w:sz="0" w:space="0" w:color="auto"/>
        <w:right w:val="none" w:sz="0" w:space="0" w:color="auto"/>
      </w:divBdr>
    </w:div>
    <w:div w:id="1736120663">
      <w:bodyDiv w:val="1"/>
      <w:marLeft w:val="0"/>
      <w:marRight w:val="0"/>
      <w:marTop w:val="0"/>
      <w:marBottom w:val="0"/>
      <w:divBdr>
        <w:top w:val="none" w:sz="0" w:space="0" w:color="auto"/>
        <w:left w:val="none" w:sz="0" w:space="0" w:color="auto"/>
        <w:bottom w:val="none" w:sz="0" w:space="0" w:color="auto"/>
        <w:right w:val="none" w:sz="0" w:space="0" w:color="auto"/>
      </w:divBdr>
      <w:divsChild>
        <w:div w:id="1747141031">
          <w:marLeft w:val="446"/>
          <w:marRight w:val="0"/>
          <w:marTop w:val="0"/>
          <w:marBottom w:val="0"/>
          <w:divBdr>
            <w:top w:val="none" w:sz="0" w:space="0" w:color="auto"/>
            <w:left w:val="none" w:sz="0" w:space="0" w:color="auto"/>
            <w:bottom w:val="none" w:sz="0" w:space="0" w:color="auto"/>
            <w:right w:val="none" w:sz="0" w:space="0" w:color="auto"/>
          </w:divBdr>
        </w:div>
        <w:div w:id="781922488">
          <w:marLeft w:val="446"/>
          <w:marRight w:val="0"/>
          <w:marTop w:val="0"/>
          <w:marBottom w:val="0"/>
          <w:divBdr>
            <w:top w:val="none" w:sz="0" w:space="0" w:color="auto"/>
            <w:left w:val="none" w:sz="0" w:space="0" w:color="auto"/>
            <w:bottom w:val="none" w:sz="0" w:space="0" w:color="auto"/>
            <w:right w:val="none" w:sz="0" w:space="0" w:color="auto"/>
          </w:divBdr>
        </w:div>
        <w:div w:id="1430739608">
          <w:marLeft w:val="446"/>
          <w:marRight w:val="0"/>
          <w:marTop w:val="0"/>
          <w:marBottom w:val="0"/>
          <w:divBdr>
            <w:top w:val="none" w:sz="0" w:space="0" w:color="auto"/>
            <w:left w:val="none" w:sz="0" w:space="0" w:color="auto"/>
            <w:bottom w:val="none" w:sz="0" w:space="0" w:color="auto"/>
            <w:right w:val="none" w:sz="0" w:space="0" w:color="auto"/>
          </w:divBdr>
        </w:div>
        <w:div w:id="183980964">
          <w:marLeft w:val="446"/>
          <w:marRight w:val="0"/>
          <w:marTop w:val="0"/>
          <w:marBottom w:val="0"/>
          <w:divBdr>
            <w:top w:val="none" w:sz="0" w:space="0" w:color="auto"/>
            <w:left w:val="none" w:sz="0" w:space="0" w:color="auto"/>
            <w:bottom w:val="none" w:sz="0" w:space="0" w:color="auto"/>
            <w:right w:val="none" w:sz="0" w:space="0" w:color="auto"/>
          </w:divBdr>
        </w:div>
      </w:divsChild>
    </w:div>
    <w:div w:id="1742370363">
      <w:bodyDiv w:val="1"/>
      <w:marLeft w:val="0"/>
      <w:marRight w:val="0"/>
      <w:marTop w:val="0"/>
      <w:marBottom w:val="0"/>
      <w:divBdr>
        <w:top w:val="none" w:sz="0" w:space="0" w:color="auto"/>
        <w:left w:val="none" w:sz="0" w:space="0" w:color="auto"/>
        <w:bottom w:val="none" w:sz="0" w:space="0" w:color="auto"/>
        <w:right w:val="none" w:sz="0" w:space="0" w:color="auto"/>
      </w:divBdr>
    </w:div>
    <w:div w:id="1742479233">
      <w:bodyDiv w:val="1"/>
      <w:marLeft w:val="0"/>
      <w:marRight w:val="0"/>
      <w:marTop w:val="0"/>
      <w:marBottom w:val="0"/>
      <w:divBdr>
        <w:top w:val="none" w:sz="0" w:space="0" w:color="auto"/>
        <w:left w:val="none" w:sz="0" w:space="0" w:color="auto"/>
        <w:bottom w:val="none" w:sz="0" w:space="0" w:color="auto"/>
        <w:right w:val="none" w:sz="0" w:space="0" w:color="auto"/>
      </w:divBdr>
    </w:div>
    <w:div w:id="1766538857">
      <w:bodyDiv w:val="1"/>
      <w:marLeft w:val="0"/>
      <w:marRight w:val="0"/>
      <w:marTop w:val="0"/>
      <w:marBottom w:val="0"/>
      <w:divBdr>
        <w:top w:val="none" w:sz="0" w:space="0" w:color="auto"/>
        <w:left w:val="none" w:sz="0" w:space="0" w:color="auto"/>
        <w:bottom w:val="none" w:sz="0" w:space="0" w:color="auto"/>
        <w:right w:val="none" w:sz="0" w:space="0" w:color="auto"/>
      </w:divBdr>
    </w:div>
    <w:div w:id="1770537619">
      <w:bodyDiv w:val="1"/>
      <w:marLeft w:val="0"/>
      <w:marRight w:val="0"/>
      <w:marTop w:val="0"/>
      <w:marBottom w:val="0"/>
      <w:divBdr>
        <w:top w:val="none" w:sz="0" w:space="0" w:color="auto"/>
        <w:left w:val="none" w:sz="0" w:space="0" w:color="auto"/>
        <w:bottom w:val="none" w:sz="0" w:space="0" w:color="auto"/>
        <w:right w:val="none" w:sz="0" w:space="0" w:color="auto"/>
      </w:divBdr>
    </w:div>
    <w:div w:id="1777822674">
      <w:bodyDiv w:val="1"/>
      <w:marLeft w:val="0"/>
      <w:marRight w:val="0"/>
      <w:marTop w:val="0"/>
      <w:marBottom w:val="0"/>
      <w:divBdr>
        <w:top w:val="none" w:sz="0" w:space="0" w:color="auto"/>
        <w:left w:val="none" w:sz="0" w:space="0" w:color="auto"/>
        <w:bottom w:val="none" w:sz="0" w:space="0" w:color="auto"/>
        <w:right w:val="none" w:sz="0" w:space="0" w:color="auto"/>
      </w:divBdr>
    </w:div>
    <w:div w:id="1788891461">
      <w:bodyDiv w:val="1"/>
      <w:marLeft w:val="0"/>
      <w:marRight w:val="0"/>
      <w:marTop w:val="0"/>
      <w:marBottom w:val="0"/>
      <w:divBdr>
        <w:top w:val="none" w:sz="0" w:space="0" w:color="auto"/>
        <w:left w:val="none" w:sz="0" w:space="0" w:color="auto"/>
        <w:bottom w:val="none" w:sz="0" w:space="0" w:color="auto"/>
        <w:right w:val="none" w:sz="0" w:space="0" w:color="auto"/>
      </w:divBdr>
    </w:div>
    <w:div w:id="1801069545">
      <w:bodyDiv w:val="1"/>
      <w:marLeft w:val="0"/>
      <w:marRight w:val="0"/>
      <w:marTop w:val="0"/>
      <w:marBottom w:val="0"/>
      <w:divBdr>
        <w:top w:val="none" w:sz="0" w:space="0" w:color="auto"/>
        <w:left w:val="none" w:sz="0" w:space="0" w:color="auto"/>
        <w:bottom w:val="none" w:sz="0" w:space="0" w:color="auto"/>
        <w:right w:val="none" w:sz="0" w:space="0" w:color="auto"/>
      </w:divBdr>
    </w:div>
    <w:div w:id="1812014042">
      <w:bodyDiv w:val="1"/>
      <w:marLeft w:val="0"/>
      <w:marRight w:val="0"/>
      <w:marTop w:val="0"/>
      <w:marBottom w:val="0"/>
      <w:divBdr>
        <w:top w:val="none" w:sz="0" w:space="0" w:color="auto"/>
        <w:left w:val="none" w:sz="0" w:space="0" w:color="auto"/>
        <w:bottom w:val="none" w:sz="0" w:space="0" w:color="auto"/>
        <w:right w:val="none" w:sz="0" w:space="0" w:color="auto"/>
      </w:divBdr>
    </w:div>
    <w:div w:id="1836992715">
      <w:bodyDiv w:val="1"/>
      <w:marLeft w:val="0"/>
      <w:marRight w:val="0"/>
      <w:marTop w:val="0"/>
      <w:marBottom w:val="0"/>
      <w:divBdr>
        <w:top w:val="none" w:sz="0" w:space="0" w:color="auto"/>
        <w:left w:val="none" w:sz="0" w:space="0" w:color="auto"/>
        <w:bottom w:val="none" w:sz="0" w:space="0" w:color="auto"/>
        <w:right w:val="none" w:sz="0" w:space="0" w:color="auto"/>
      </w:divBdr>
    </w:div>
    <w:div w:id="1847134672">
      <w:bodyDiv w:val="1"/>
      <w:marLeft w:val="0"/>
      <w:marRight w:val="0"/>
      <w:marTop w:val="0"/>
      <w:marBottom w:val="0"/>
      <w:divBdr>
        <w:top w:val="none" w:sz="0" w:space="0" w:color="auto"/>
        <w:left w:val="none" w:sz="0" w:space="0" w:color="auto"/>
        <w:bottom w:val="none" w:sz="0" w:space="0" w:color="auto"/>
        <w:right w:val="none" w:sz="0" w:space="0" w:color="auto"/>
      </w:divBdr>
    </w:div>
    <w:div w:id="1951619048">
      <w:bodyDiv w:val="1"/>
      <w:marLeft w:val="0"/>
      <w:marRight w:val="0"/>
      <w:marTop w:val="0"/>
      <w:marBottom w:val="0"/>
      <w:divBdr>
        <w:top w:val="none" w:sz="0" w:space="0" w:color="auto"/>
        <w:left w:val="none" w:sz="0" w:space="0" w:color="auto"/>
        <w:bottom w:val="none" w:sz="0" w:space="0" w:color="auto"/>
        <w:right w:val="none" w:sz="0" w:space="0" w:color="auto"/>
      </w:divBdr>
    </w:div>
    <w:div w:id="1957634322">
      <w:bodyDiv w:val="1"/>
      <w:marLeft w:val="0"/>
      <w:marRight w:val="0"/>
      <w:marTop w:val="0"/>
      <w:marBottom w:val="0"/>
      <w:divBdr>
        <w:top w:val="none" w:sz="0" w:space="0" w:color="auto"/>
        <w:left w:val="none" w:sz="0" w:space="0" w:color="auto"/>
        <w:bottom w:val="none" w:sz="0" w:space="0" w:color="auto"/>
        <w:right w:val="none" w:sz="0" w:space="0" w:color="auto"/>
      </w:divBdr>
    </w:div>
    <w:div w:id="2032216969">
      <w:bodyDiv w:val="1"/>
      <w:marLeft w:val="0"/>
      <w:marRight w:val="0"/>
      <w:marTop w:val="0"/>
      <w:marBottom w:val="0"/>
      <w:divBdr>
        <w:top w:val="none" w:sz="0" w:space="0" w:color="auto"/>
        <w:left w:val="none" w:sz="0" w:space="0" w:color="auto"/>
        <w:bottom w:val="none" w:sz="0" w:space="0" w:color="auto"/>
        <w:right w:val="none" w:sz="0" w:space="0" w:color="auto"/>
      </w:divBdr>
      <w:divsChild>
        <w:div w:id="1383794766">
          <w:marLeft w:val="446"/>
          <w:marRight w:val="0"/>
          <w:marTop w:val="0"/>
          <w:marBottom w:val="0"/>
          <w:divBdr>
            <w:top w:val="none" w:sz="0" w:space="0" w:color="auto"/>
            <w:left w:val="none" w:sz="0" w:space="0" w:color="auto"/>
            <w:bottom w:val="none" w:sz="0" w:space="0" w:color="auto"/>
            <w:right w:val="none" w:sz="0" w:space="0" w:color="auto"/>
          </w:divBdr>
        </w:div>
        <w:div w:id="1894387746">
          <w:marLeft w:val="446"/>
          <w:marRight w:val="0"/>
          <w:marTop w:val="0"/>
          <w:marBottom w:val="0"/>
          <w:divBdr>
            <w:top w:val="none" w:sz="0" w:space="0" w:color="auto"/>
            <w:left w:val="none" w:sz="0" w:space="0" w:color="auto"/>
            <w:bottom w:val="none" w:sz="0" w:space="0" w:color="auto"/>
            <w:right w:val="none" w:sz="0" w:space="0" w:color="auto"/>
          </w:divBdr>
        </w:div>
      </w:divsChild>
    </w:div>
    <w:div w:id="2086104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2130</Characters>
  <Application>Microsoft Office Word</Application>
  <DocSecurity>0</DocSecurity>
  <Lines>57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Corinna Reibchen</cp:lastModifiedBy>
  <cp:revision>3</cp:revision>
  <dcterms:created xsi:type="dcterms:W3CDTF">2022-11-10T22:57:00Z</dcterms:created>
  <dcterms:modified xsi:type="dcterms:W3CDTF">2022-11-10T23:00:00Z</dcterms:modified>
</cp:coreProperties>
</file>