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49A4" w14:textId="77777777" w:rsidR="002F7D1F" w:rsidRPr="002F7D1F" w:rsidRDefault="002F7D1F" w:rsidP="002F7D1F">
      <w:pPr>
        <w:rPr>
          <w:rFonts w:ascii="Calibri" w:eastAsia="Times New Roman" w:hAnsi="Calibri" w:cs="Calibri"/>
          <w:b/>
          <w:bCs/>
          <w:i/>
          <w:iCs/>
          <w:color w:val="000000"/>
          <w:lang w:val="en-US" w:eastAsia="de-DE"/>
        </w:rPr>
      </w:pPr>
      <w:r w:rsidRPr="002F7D1F">
        <w:rPr>
          <w:rFonts w:ascii="Calibri" w:eastAsia="Times New Roman" w:hAnsi="Calibri" w:cs="Calibri"/>
          <w:b/>
          <w:bCs/>
          <w:i/>
          <w:iCs/>
          <w:color w:val="000000"/>
          <w:lang w:val="en-US" w:eastAsia="de-DE"/>
        </w:rPr>
        <w:t>Crypto Affiliate Program</w:t>
      </w:r>
    </w:p>
    <w:p w14:paraId="2C280048" w14:textId="77777777" w:rsidR="002F7D1F" w:rsidRPr="002F7D1F" w:rsidRDefault="002F7D1F" w:rsidP="002F7D1F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</w:p>
    <w:p w14:paraId="159F8C9F" w14:textId="7F48000C" w:rsidR="002F7D1F" w:rsidRPr="002F7D1F" w:rsidRDefault="002F7D1F" w:rsidP="002F7D1F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  <w:r w:rsidRPr="002F7D1F">
        <w:rPr>
          <w:rFonts w:ascii="Calibri" w:eastAsia="Times New Roman" w:hAnsi="Calibri" w:cs="Calibri"/>
          <w:i/>
          <w:iCs/>
          <w:color w:val="000000"/>
          <w:lang w:val="en-US" w:eastAsia="de-DE"/>
        </w:rPr>
        <w:t>Crypto affiliate programs are also becoming increasingly popular</w:t>
      </w:r>
      <w:r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across the globe</w:t>
      </w:r>
      <w:r w:rsidRPr="002F7D1F">
        <w:rPr>
          <w:rFonts w:ascii="Calibri" w:eastAsia="Times New Roman" w:hAnsi="Calibri" w:cs="Calibri"/>
          <w:i/>
          <w:iCs/>
          <w:color w:val="000000"/>
          <w:lang w:val="en-US" w:eastAsia="de-DE"/>
        </w:rPr>
        <w:t>. It's already a staple in the passive income space in the US.</w:t>
      </w:r>
    </w:p>
    <w:p w14:paraId="24E267A9" w14:textId="77777777" w:rsidR="002F7D1F" w:rsidRPr="002F7D1F" w:rsidRDefault="002F7D1F" w:rsidP="002F7D1F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</w:p>
    <w:p w14:paraId="1CAF8534" w14:textId="77777777" w:rsidR="002F7D1F" w:rsidRPr="002F7D1F" w:rsidRDefault="002F7D1F" w:rsidP="002F7D1F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  <w:r w:rsidRPr="002F7D1F">
        <w:rPr>
          <w:rFonts w:ascii="Calibri" w:eastAsia="Times New Roman" w:hAnsi="Calibri" w:cs="Calibri"/>
          <w:i/>
          <w:iCs/>
          <w:color w:val="000000"/>
          <w:lang w:val="en-US" w:eastAsia="de-DE"/>
        </w:rPr>
        <w:t>The definition of affiliate marketing is as follows:</w:t>
      </w:r>
    </w:p>
    <w:p w14:paraId="1495E852" w14:textId="77777777" w:rsidR="002F7D1F" w:rsidRPr="002F7D1F" w:rsidRDefault="002F7D1F" w:rsidP="002F7D1F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  <w:r w:rsidRPr="002F7D1F">
        <w:rPr>
          <w:rFonts w:ascii="Calibri" w:eastAsia="Times New Roman" w:hAnsi="Calibri" w:cs="Calibri"/>
          <w:i/>
          <w:iCs/>
          <w:color w:val="000000"/>
          <w:lang w:val="en-US" w:eastAsia="de-DE"/>
        </w:rPr>
        <w:t>In affiliate marketing, affiliates advertise the products and services of other companies and receive a commission for them!</w:t>
      </w:r>
    </w:p>
    <w:p w14:paraId="55FE4FC1" w14:textId="77777777" w:rsidR="002F7D1F" w:rsidRPr="002F7D1F" w:rsidRDefault="002F7D1F" w:rsidP="002F7D1F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</w:p>
    <w:p w14:paraId="18468146" w14:textId="77777777" w:rsidR="002F7D1F" w:rsidRPr="002F7D1F" w:rsidRDefault="002F7D1F" w:rsidP="002F7D1F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  <w:r w:rsidRPr="002F7D1F">
        <w:rPr>
          <w:rFonts w:ascii="Calibri" w:eastAsia="Times New Roman" w:hAnsi="Calibri" w:cs="Calibri"/>
          <w:i/>
          <w:iCs/>
          <w:color w:val="000000"/>
          <w:lang w:val="en-US" w:eastAsia="de-DE"/>
        </w:rPr>
        <w:t>The commission is made up as follows:</w:t>
      </w:r>
    </w:p>
    <w:p w14:paraId="63DA0BF5" w14:textId="77777777" w:rsidR="002F7D1F" w:rsidRPr="002F7D1F" w:rsidRDefault="002F7D1F" w:rsidP="002F7D1F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</w:p>
    <w:p w14:paraId="3F099251" w14:textId="77777777" w:rsidR="002F7D1F" w:rsidRPr="002F7D1F" w:rsidRDefault="002F7D1F" w:rsidP="002F7D1F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  <w:r w:rsidRPr="002F7D1F">
        <w:rPr>
          <w:rFonts w:ascii="Calibri" w:eastAsia="Times New Roman" w:hAnsi="Calibri" w:cs="Calibri"/>
          <w:i/>
          <w:iCs/>
          <w:color w:val="000000"/>
          <w:lang w:val="en-US" w:eastAsia="de-DE"/>
        </w:rPr>
        <w:t>One-time commission: There is a one-time bonus for the referrer and usually also for the referee</w:t>
      </w:r>
    </w:p>
    <w:p w14:paraId="6D3EFEDF" w14:textId="77777777" w:rsidR="002F7D1F" w:rsidRPr="002F7D1F" w:rsidRDefault="002F7D1F" w:rsidP="002F7D1F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</w:p>
    <w:p w14:paraId="24C49BDD" w14:textId="77777777" w:rsidR="002F7D1F" w:rsidRPr="002F7D1F" w:rsidRDefault="002F7D1F" w:rsidP="002F7D1F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  <w:r w:rsidRPr="002F7D1F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In addition, there is often an ongoing commission in the crypto sector. For example, some crypto exchanges give </w:t>
      </w:r>
      <w:proofErr w:type="spellStart"/>
      <w:r w:rsidRPr="002F7D1F">
        <w:rPr>
          <w:rFonts w:ascii="Calibri" w:eastAsia="Times New Roman" w:hAnsi="Calibri" w:cs="Calibri"/>
          <w:i/>
          <w:iCs/>
          <w:color w:val="000000"/>
          <w:lang w:val="en-US" w:eastAsia="de-DE"/>
        </w:rPr>
        <w:t>you</w:t>
      </w:r>
      <w:proofErr w:type="spellEnd"/>
      <w:r w:rsidRPr="002F7D1F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lifetime commissions on transaction fees from the customers you refer.</w:t>
      </w:r>
    </w:p>
    <w:p w14:paraId="259C21A9" w14:textId="77777777" w:rsidR="002F7D1F" w:rsidRPr="002F7D1F" w:rsidRDefault="002F7D1F" w:rsidP="002F7D1F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  <w:r w:rsidRPr="002F7D1F">
        <w:rPr>
          <w:rFonts w:ascii="Calibri" w:eastAsia="Times New Roman" w:hAnsi="Calibri" w:cs="Calibri"/>
          <w:i/>
          <w:iCs/>
          <w:color w:val="000000"/>
          <w:lang w:val="en-US" w:eastAsia="de-DE"/>
        </w:rPr>
        <w:t>The commission range on the transaction fees can be between 5 and 45%.</w:t>
      </w:r>
    </w:p>
    <w:p w14:paraId="71C428F5" w14:textId="77777777" w:rsidR="002F7D1F" w:rsidRPr="002F7D1F" w:rsidRDefault="002F7D1F" w:rsidP="002F7D1F">
      <w:pPr>
        <w:rPr>
          <w:rFonts w:ascii="Calibri" w:eastAsia="Times New Roman" w:hAnsi="Calibri" w:cs="Calibri"/>
          <w:i/>
          <w:iCs/>
          <w:color w:val="000000"/>
          <w:lang w:val="en-US" w:eastAsia="de-DE"/>
        </w:rPr>
      </w:pPr>
    </w:p>
    <w:p w14:paraId="58DA6165" w14:textId="0D6433AC" w:rsidR="001A641B" w:rsidRPr="0070417E" w:rsidRDefault="002F7D1F" w:rsidP="002F7D1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2F7D1F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In the crypto space, this can be very lucrative. However, you must always be careful not to advertise scam programs. </w:t>
      </w:r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This </w:t>
      </w:r>
      <w:proofErr w:type="spellStart"/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>can</w:t>
      </w:r>
      <w:proofErr w:type="spellEnd"/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proofErr w:type="spellStart"/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>be</w:t>
      </w:r>
      <w:proofErr w:type="spellEnd"/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proofErr w:type="spellStart"/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>very</w:t>
      </w:r>
      <w:proofErr w:type="spellEnd"/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proofErr w:type="spellStart"/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>dangerous</w:t>
      </w:r>
      <w:proofErr w:type="spellEnd"/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in </w:t>
      </w:r>
      <w:proofErr w:type="spellStart"/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>the</w:t>
      </w:r>
      <w:proofErr w:type="spellEnd"/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proofErr w:type="spellStart"/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>crypto</w:t>
      </w:r>
      <w:proofErr w:type="spellEnd"/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proofErr w:type="spellStart"/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>area</w:t>
      </w:r>
      <w:proofErr w:type="spellEnd"/>
      <w:r w:rsidRPr="002F7D1F">
        <w:rPr>
          <w:rFonts w:ascii="Calibri" w:eastAsia="Times New Roman" w:hAnsi="Calibri" w:cs="Calibri"/>
          <w:i/>
          <w:iCs/>
          <w:color w:val="000000"/>
          <w:lang w:eastAsia="de-DE"/>
        </w:rPr>
        <w:t>.</w:t>
      </w:r>
    </w:p>
    <w:sectPr w:rsidR="001A641B" w:rsidRPr="00704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64A3A"/>
    <w:multiLevelType w:val="hybridMultilevel"/>
    <w:tmpl w:val="92D44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16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9A"/>
    <w:rsid w:val="00162601"/>
    <w:rsid w:val="001A641B"/>
    <w:rsid w:val="002D546E"/>
    <w:rsid w:val="002F7D1F"/>
    <w:rsid w:val="003600E2"/>
    <w:rsid w:val="0037390C"/>
    <w:rsid w:val="00471AFE"/>
    <w:rsid w:val="00576E3E"/>
    <w:rsid w:val="00596F8B"/>
    <w:rsid w:val="0070417E"/>
    <w:rsid w:val="007929CA"/>
    <w:rsid w:val="00857B9A"/>
    <w:rsid w:val="00AF3AEE"/>
    <w:rsid w:val="00B2696B"/>
    <w:rsid w:val="00BD4294"/>
    <w:rsid w:val="00CB6244"/>
    <w:rsid w:val="00DA7E10"/>
    <w:rsid w:val="00F4701B"/>
    <w:rsid w:val="00F7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41D7D"/>
  <w15:chartTrackingRefBased/>
  <w15:docId w15:val="{5028D3D0-433D-A94B-ACA6-1F6484C0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7B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1A641B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DA7E10"/>
  </w:style>
  <w:style w:type="character" w:styleId="Hyperlink">
    <w:name w:val="Hyperlink"/>
    <w:basedOn w:val="Absatz-Standardschriftart"/>
    <w:uiPriority w:val="99"/>
    <w:semiHidden/>
    <w:unhideWhenUsed/>
    <w:rsid w:val="00DA7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773</Characters>
  <Application>Microsoft Office Word</Application>
  <DocSecurity>0</DocSecurity>
  <Lines>20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2022-11-12T18:58:00Z</dcterms:created>
  <dcterms:modified xsi:type="dcterms:W3CDTF">2022-11-12T18:59:00Z</dcterms:modified>
</cp:coreProperties>
</file>