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7C5D" w14:textId="2C680F34" w:rsidR="00815882" w:rsidRDefault="00815882" w:rsidP="00815882">
      <w:r>
        <w:t xml:space="preserve">Current </w:t>
      </w:r>
      <w:r>
        <w:t xml:space="preserve">challanges </w:t>
      </w:r>
      <w:r>
        <w:t>to the future vision of the Metaverse</w:t>
      </w:r>
    </w:p>
    <w:p w14:paraId="2F1C035A" w14:textId="77777777" w:rsidR="00815882" w:rsidRDefault="00815882" w:rsidP="00815882"/>
    <w:p w14:paraId="4FF4E1FD" w14:textId="77777777" w:rsidR="00815882" w:rsidRDefault="00815882" w:rsidP="00815882">
      <w:r>
        <w:t>1. Companies must be able to provide server capacity so that the Metaverse depicts a virtual world that does not have to be divided into zones like in computer games and has a player limit.</w:t>
      </w:r>
    </w:p>
    <w:p w14:paraId="008E7776" w14:textId="77777777" w:rsidR="00815882" w:rsidRDefault="00815882" w:rsidP="00815882">
      <w:r>
        <w:t>2. Users need a fast internet connection to participate without delays. There is still work to be done on data processing and presentation.</w:t>
      </w:r>
    </w:p>
    <w:p w14:paraId="7489A775" w14:textId="77777777" w:rsidR="00815882" w:rsidRDefault="00815882" w:rsidP="00815882">
      <w:r>
        <w:t>3. Virtual reality glasses are currently still quite unwieldy and expensive, so the Metaverse experience is not possible for everyone.</w:t>
      </w:r>
    </w:p>
    <w:p w14:paraId="5FEA192E" w14:textId="77777777" w:rsidR="00815882" w:rsidRDefault="00815882" w:rsidP="00815882">
      <w:r>
        <w:t>4. The question of who controls the Metaverse still has to be clarified, since up to now it has been companies like META and the idea of a decentralized world is therefore not given.</w:t>
      </w:r>
    </w:p>
    <w:p w14:paraId="32D4F1D2" w14:textId="77777777" w:rsidR="00815882" w:rsidRDefault="00815882" w:rsidP="00815882">
      <w:r>
        <w:t>5. More fields of use must be created that are recognized and used by the masses.</w:t>
      </w:r>
    </w:p>
    <w:p w14:paraId="1A3E120A" w14:textId="2E4DE5A6" w:rsidR="00162601" w:rsidRDefault="00815882" w:rsidP="00815882">
      <w:r>
        <w:t>6. In addition to META, there is a lack of visible pioneering work by other larger companies.</w:t>
      </w:r>
    </w:p>
    <w:sectPr w:rsidR="001626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1B6F"/>
    <w:multiLevelType w:val="multilevel"/>
    <w:tmpl w:val="65E8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60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DD"/>
    <w:rsid w:val="000E0FDD"/>
    <w:rsid w:val="00162601"/>
    <w:rsid w:val="002D546E"/>
    <w:rsid w:val="00581BDD"/>
    <w:rsid w:val="00596F8B"/>
    <w:rsid w:val="006D6BE0"/>
    <w:rsid w:val="00815882"/>
    <w:rsid w:val="00A95156"/>
    <w:rsid w:val="00B0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B7B20"/>
  <w15:chartTrackingRefBased/>
  <w15:docId w15:val="{78225109-1F83-E64B-97E9-60A5F9C5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0E0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750</Characters>
  <Application>Microsoft Office Word</Application>
  <DocSecurity>0</DocSecurity>
  <Lines>20</Lines>
  <Paragraphs>7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2022-11-14T21:53:00Z</dcterms:created>
  <dcterms:modified xsi:type="dcterms:W3CDTF">2022-11-14T21:54:00Z</dcterms:modified>
</cp:coreProperties>
</file>