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 analysierst Du Kryptowährungen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Bevor Du einen Coin / Token kaufst, solltest Du dich über diesen informieren. Hier kommen unsere Tipps, was Du beachten solltest: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ist der Use Case des Projektes ?</w:t>
        <w:br w:type="textWrapping"/>
        <w:t xml:space="preserve">Prüfe, ob das Projekt wirkliche Probleme löst</w:t>
        <w:br w:type="textWrapping"/>
        <w:t xml:space="preserve">Bsp. Polkadot - verbindet einzelne separate Blockchains, so dass daten ausgestuschat werden können und das die Blockchains miteinander kommunizieren können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Ist dafür wirklich eine Blockchain benötigt ? </w:t>
        <w:br w:type="textWrapping"/>
        <w:t xml:space="preserve">Jeder möchte natürlich auf den Blockchain Trend aufspringen, deswegen solltest Du Dir hier anschauen, ob es wirkliche eine Blockchain benötigt so wie im Beispiel mit Polkadot </w:t>
        <w:br w:type="textWrapping"/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⇒ Wenn Dich das bis hier nicht überzeugt, dann investiere nicht. Wenn ja, weiter zu Punkt 3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soll das Problem gelöst werden ?</w:t>
        <w:br w:type="textWrapping"/>
        <w:t xml:space="preserve">Welche Technologie steckt dahinter 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ist das Team hinter dem Projekt ?</w:t>
        <w:br w:type="textWrapping"/>
        <w:t xml:space="preserve">Hat das Team alle Kompetenzen an Board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Wer ist die Konkurrenz ? Welche Coins gibt es hier ? Wie leicht kann man den case des Coins kopieren ?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Investoren </w:t>
        <w:br w:type="textWrapping"/>
        <w:t xml:space="preserve">Wer ist sonst noch investiert und glaubt an das Projekt. Sind diese Leute bereits bekannt 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hoch ist die Marktkapitalisierung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welchen Börsen ist die Kryptowährung gelistet ? 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Diese acht Punkte sollen Dir einen Anhaltspunkt bei der Auswahl Deiner Investments geben.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DF4BB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2EYaUD/f5R/5TJlj38vVt9g4qg==">AMUW2mXJOiBkLNDKYfgpBZdf5IduXOZdF+yiTTzl/s+GwENNeM2YcGqFPpPyONUO95/yu4aqVGCx7h7wJmq1NcWM+Hogns/V96arUsEH+Bt1FHBMGeElnl4=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2022-03-12T12:19:00Z</dcterms:created>
  <dc:creator>Corinna Reibchen</dc:creator>
</cp:coreProperties>
</file>