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4D4B" w14:textId="4884E720" w:rsidR="00EB751D" w:rsidRPr="00EB751D" w:rsidRDefault="00B30824" w:rsidP="00EB751D">
      <w:pPr>
        <w:rPr>
          <w:b/>
          <w:bCs/>
        </w:rPr>
      </w:pPr>
      <w:r>
        <w:rPr>
          <w:b/>
          <w:bCs/>
        </w:rPr>
        <w:t>Vermögensaufbau durch monatliches Sparen</w:t>
      </w:r>
    </w:p>
    <w:p w14:paraId="5D3BFC26" w14:textId="4B4A1565" w:rsidR="00EB751D" w:rsidRPr="00EB751D" w:rsidRDefault="00EB751D" w:rsidP="00EB751D">
      <w:pPr>
        <w:rPr>
          <w:b/>
          <w:bCs/>
        </w:rPr>
      </w:pPr>
    </w:p>
    <w:p w14:paraId="74239F40" w14:textId="0BD46FBD" w:rsidR="00EB751D" w:rsidRDefault="00B30824" w:rsidP="00EB751D">
      <w:r>
        <w:t xml:space="preserve">In diesem Video zeigen wir Dir anhand eines Beispiels, wie Du </w:t>
      </w:r>
      <w:r w:rsidR="00932AE8">
        <w:t>deinen Vermögensaufbau durch monatliches Sparen gestalten kannst.</w:t>
      </w:r>
    </w:p>
    <w:p w14:paraId="6FCF5011" w14:textId="7F3F9508" w:rsidR="00932AE8" w:rsidRDefault="00932AE8" w:rsidP="00EB751D"/>
    <w:p w14:paraId="454553A9" w14:textId="589148E3" w:rsidR="00932AE8" w:rsidRDefault="00932AE8" w:rsidP="00EB751D">
      <w:r>
        <w:t xml:space="preserve">Denke bitte immer daran, dass Du nur Geld im </w:t>
      </w:r>
      <w:proofErr w:type="spellStart"/>
      <w:r>
        <w:t>Kryptobereich</w:t>
      </w:r>
      <w:proofErr w:type="spellEnd"/>
      <w:r>
        <w:t xml:space="preserve"> sparst, auf das Du nicht angewiesen bist.</w:t>
      </w:r>
    </w:p>
    <w:p w14:paraId="19498FA2" w14:textId="3617ED8E" w:rsidR="00932AE8" w:rsidRDefault="00932AE8" w:rsidP="00EB751D"/>
    <w:p w14:paraId="687427B6" w14:textId="2BCA14EC" w:rsidR="00932AE8" w:rsidRDefault="00932AE8" w:rsidP="00932AE8">
      <w:pPr>
        <w:rPr>
          <w:b/>
          <w:bCs/>
        </w:rPr>
      </w:pPr>
      <w:r w:rsidRPr="00932AE8">
        <w:rPr>
          <w:b/>
          <w:bCs/>
        </w:rPr>
        <w:t xml:space="preserve">Beispiel </w:t>
      </w:r>
    </w:p>
    <w:p w14:paraId="4B246EC6" w14:textId="3B3F6133" w:rsidR="00932AE8" w:rsidRDefault="00932AE8" w:rsidP="00932AE8">
      <w:pPr>
        <w:rPr>
          <w:b/>
          <w:bCs/>
        </w:rPr>
      </w:pPr>
      <w:r>
        <w:rPr>
          <w:b/>
          <w:bCs/>
        </w:rPr>
        <w:t xml:space="preserve">Du möchtest im </w:t>
      </w:r>
      <w:proofErr w:type="spellStart"/>
      <w:r>
        <w:rPr>
          <w:b/>
          <w:bCs/>
        </w:rPr>
        <w:t>Kryptomarkt</w:t>
      </w:r>
      <w:proofErr w:type="spellEnd"/>
      <w:r>
        <w:rPr>
          <w:b/>
          <w:bCs/>
        </w:rPr>
        <w:t xml:space="preserve"> einen Betrag von 100</w:t>
      </w:r>
      <w:r w:rsidRPr="00932AE8">
        <w:rPr>
          <w:b/>
          <w:bCs/>
        </w:rPr>
        <w:t xml:space="preserve"> EUR monatlich</w:t>
      </w:r>
      <w:r>
        <w:rPr>
          <w:b/>
          <w:bCs/>
        </w:rPr>
        <w:t xml:space="preserve"> sparen.</w:t>
      </w:r>
    </w:p>
    <w:p w14:paraId="4F38FE93" w14:textId="588B3C38" w:rsidR="00932AE8" w:rsidRDefault="00932AE8" w:rsidP="00932AE8">
      <w:pPr>
        <w:rPr>
          <w:b/>
          <w:bCs/>
        </w:rPr>
      </w:pPr>
    </w:p>
    <w:p w14:paraId="709222FB" w14:textId="774F40F2" w:rsidR="00932AE8" w:rsidRDefault="00932AE8" w:rsidP="00932AE8">
      <w:r>
        <w:t xml:space="preserve">Wie auch in anderen Anlagebereichen ist es sinnvoll, diesen Betrag aufzusplitten. Es gibt im </w:t>
      </w:r>
      <w:proofErr w:type="spellStart"/>
      <w:r>
        <w:t>Kryptobereich</w:t>
      </w:r>
      <w:proofErr w:type="spellEnd"/>
      <w:r>
        <w:t xml:space="preserve"> keine Mindestanlagesumme.</w:t>
      </w:r>
    </w:p>
    <w:p w14:paraId="367B6D6A" w14:textId="4B3552BF" w:rsidR="00932AE8" w:rsidRDefault="00932AE8" w:rsidP="00932AE8"/>
    <w:p w14:paraId="57B45475" w14:textId="421B8982" w:rsidR="00932AE8" w:rsidRDefault="00932AE8" w:rsidP="00932AE8">
      <w:r>
        <w:t>Du kannst Deine 100 Euro zum Beispiel wie folgt aufteilen.</w:t>
      </w:r>
    </w:p>
    <w:p w14:paraId="0C673AF6" w14:textId="6F4DAD7B" w:rsidR="00932AE8" w:rsidRDefault="00932AE8" w:rsidP="00932AE8"/>
    <w:p w14:paraId="120537C8" w14:textId="4B0E7FB5" w:rsidR="00932AE8" w:rsidRDefault="00932AE8" w:rsidP="00932AE8">
      <w:r>
        <w:t>2 mal 50 Euro oder</w:t>
      </w:r>
    </w:p>
    <w:p w14:paraId="73B02B85" w14:textId="78CA7D8D" w:rsidR="00932AE8" w:rsidRDefault="00932AE8" w:rsidP="00932AE8">
      <w:r>
        <w:t>1 mal 50 Euro und 2 mal 25 Euro oder</w:t>
      </w:r>
    </w:p>
    <w:p w14:paraId="0B3F9392" w14:textId="5C7901E8" w:rsidR="00932AE8" w:rsidRDefault="00932AE8" w:rsidP="00932AE8">
      <w:r>
        <w:t>4 mal 25 Euro in verschiedene Kryptowährungen.</w:t>
      </w:r>
    </w:p>
    <w:p w14:paraId="294B1832" w14:textId="40EBF3C1" w:rsidR="00932AE8" w:rsidRDefault="00932AE8" w:rsidP="00932AE8"/>
    <w:p w14:paraId="36F318CB" w14:textId="62AEF965" w:rsidR="00932AE8" w:rsidRDefault="00932AE8" w:rsidP="00932AE8">
      <w:r>
        <w:t xml:space="preserve">So kannst du zum einen dein Risiko </w:t>
      </w:r>
      <w:proofErr w:type="gramStart"/>
      <w:r>
        <w:t>verteilen</w:t>
      </w:r>
      <w:proofErr w:type="gramEnd"/>
      <w:r>
        <w:t xml:space="preserve"> wenn Du monatlich in zwei bis vier Kryptowährungen investierst.</w:t>
      </w:r>
    </w:p>
    <w:p w14:paraId="6DA28310" w14:textId="0E8AE1D2" w:rsidR="00932AE8" w:rsidRDefault="00932AE8" w:rsidP="00932AE8"/>
    <w:p w14:paraId="0105E313" w14:textId="07AF1009" w:rsidR="00932AE8" w:rsidRDefault="00932AE8" w:rsidP="00932AE8">
      <w:r>
        <w:t>Wie kann das jetzt konkret aussehen.</w:t>
      </w:r>
    </w:p>
    <w:p w14:paraId="6206CCEF" w14:textId="39F0E3D9" w:rsidR="00932AE8" w:rsidRDefault="00932AE8" w:rsidP="00932AE8"/>
    <w:p w14:paraId="12DCE324" w14:textId="2D3A5004" w:rsidR="00932AE8" w:rsidRDefault="00932AE8" w:rsidP="00932AE8">
      <w:r>
        <w:t xml:space="preserve">Du legst Dir monatliche Sparpläne an zum Beispiel </w:t>
      </w:r>
    </w:p>
    <w:p w14:paraId="311C7B33" w14:textId="2CAF33E3" w:rsidR="00932AE8" w:rsidRDefault="00932AE8" w:rsidP="00932AE8"/>
    <w:p w14:paraId="58665591" w14:textId="4158B15C" w:rsidR="00932AE8" w:rsidRDefault="00932AE8" w:rsidP="00932AE8">
      <w:r>
        <w:t xml:space="preserve">50 Euro sparst Du monatlich in Bitcoin – das ist die </w:t>
      </w:r>
      <w:proofErr w:type="spellStart"/>
      <w:r>
        <w:t>grösste</w:t>
      </w:r>
      <w:proofErr w:type="spellEnd"/>
      <w:r>
        <w:t xml:space="preserve"> Kryptowährung der Welt</w:t>
      </w:r>
    </w:p>
    <w:p w14:paraId="0298F56F" w14:textId="1EA70AF5" w:rsidR="00932AE8" w:rsidRDefault="00932AE8" w:rsidP="00932AE8">
      <w:r>
        <w:t xml:space="preserve">25 Euro in Ethereum, der </w:t>
      </w:r>
      <w:proofErr w:type="spellStart"/>
      <w:r>
        <w:t>zweitgrössten</w:t>
      </w:r>
      <w:proofErr w:type="spellEnd"/>
      <w:r>
        <w:t xml:space="preserve"> Kryptowährung</w:t>
      </w:r>
    </w:p>
    <w:p w14:paraId="095C2A14" w14:textId="5CAEE9EE" w:rsidR="00932AE8" w:rsidRDefault="00932AE8" w:rsidP="00932AE8">
      <w:r>
        <w:t xml:space="preserve">Und 25 Euro in Polygon (MATIC) – einem </w:t>
      </w:r>
      <w:proofErr w:type="spellStart"/>
      <w:r>
        <w:t>Coin</w:t>
      </w:r>
      <w:proofErr w:type="spellEnd"/>
      <w:r>
        <w:t xml:space="preserve"> mit Potential aus den Top 10 der </w:t>
      </w:r>
      <w:proofErr w:type="spellStart"/>
      <w:r>
        <w:t>grössten</w:t>
      </w:r>
      <w:proofErr w:type="spellEnd"/>
      <w:r>
        <w:t xml:space="preserve"> Kryptowährungen.</w:t>
      </w:r>
    </w:p>
    <w:p w14:paraId="3D51257B" w14:textId="6D17A73D" w:rsidR="00932AE8" w:rsidRDefault="00932AE8" w:rsidP="00932AE8"/>
    <w:p w14:paraId="3F77BAE8" w14:textId="73FB1C97" w:rsidR="00932AE8" w:rsidRPr="00932AE8" w:rsidRDefault="00932AE8" w:rsidP="00932AE8">
      <w:r>
        <w:t xml:space="preserve">Sobald diese eingezahlt </w:t>
      </w:r>
      <w:proofErr w:type="gramStart"/>
      <w:r>
        <w:t>sind</w:t>
      </w:r>
      <w:proofErr w:type="gramEnd"/>
      <w:r>
        <w:t xml:space="preserve"> kannst du die Beiträge auch ins </w:t>
      </w:r>
      <w:proofErr w:type="spellStart"/>
      <w:r>
        <w:t>Staking</w:t>
      </w:r>
      <w:proofErr w:type="spellEnd"/>
      <w:r>
        <w:t xml:space="preserve"> geben. Das kannst du monatlich dann wiederholen. So hast du neben der Chance auf Kursgewinne auch </w:t>
      </w:r>
      <w:proofErr w:type="spellStart"/>
      <w:r>
        <w:t>regelmässige</w:t>
      </w:r>
      <w:proofErr w:type="spellEnd"/>
      <w:r>
        <w:t xml:space="preserve"> Einkommen durch </w:t>
      </w:r>
      <w:proofErr w:type="spellStart"/>
      <w:r>
        <w:t>Rewards</w:t>
      </w:r>
      <w:proofErr w:type="spellEnd"/>
      <w:r>
        <w:t xml:space="preserve"> im </w:t>
      </w:r>
      <w:proofErr w:type="spellStart"/>
      <w:r>
        <w:t>Staking</w:t>
      </w:r>
      <w:proofErr w:type="spellEnd"/>
      <w:r>
        <w:t>.</w:t>
      </w:r>
    </w:p>
    <w:p w14:paraId="4F0120CD" w14:textId="77777777" w:rsidR="00932AE8" w:rsidRDefault="00932AE8" w:rsidP="00EB751D"/>
    <w:p w14:paraId="179A7384" w14:textId="2DAF3579" w:rsidR="00EB751D" w:rsidRDefault="00EB751D" w:rsidP="00EB751D"/>
    <w:p w14:paraId="67111437" w14:textId="38D38E54" w:rsidR="00AB075C" w:rsidRPr="00BA4032" w:rsidRDefault="00AB075C" w:rsidP="00F12557"/>
    <w:sectPr w:rsidR="00AB075C" w:rsidRPr="00BA40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EB3"/>
    <w:multiLevelType w:val="hybridMultilevel"/>
    <w:tmpl w:val="02FCF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C4A76"/>
    <w:multiLevelType w:val="hybridMultilevel"/>
    <w:tmpl w:val="C38428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5676B"/>
    <w:multiLevelType w:val="multilevel"/>
    <w:tmpl w:val="5F7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A3CBF"/>
    <w:multiLevelType w:val="hybridMultilevel"/>
    <w:tmpl w:val="BE72D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471879">
    <w:abstractNumId w:val="2"/>
  </w:num>
  <w:num w:numId="2" w16cid:durableId="813907754">
    <w:abstractNumId w:val="1"/>
  </w:num>
  <w:num w:numId="3" w16cid:durableId="928731950">
    <w:abstractNumId w:val="3"/>
  </w:num>
  <w:num w:numId="4" w16cid:durableId="130943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6"/>
    <w:rsid w:val="000559D5"/>
    <w:rsid w:val="00161321"/>
    <w:rsid w:val="00162601"/>
    <w:rsid w:val="002D546E"/>
    <w:rsid w:val="00596F8B"/>
    <w:rsid w:val="006A18E6"/>
    <w:rsid w:val="007C72F5"/>
    <w:rsid w:val="00932AE8"/>
    <w:rsid w:val="00AB075C"/>
    <w:rsid w:val="00AC756F"/>
    <w:rsid w:val="00B05DBC"/>
    <w:rsid w:val="00B30824"/>
    <w:rsid w:val="00BA4032"/>
    <w:rsid w:val="00D14783"/>
    <w:rsid w:val="00D81D9B"/>
    <w:rsid w:val="00DC5C67"/>
    <w:rsid w:val="00EB751D"/>
    <w:rsid w:val="00F10615"/>
    <w:rsid w:val="00F1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3E20"/>
  <w15:chartTrackingRefBased/>
  <w15:docId w15:val="{3905712F-18D3-A845-80E5-256CD98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51D"/>
  </w:style>
  <w:style w:type="paragraph" w:styleId="berschrift2">
    <w:name w:val="heading 2"/>
    <w:basedOn w:val="Standard"/>
    <w:link w:val="berschrift2Zchn"/>
    <w:uiPriority w:val="9"/>
    <w:qFormat/>
    <w:rsid w:val="006A18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18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1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DC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1115</Characters>
  <Application>Microsoft Office Word</Application>
  <DocSecurity>0</DocSecurity>
  <Lines>30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2022-11-11T21:57:00Z</dcterms:created>
  <dcterms:modified xsi:type="dcterms:W3CDTF">2022-11-11T22:16:00Z</dcterms:modified>
</cp:coreProperties>
</file>