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Vermögensaufbau durch monatliches Sparen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diesem Video zeigen wir Dir anhand eines Beispiels, wie Du deinen Vermögensaufbau durch Eimalzahlungen gestalten kannst.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Genauso wie regelmäßiges Sparen ein Baustein zum Vermögensaufbau ist kannst Du dies durch Einmalzahlungen ergänzen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Bevor Du dein Investment machst, überlege Dir bitte auch hier genau ob Du erstmal auf das Geld verzichten kannst.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Beispiel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 möchtest im Kryptomarkt einen Betrag von 1000 Euro einmalig anlegen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Wie auch beim regelmäßigen Sparen ist es sinnvoll, diesen Betrag aufzusplitten. Es gibt im Kryptobereich keine Mindestanlagesumme.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Du kannst Deine 1000 Euro zum Beispiel wie folgt aufteilen.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700 EURO in Top 10 Coins (Kryptowährungen mit der größten Marktkapitalisierung) investieren</w:t>
        <w:br w:type="textWrapping"/>
        <w:t xml:space="preserve">300 Euro in Trend Coins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 kannst du zum einen dein Risiko verteilen, wenn Du in mehrere Kryptowährungen investierst.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Wie kann das jetzt konkret aussehen?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700 Euro in Bitcoin einzahlen, der grössten Kryptowährung</w:t>
        <w:br w:type="textWrapping"/>
        <w:t xml:space="preserve">200 Euro in Polygon (MATIC) einzahlen: Trend / Potential Coin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100 Euro in Tether USDT </w:t>
      </w:r>
      <w:r w:rsidDel="00000000" w:rsidR="00000000" w:rsidRPr="00000000">
        <w:rPr>
          <w:rtl w:val="0"/>
        </w:rPr>
        <w:t xml:space="preserve">🡺 Stablecoin zum Nachkaufen einzahlen</w:t>
        <w:br w:type="textWrapping"/>
        <w:t xml:space="preserve">🡺 Alle Coins ins Staking geben für passives Geldverdienen. So baust Du dir hieraus einen passiven Einkommensstrom auf.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EB751D"/>
  </w:style>
  <w:style w:type="paragraph" w:styleId="berschrift2">
    <w:name w:val="heading 2"/>
    <w:basedOn w:val="Standard"/>
    <w:link w:val="berschrift2Zchn"/>
    <w:uiPriority w:val="9"/>
    <w:qFormat w:val="1"/>
    <w:rsid w:val="006A18E6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character" w:styleId="Absatz-Standardschriftart" w:default="1">
    <w:name w:val="Default Paragraph Font"/>
    <w:uiPriority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2Zchn" w:customStyle="1">
    <w:name w:val="Überschrift 2 Zchn"/>
    <w:basedOn w:val="Absatz-Standardschriftart"/>
    <w:link w:val="berschrift2"/>
    <w:uiPriority w:val="9"/>
    <w:rsid w:val="006A18E6"/>
    <w:rPr>
      <w:rFonts w:ascii="Times New Roman" w:cs="Times New Roman" w:eastAsia="Times New Roman" w:hAnsi="Times New Roman"/>
      <w:b w:val="1"/>
      <w:bCs w:val="1"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 w:val="1"/>
    <w:unhideWhenUsed w:val="1"/>
    <w:rsid w:val="006A18E6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de-DE"/>
    </w:rPr>
  </w:style>
  <w:style w:type="paragraph" w:styleId="Listenabsatz">
    <w:name w:val="List Paragraph"/>
    <w:basedOn w:val="Standard"/>
    <w:uiPriority w:val="34"/>
    <w:qFormat w:val="1"/>
    <w:rsid w:val="00DC5C6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R9sX0Sgax73vgMXV4TkIxPbI5g==">AMUW2mWYHLAh5h/JXwMeyNNiGEjbQib6tDWDlo1LFGYuY+Dw+mOqgkECYNtoPYu8cgSkQ+WVcPTHNouWVUAUsBG6VE7zUC3mitpEEr3ZPC3XDkyuihK78w0=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2022-11-11T22:28:00Z</dcterms:created>
  <dc:creator>Corinna Reibchen</dc:creator>
</cp:coreProperties>
</file>