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5BE2F" w14:textId="77777777" w:rsidR="006A18E6" w:rsidRPr="006A18E6" w:rsidRDefault="006A18E6" w:rsidP="006A18E6">
      <w:pPr>
        <w:spacing w:after="280"/>
        <w:rPr>
          <w:rFonts w:ascii="Times New Roman" w:eastAsia="Times New Roman" w:hAnsi="Times New Roman" w:cs="Times New Roman"/>
          <w:lang w:eastAsia="de-DE"/>
        </w:rPr>
      </w:pPr>
      <w:r w:rsidRPr="006A18E6">
        <w:rPr>
          <w:rFonts w:ascii="Arial" w:eastAsia="Times New Roman" w:hAnsi="Arial" w:cs="Arial"/>
          <w:b/>
          <w:bCs/>
          <w:color w:val="000000"/>
          <w:lang w:eastAsia="de-DE"/>
        </w:rPr>
        <w:t>Was ist Web 3</w:t>
      </w:r>
    </w:p>
    <w:p w14:paraId="439DDCD4" w14:textId="77777777" w:rsidR="006A18E6" w:rsidRPr="006A18E6" w:rsidRDefault="006A18E6" w:rsidP="006A18E6">
      <w:pPr>
        <w:spacing w:before="280" w:after="280"/>
        <w:rPr>
          <w:rFonts w:ascii="Times New Roman" w:eastAsia="Times New Roman" w:hAnsi="Times New Roman" w:cs="Times New Roman"/>
          <w:lang w:eastAsia="de-DE"/>
        </w:rPr>
      </w:pPr>
      <w:r w:rsidRPr="006A18E6">
        <w:rPr>
          <w:rFonts w:ascii="Arial" w:eastAsia="Times New Roman" w:hAnsi="Arial" w:cs="Arial"/>
          <w:color w:val="000000"/>
          <w:lang w:eastAsia="de-DE"/>
        </w:rPr>
        <w:t xml:space="preserve">Um den </w:t>
      </w:r>
      <w:proofErr w:type="spellStart"/>
      <w:r w:rsidRPr="006A18E6">
        <w:rPr>
          <w:rFonts w:ascii="Arial" w:eastAsia="Times New Roman" w:hAnsi="Arial" w:cs="Arial"/>
          <w:color w:val="000000"/>
          <w:lang w:eastAsia="de-DE"/>
        </w:rPr>
        <w:t>Kryptobereich</w:t>
      </w:r>
      <w:proofErr w:type="spellEnd"/>
      <w:r w:rsidRPr="006A18E6">
        <w:rPr>
          <w:rFonts w:ascii="Arial" w:eastAsia="Times New Roman" w:hAnsi="Arial" w:cs="Arial"/>
          <w:color w:val="000000"/>
          <w:lang w:eastAsia="de-DE"/>
        </w:rPr>
        <w:t xml:space="preserve"> zu verstehen, ist es wichtig, den Gesamtzusammenhang zum Web3 und der Historie zu erläutern. Das Web3</w:t>
      </w:r>
      <w:r w:rsidRPr="006A18E6">
        <w:rPr>
          <w:rFonts w:ascii="Arial" w:eastAsia="Times New Roman" w:hAnsi="Arial" w:cs="Arial"/>
          <w:color w:val="202124"/>
          <w:shd w:val="clear" w:color="auto" w:fill="FFFFFF"/>
          <w:lang w:eastAsia="de-DE"/>
        </w:rPr>
        <w:t xml:space="preserve"> ist die nächste Generation der Internettechnologie, die sich auf künstliche Intelligenz, Blockchain und maschinelles Lernen stützt.</w:t>
      </w:r>
    </w:p>
    <w:p w14:paraId="1A2D7CFF" w14:textId="77777777" w:rsidR="006A18E6" w:rsidRPr="006A18E6" w:rsidRDefault="006A18E6" w:rsidP="006A18E6">
      <w:pPr>
        <w:spacing w:before="280" w:after="280"/>
        <w:rPr>
          <w:rFonts w:ascii="Times New Roman" w:eastAsia="Times New Roman" w:hAnsi="Times New Roman" w:cs="Times New Roman"/>
          <w:lang w:eastAsia="de-DE"/>
        </w:rPr>
      </w:pPr>
      <w:r w:rsidRPr="006A18E6">
        <w:rPr>
          <w:rFonts w:ascii="Arial" w:eastAsia="Times New Roman" w:hAnsi="Arial" w:cs="Arial"/>
          <w:color w:val="000000"/>
          <w:lang w:eastAsia="de-DE"/>
        </w:rPr>
        <w:t xml:space="preserve">Es ist ein Sammelbegriff für unterschiedliche Bereiche. Zum Web3 gehören Kryptowährungen, NFTs, </w:t>
      </w:r>
      <w:proofErr w:type="spellStart"/>
      <w:r w:rsidRPr="006A18E6">
        <w:rPr>
          <w:rFonts w:ascii="Arial" w:eastAsia="Times New Roman" w:hAnsi="Arial" w:cs="Arial"/>
          <w:color w:val="000000"/>
          <w:lang w:eastAsia="de-DE"/>
        </w:rPr>
        <w:t>Decentralized</w:t>
      </w:r>
      <w:proofErr w:type="spellEnd"/>
      <w:r w:rsidRPr="006A18E6">
        <w:rPr>
          <w:rFonts w:ascii="Arial" w:eastAsia="Times New Roman" w:hAnsi="Arial" w:cs="Arial"/>
          <w:color w:val="000000"/>
          <w:lang w:eastAsia="de-DE"/>
        </w:rPr>
        <w:t xml:space="preserve"> Finance (</w:t>
      </w:r>
      <w:proofErr w:type="spellStart"/>
      <w:r w:rsidRPr="006A18E6">
        <w:rPr>
          <w:rFonts w:ascii="Arial" w:eastAsia="Times New Roman" w:hAnsi="Arial" w:cs="Arial"/>
          <w:color w:val="000000"/>
          <w:lang w:eastAsia="de-DE"/>
        </w:rPr>
        <w:t>DeFi</w:t>
      </w:r>
      <w:proofErr w:type="spellEnd"/>
      <w:r w:rsidRPr="006A18E6">
        <w:rPr>
          <w:rFonts w:ascii="Arial" w:eastAsia="Times New Roman" w:hAnsi="Arial" w:cs="Arial"/>
          <w:color w:val="000000"/>
          <w:lang w:eastAsia="de-DE"/>
        </w:rPr>
        <w:t xml:space="preserve">), Dezentrale Autonome Organisationen (DAO) und das Metaverse. Um all diese Bereiche geht es auch in unserer </w:t>
      </w:r>
      <w:proofErr w:type="spellStart"/>
      <w:r w:rsidRPr="006A18E6">
        <w:rPr>
          <w:rFonts w:ascii="Arial" w:eastAsia="Times New Roman" w:hAnsi="Arial" w:cs="Arial"/>
          <w:color w:val="000000"/>
          <w:lang w:eastAsia="de-DE"/>
        </w:rPr>
        <w:t>CryptoClue</w:t>
      </w:r>
      <w:proofErr w:type="spellEnd"/>
      <w:r w:rsidRPr="006A18E6">
        <w:rPr>
          <w:rFonts w:ascii="Arial" w:eastAsia="Times New Roman" w:hAnsi="Arial" w:cs="Arial"/>
          <w:color w:val="000000"/>
          <w:lang w:eastAsia="de-DE"/>
        </w:rPr>
        <w:t xml:space="preserve"> </w:t>
      </w:r>
      <w:proofErr w:type="gramStart"/>
      <w:r w:rsidRPr="006A18E6">
        <w:rPr>
          <w:rFonts w:ascii="Arial" w:eastAsia="Times New Roman" w:hAnsi="Arial" w:cs="Arial"/>
          <w:color w:val="000000"/>
          <w:lang w:eastAsia="de-DE"/>
        </w:rPr>
        <w:t>App !</w:t>
      </w:r>
      <w:proofErr w:type="gramEnd"/>
    </w:p>
    <w:p w14:paraId="5E20FD27" w14:textId="77777777" w:rsidR="006A18E6" w:rsidRPr="006A18E6" w:rsidRDefault="006A18E6" w:rsidP="006A18E6">
      <w:pPr>
        <w:spacing w:before="280" w:after="280"/>
        <w:rPr>
          <w:rFonts w:ascii="Times New Roman" w:eastAsia="Times New Roman" w:hAnsi="Times New Roman" w:cs="Times New Roman"/>
          <w:lang w:eastAsia="de-DE"/>
        </w:rPr>
      </w:pPr>
      <w:r w:rsidRPr="006A18E6">
        <w:rPr>
          <w:rFonts w:ascii="Arial" w:eastAsia="Times New Roman" w:hAnsi="Arial" w:cs="Arial"/>
          <w:color w:val="000000"/>
          <w:lang w:eastAsia="de-DE"/>
        </w:rPr>
        <w:t>Vor dem Web 3 gab es das Web1 und das Web2.</w:t>
      </w:r>
      <w:r w:rsidRPr="006A18E6">
        <w:rPr>
          <w:rFonts w:ascii="Arial" w:eastAsia="Times New Roman" w:hAnsi="Arial" w:cs="Arial"/>
          <w:color w:val="000000"/>
          <w:lang w:eastAsia="de-DE"/>
        </w:rPr>
        <w:br/>
        <w:t xml:space="preserve">Aber was bedeuten diese </w:t>
      </w:r>
      <w:proofErr w:type="gramStart"/>
      <w:r w:rsidRPr="006A18E6">
        <w:rPr>
          <w:rFonts w:ascii="Arial" w:eastAsia="Times New Roman" w:hAnsi="Arial" w:cs="Arial"/>
          <w:color w:val="000000"/>
          <w:lang w:eastAsia="de-DE"/>
        </w:rPr>
        <w:t>Begriffe ?</w:t>
      </w:r>
      <w:proofErr w:type="gramEnd"/>
    </w:p>
    <w:p w14:paraId="329CBC0D" w14:textId="77777777" w:rsidR="006A18E6" w:rsidRPr="006A18E6" w:rsidRDefault="006A18E6" w:rsidP="006A18E6">
      <w:pPr>
        <w:spacing w:before="280" w:after="280"/>
        <w:rPr>
          <w:rFonts w:ascii="Times New Roman" w:eastAsia="Times New Roman" w:hAnsi="Times New Roman" w:cs="Times New Roman"/>
          <w:lang w:eastAsia="de-DE"/>
        </w:rPr>
      </w:pPr>
      <w:r w:rsidRPr="006A18E6">
        <w:rPr>
          <w:rFonts w:ascii="Calibri" w:eastAsia="Times New Roman" w:hAnsi="Calibri" w:cs="Calibri"/>
          <w:color w:val="333333"/>
          <w:shd w:val="clear" w:color="auto" w:fill="FFFFFF"/>
          <w:lang w:eastAsia="de-DE"/>
        </w:rPr>
        <w:t>Web 1.0, Web 2.0 und Web 3.0 sind Entwicklungszustände des Internets. Sie beschreiben, welche Technologien vorrangig im Internet eingesetzt werden. Mit „Web3“ ist die dritte Entwicklungsstufe des Internets gemeint.</w:t>
      </w:r>
    </w:p>
    <w:p w14:paraId="41E7145E" w14:textId="77777777" w:rsidR="006A18E6" w:rsidRPr="006A18E6" w:rsidRDefault="006A18E6" w:rsidP="006A18E6">
      <w:pPr>
        <w:spacing w:before="280" w:after="280"/>
        <w:rPr>
          <w:rFonts w:ascii="Times New Roman" w:eastAsia="Times New Roman" w:hAnsi="Times New Roman" w:cs="Times New Roman"/>
          <w:lang w:eastAsia="de-DE"/>
        </w:rPr>
      </w:pPr>
      <w:r w:rsidRPr="006A18E6">
        <w:rPr>
          <w:rFonts w:ascii="Calibri" w:eastAsia="Times New Roman" w:hAnsi="Calibri" w:cs="Calibri"/>
          <w:color w:val="333333"/>
          <w:shd w:val="clear" w:color="auto" w:fill="FFFFFF"/>
          <w:lang w:eastAsia="de-DE"/>
        </w:rPr>
        <w:t>Beim Web1 lag der Fokus auf Unternehmen. Nutzer konnten nur statisch surfen im Internet.</w:t>
      </w:r>
    </w:p>
    <w:p w14:paraId="5905253A" w14:textId="77777777" w:rsidR="006A18E6" w:rsidRPr="006A18E6" w:rsidRDefault="006A18E6" w:rsidP="006A18E6">
      <w:pPr>
        <w:spacing w:before="280" w:after="280"/>
        <w:rPr>
          <w:rFonts w:ascii="Times New Roman" w:eastAsia="Times New Roman" w:hAnsi="Times New Roman" w:cs="Times New Roman"/>
          <w:lang w:eastAsia="de-DE"/>
        </w:rPr>
      </w:pPr>
      <w:r w:rsidRPr="006A18E6">
        <w:rPr>
          <w:rFonts w:ascii="Calibri" w:eastAsia="Times New Roman" w:hAnsi="Calibri" w:cs="Calibri"/>
          <w:color w:val="333333"/>
          <w:shd w:val="clear" w:color="auto" w:fill="FFFFFF"/>
          <w:lang w:eastAsia="de-DE"/>
        </w:rPr>
        <w:t xml:space="preserve">Beim Web2 lag der Fokus auf den Nutzer </w:t>
      </w:r>
      <w:proofErr w:type="spellStart"/>
      <w:r w:rsidRPr="006A18E6">
        <w:rPr>
          <w:rFonts w:ascii="Calibri" w:eastAsia="Times New Roman" w:hAnsi="Calibri" w:cs="Calibri"/>
          <w:color w:val="333333"/>
          <w:shd w:val="clear" w:color="auto" w:fill="FFFFFF"/>
          <w:lang w:eastAsia="de-DE"/>
        </w:rPr>
        <w:t>Nutzer</w:t>
      </w:r>
      <w:proofErr w:type="spellEnd"/>
      <w:r w:rsidRPr="006A18E6">
        <w:rPr>
          <w:rFonts w:ascii="Calibri" w:eastAsia="Times New Roman" w:hAnsi="Calibri" w:cs="Calibri"/>
          <w:color w:val="333333"/>
          <w:shd w:val="clear" w:color="auto" w:fill="FFFFFF"/>
          <w:lang w:eastAsia="de-DE"/>
        </w:rPr>
        <w:t xml:space="preserve"> können auf fremden Webseiten Inhalte schaffen (</w:t>
      </w:r>
      <w:proofErr w:type="spellStart"/>
      <w:r w:rsidRPr="006A18E6">
        <w:rPr>
          <w:rFonts w:ascii="Calibri" w:eastAsia="Times New Roman" w:hAnsi="Calibri" w:cs="Calibri"/>
          <w:color w:val="333333"/>
          <w:shd w:val="clear" w:color="auto" w:fill="FFFFFF"/>
          <w:lang w:eastAsia="de-DE"/>
        </w:rPr>
        <w:t>Social</w:t>
      </w:r>
      <w:proofErr w:type="spellEnd"/>
      <w:r w:rsidRPr="006A18E6">
        <w:rPr>
          <w:rFonts w:ascii="Calibri" w:eastAsia="Times New Roman" w:hAnsi="Calibri" w:cs="Calibri"/>
          <w:color w:val="333333"/>
          <w:shd w:val="clear" w:color="auto" w:fill="FFFFFF"/>
          <w:lang w:eastAsia="de-DE"/>
        </w:rPr>
        <w:t xml:space="preserve">-Media, Blogs, Podcasts, Messenger, …), alles war zentral. Der Inhalt gehört der Plattform. Nutzer konnten aber interagieren, sich gegenseitig Nachrichten schreiben, </w:t>
      </w:r>
      <w:proofErr w:type="spellStart"/>
      <w:r w:rsidRPr="006A18E6">
        <w:rPr>
          <w:rFonts w:ascii="Calibri" w:eastAsia="Times New Roman" w:hAnsi="Calibri" w:cs="Calibri"/>
          <w:color w:val="333333"/>
          <w:shd w:val="clear" w:color="auto" w:fill="FFFFFF"/>
          <w:lang w:eastAsia="de-DE"/>
        </w:rPr>
        <w:t>Social</w:t>
      </w:r>
      <w:proofErr w:type="spellEnd"/>
      <w:r w:rsidRPr="006A18E6">
        <w:rPr>
          <w:rFonts w:ascii="Calibri" w:eastAsia="Times New Roman" w:hAnsi="Calibri" w:cs="Calibri"/>
          <w:color w:val="333333"/>
          <w:shd w:val="clear" w:color="auto" w:fill="FFFFFF"/>
          <w:lang w:eastAsia="de-DE"/>
        </w:rPr>
        <w:t xml:space="preserve"> Media Plattformen wie Facebook, </w:t>
      </w:r>
      <w:proofErr w:type="spellStart"/>
      <w:r w:rsidRPr="006A18E6">
        <w:rPr>
          <w:rFonts w:ascii="Calibri" w:eastAsia="Times New Roman" w:hAnsi="Calibri" w:cs="Calibri"/>
          <w:color w:val="333333"/>
          <w:shd w:val="clear" w:color="auto" w:fill="FFFFFF"/>
          <w:lang w:eastAsia="de-DE"/>
        </w:rPr>
        <w:t>Linkedin</w:t>
      </w:r>
      <w:proofErr w:type="spellEnd"/>
      <w:r w:rsidRPr="006A18E6">
        <w:rPr>
          <w:rFonts w:ascii="Calibri" w:eastAsia="Times New Roman" w:hAnsi="Calibri" w:cs="Calibri"/>
          <w:color w:val="333333"/>
          <w:shd w:val="clear" w:color="auto" w:fill="FFFFFF"/>
          <w:lang w:eastAsia="de-DE"/>
        </w:rPr>
        <w:t xml:space="preserve"> wurden geboren. Die Schattenseiten hiervon sind die Marktmächte von Amazon, Google und </w:t>
      </w:r>
      <w:proofErr w:type="spellStart"/>
      <w:r w:rsidRPr="006A18E6">
        <w:rPr>
          <w:rFonts w:ascii="Calibri" w:eastAsia="Times New Roman" w:hAnsi="Calibri" w:cs="Calibri"/>
          <w:color w:val="333333"/>
          <w:shd w:val="clear" w:color="auto" w:fill="FFFFFF"/>
          <w:lang w:eastAsia="de-DE"/>
        </w:rPr>
        <w:t>co</w:t>
      </w:r>
      <w:proofErr w:type="spellEnd"/>
      <w:r w:rsidRPr="006A18E6">
        <w:rPr>
          <w:rFonts w:ascii="Calibri" w:eastAsia="Times New Roman" w:hAnsi="Calibri" w:cs="Calibri"/>
          <w:color w:val="333333"/>
          <w:shd w:val="clear" w:color="auto" w:fill="FFFFFF"/>
          <w:lang w:eastAsia="de-DE"/>
        </w:rPr>
        <w:t>… sie haben sich in wenigen Jahren zur globalen Marktmacht entwickelt und nutzen die Bequemlichkeit der User. Man geht eben mal schnell was bei Amazon kaufen.</w:t>
      </w:r>
    </w:p>
    <w:p w14:paraId="3571FC0F" w14:textId="77777777" w:rsidR="006A18E6" w:rsidRPr="006A18E6" w:rsidRDefault="006A18E6" w:rsidP="006A18E6">
      <w:pPr>
        <w:spacing w:before="280" w:after="280"/>
        <w:rPr>
          <w:rFonts w:ascii="Times New Roman" w:eastAsia="Times New Roman" w:hAnsi="Times New Roman" w:cs="Times New Roman"/>
          <w:lang w:eastAsia="de-DE"/>
        </w:rPr>
      </w:pPr>
      <w:r w:rsidRPr="006A18E6">
        <w:rPr>
          <w:rFonts w:ascii="Calibri" w:eastAsia="Times New Roman" w:hAnsi="Calibri" w:cs="Calibri"/>
          <w:color w:val="333333"/>
          <w:shd w:val="clear" w:color="auto" w:fill="FFFFFF"/>
          <w:lang w:eastAsia="de-DE"/>
        </w:rPr>
        <w:t>Das Web 3 ist nun angetreten, um diese Marktmächte zu durchbrechen mit der Blockchain Technologie. Statt alle Daten zentral zu speichern, soll der Fokus auf dezentrale Netze gelegt werden</w:t>
      </w:r>
    </w:p>
    <w:p w14:paraId="70DFAB0E" w14:textId="77777777" w:rsidR="006A18E6" w:rsidRPr="006A18E6" w:rsidRDefault="006A18E6" w:rsidP="006A18E6">
      <w:pPr>
        <w:spacing w:before="280" w:after="280"/>
        <w:rPr>
          <w:rFonts w:ascii="Times New Roman" w:eastAsia="Times New Roman" w:hAnsi="Times New Roman" w:cs="Times New Roman"/>
          <w:lang w:eastAsia="de-DE"/>
        </w:rPr>
      </w:pPr>
      <w:r w:rsidRPr="006A18E6">
        <w:rPr>
          <w:rFonts w:ascii="Calibri" w:eastAsia="Times New Roman" w:hAnsi="Calibri" w:cs="Calibri"/>
          <w:color w:val="333333"/>
          <w:shd w:val="clear" w:color="auto" w:fill="FFFFFF"/>
          <w:lang w:eastAsia="de-DE"/>
        </w:rPr>
        <w:t>Ein Beispiel: Wer heute Geld von</w:t>
      </w:r>
      <w:r w:rsidRPr="006A18E6">
        <w:rPr>
          <w:rFonts w:ascii="Arial" w:eastAsia="Times New Roman" w:hAnsi="Arial" w:cs="Arial"/>
          <w:color w:val="333333"/>
          <w:lang w:eastAsia="de-DE"/>
        </w:rPr>
        <w:t xml:space="preserve"> einer Bank zu einer anderen verschickt, nutzt die zentralen Server </w:t>
      </w:r>
      <w:proofErr w:type="gramStart"/>
      <w:r w:rsidRPr="006A18E6">
        <w:rPr>
          <w:rFonts w:ascii="Arial" w:eastAsia="Times New Roman" w:hAnsi="Arial" w:cs="Arial"/>
          <w:color w:val="333333"/>
          <w:lang w:eastAsia="de-DE"/>
        </w:rPr>
        <w:t>des jeweiligen Bank</w:t>
      </w:r>
      <w:proofErr w:type="gramEnd"/>
      <w:r w:rsidRPr="006A18E6">
        <w:rPr>
          <w:rFonts w:ascii="Arial" w:eastAsia="Times New Roman" w:hAnsi="Arial" w:cs="Arial"/>
          <w:color w:val="333333"/>
          <w:lang w:eastAsia="de-DE"/>
        </w:rPr>
        <w:t xml:space="preserve">. Die Bank fungiert als Mittelsmann, indem sie die Transaktion durchführt. Der User muss also sämtliche Daten </w:t>
      </w:r>
      <w:proofErr w:type="gramStart"/>
      <w:r w:rsidRPr="006A18E6">
        <w:rPr>
          <w:rFonts w:ascii="Arial" w:eastAsia="Times New Roman" w:hAnsi="Arial" w:cs="Arial"/>
          <w:color w:val="333333"/>
          <w:lang w:eastAsia="de-DE"/>
        </w:rPr>
        <w:t>an die involvierten Bank</w:t>
      </w:r>
      <w:proofErr w:type="gramEnd"/>
      <w:r w:rsidRPr="006A18E6">
        <w:rPr>
          <w:rFonts w:ascii="Arial" w:eastAsia="Times New Roman" w:hAnsi="Arial" w:cs="Arial"/>
          <w:color w:val="333333"/>
          <w:lang w:eastAsia="de-DE"/>
        </w:rPr>
        <w:t xml:space="preserve"> abgeben und sich darauf verlassen, dass sie die Transaktion korrekt ausführen. Die Bank verlangt für diesen Service </w:t>
      </w:r>
      <w:proofErr w:type="gramStart"/>
      <w:r w:rsidRPr="006A18E6">
        <w:rPr>
          <w:rFonts w:ascii="Arial" w:eastAsia="Times New Roman" w:hAnsi="Arial" w:cs="Arial"/>
          <w:color w:val="333333"/>
          <w:lang w:eastAsia="de-DE"/>
        </w:rPr>
        <w:t>natürlich eine</w:t>
      </w:r>
      <w:proofErr w:type="gramEnd"/>
      <w:r w:rsidRPr="006A18E6">
        <w:rPr>
          <w:rFonts w:ascii="Arial" w:eastAsia="Times New Roman" w:hAnsi="Arial" w:cs="Arial"/>
          <w:color w:val="333333"/>
          <w:lang w:eastAsia="de-DE"/>
        </w:rPr>
        <w:t xml:space="preserve"> Gebühr. Das ist Web2-Banking. </w:t>
      </w:r>
    </w:p>
    <w:p w14:paraId="4FB22F99" w14:textId="77777777" w:rsidR="006A18E6" w:rsidRPr="006A18E6" w:rsidRDefault="006A18E6" w:rsidP="006A18E6">
      <w:pPr>
        <w:spacing w:before="480" w:after="480"/>
        <w:rPr>
          <w:rFonts w:ascii="Times New Roman" w:eastAsia="Times New Roman" w:hAnsi="Times New Roman" w:cs="Times New Roman"/>
          <w:lang w:eastAsia="de-DE"/>
        </w:rPr>
      </w:pPr>
      <w:r w:rsidRPr="006A18E6">
        <w:rPr>
          <w:rFonts w:ascii="Arial" w:eastAsia="Times New Roman" w:hAnsi="Arial" w:cs="Arial"/>
          <w:color w:val="333333"/>
          <w:lang w:eastAsia="de-DE"/>
        </w:rPr>
        <w:t>Im Web3 kann man seine Transaktion hingegen über eine dezentralisierte Blockchain verschicken, zum Beispiel die Bitcoin-Blockchain. Diese Blockchain überprüft selbstständig die Richtigkeit der Transaktion, durch den Einsatz von Mathematik und Computing-Energie. Anders als im Web2 braucht es die Bank als Mittelsmann nicht mehr. Dadurch behält der Nutzer die Kontrolle über seine Daten und da kein zentralisierter Akteur an der Transaktion mitverdient, müssen keine Gebühren entrichtet werden. </w:t>
      </w:r>
    </w:p>
    <w:p w14:paraId="01D8CFA3" w14:textId="77777777" w:rsidR="006A18E6" w:rsidRPr="006A18E6" w:rsidRDefault="006A18E6" w:rsidP="006A18E6">
      <w:pPr>
        <w:spacing w:before="480" w:after="480"/>
        <w:rPr>
          <w:rFonts w:ascii="Times New Roman" w:eastAsia="Times New Roman" w:hAnsi="Times New Roman" w:cs="Times New Roman"/>
          <w:lang w:eastAsia="de-DE"/>
        </w:rPr>
      </w:pPr>
      <w:r w:rsidRPr="006A18E6">
        <w:rPr>
          <w:rFonts w:ascii="Arial" w:eastAsia="Times New Roman" w:hAnsi="Arial" w:cs="Arial"/>
          <w:color w:val="333333"/>
          <w:lang w:eastAsia="de-DE"/>
        </w:rPr>
        <w:t>Mit anderen Worten: Das Web3 soll Datenhoheit und Eigentumsrechte an den Nutzer zurückführen.</w:t>
      </w:r>
    </w:p>
    <w:p w14:paraId="75A24587" w14:textId="77777777" w:rsidR="006A18E6" w:rsidRPr="006A18E6" w:rsidRDefault="006A18E6" w:rsidP="006A18E6">
      <w:pPr>
        <w:rPr>
          <w:rFonts w:ascii="Times New Roman" w:eastAsia="Times New Roman" w:hAnsi="Times New Roman" w:cs="Times New Roman"/>
          <w:lang w:eastAsia="de-DE"/>
        </w:rPr>
      </w:pPr>
    </w:p>
    <w:p w14:paraId="6D52376A" w14:textId="77777777" w:rsidR="006A18E6" w:rsidRPr="006A18E6" w:rsidRDefault="006A18E6" w:rsidP="006A18E6">
      <w:pPr>
        <w:spacing w:before="360" w:after="80"/>
        <w:outlineLvl w:val="1"/>
        <w:rPr>
          <w:rFonts w:ascii="Times New Roman" w:eastAsia="Times New Roman" w:hAnsi="Times New Roman" w:cs="Times New Roman"/>
          <w:b/>
          <w:bCs/>
          <w:sz w:val="36"/>
          <w:szCs w:val="36"/>
          <w:lang w:eastAsia="de-DE"/>
        </w:rPr>
      </w:pPr>
      <w:r w:rsidRPr="006A18E6">
        <w:rPr>
          <w:rFonts w:ascii="Arial" w:eastAsia="Times New Roman" w:hAnsi="Arial" w:cs="Arial"/>
          <w:b/>
          <w:bCs/>
          <w:color w:val="333333"/>
          <w:shd w:val="clear" w:color="auto" w:fill="F2F2F2"/>
          <w:lang w:eastAsia="de-DE"/>
        </w:rPr>
        <w:t>Praktische Web3-Anwendungsbeispiele</w:t>
      </w:r>
    </w:p>
    <w:p w14:paraId="0624D985" w14:textId="77777777" w:rsidR="006A18E6" w:rsidRPr="006A18E6" w:rsidRDefault="006A18E6" w:rsidP="006A18E6">
      <w:pPr>
        <w:numPr>
          <w:ilvl w:val="0"/>
          <w:numId w:val="1"/>
        </w:numPr>
        <w:spacing w:before="480"/>
        <w:textAlignment w:val="baseline"/>
        <w:rPr>
          <w:rFonts w:ascii="Arial" w:eastAsia="Times New Roman" w:hAnsi="Arial" w:cs="Arial"/>
          <w:color w:val="333333"/>
          <w:lang w:eastAsia="de-DE"/>
        </w:rPr>
      </w:pPr>
      <w:r w:rsidRPr="006A18E6">
        <w:rPr>
          <w:rFonts w:ascii="Arial" w:eastAsia="Times New Roman" w:hAnsi="Arial" w:cs="Arial"/>
          <w:color w:val="333333"/>
          <w:shd w:val="clear" w:color="auto" w:fill="F2F2F2"/>
          <w:lang w:eastAsia="de-DE"/>
        </w:rPr>
        <w:t>Kryptowährungen: Das Beispiel mit der Bank haben wir gezeigt</w:t>
      </w:r>
    </w:p>
    <w:p w14:paraId="4EB9681B" w14:textId="77777777" w:rsidR="006A18E6" w:rsidRPr="006A18E6" w:rsidRDefault="006A18E6" w:rsidP="006A18E6">
      <w:pPr>
        <w:numPr>
          <w:ilvl w:val="0"/>
          <w:numId w:val="1"/>
        </w:numPr>
        <w:textAlignment w:val="baseline"/>
        <w:rPr>
          <w:rFonts w:ascii="Arial" w:eastAsia="Times New Roman" w:hAnsi="Arial" w:cs="Arial"/>
          <w:color w:val="333333"/>
          <w:lang w:eastAsia="de-DE"/>
        </w:rPr>
      </w:pPr>
      <w:r w:rsidRPr="006A18E6">
        <w:rPr>
          <w:rFonts w:ascii="Arial" w:eastAsia="Times New Roman" w:hAnsi="Arial" w:cs="Arial"/>
          <w:color w:val="333333"/>
          <w:shd w:val="clear" w:color="auto" w:fill="F2F2F2"/>
          <w:lang w:eastAsia="de-DE"/>
        </w:rPr>
        <w:t>Dezentrale Finanzapplikationen (</w:t>
      </w:r>
      <w:proofErr w:type="spellStart"/>
      <w:r w:rsidRPr="006A18E6">
        <w:rPr>
          <w:rFonts w:ascii="Arial" w:eastAsia="Times New Roman" w:hAnsi="Arial" w:cs="Arial"/>
          <w:color w:val="333333"/>
          <w:shd w:val="clear" w:color="auto" w:fill="F2F2F2"/>
          <w:lang w:eastAsia="de-DE"/>
        </w:rPr>
        <w:t>DeFi</w:t>
      </w:r>
      <w:proofErr w:type="spellEnd"/>
      <w:r w:rsidRPr="006A18E6">
        <w:rPr>
          <w:rFonts w:ascii="Arial" w:eastAsia="Times New Roman" w:hAnsi="Arial" w:cs="Arial"/>
          <w:color w:val="333333"/>
          <w:shd w:val="clear" w:color="auto" w:fill="F2F2F2"/>
          <w:lang w:eastAsia="de-DE"/>
        </w:rPr>
        <w:t xml:space="preserve">), z.B. Kreditvergabe. Nutzer stellen über eine </w:t>
      </w:r>
      <w:proofErr w:type="spellStart"/>
      <w:r w:rsidRPr="006A18E6">
        <w:rPr>
          <w:rFonts w:ascii="Arial" w:eastAsia="Times New Roman" w:hAnsi="Arial" w:cs="Arial"/>
          <w:color w:val="333333"/>
          <w:shd w:val="clear" w:color="auto" w:fill="F2F2F2"/>
          <w:lang w:eastAsia="de-DE"/>
        </w:rPr>
        <w:t>DeFi</w:t>
      </w:r>
      <w:proofErr w:type="spellEnd"/>
      <w:r w:rsidRPr="006A18E6">
        <w:rPr>
          <w:rFonts w:ascii="Arial" w:eastAsia="Times New Roman" w:hAnsi="Arial" w:cs="Arial"/>
          <w:color w:val="333333"/>
          <w:shd w:val="clear" w:color="auto" w:fill="F2F2F2"/>
          <w:lang w:eastAsia="de-DE"/>
        </w:rPr>
        <w:t xml:space="preserve"> Geld für Kredite zur Verfügung und verdienen damit Zinsen. Smart </w:t>
      </w:r>
      <w:proofErr w:type="spellStart"/>
      <w:r w:rsidRPr="006A18E6">
        <w:rPr>
          <w:rFonts w:ascii="Arial" w:eastAsia="Times New Roman" w:hAnsi="Arial" w:cs="Arial"/>
          <w:color w:val="333333"/>
          <w:shd w:val="clear" w:color="auto" w:fill="F2F2F2"/>
          <w:lang w:eastAsia="de-DE"/>
        </w:rPr>
        <w:t>Contracts</w:t>
      </w:r>
      <w:proofErr w:type="spellEnd"/>
      <w:r w:rsidRPr="006A18E6">
        <w:rPr>
          <w:rFonts w:ascii="Arial" w:eastAsia="Times New Roman" w:hAnsi="Arial" w:cs="Arial"/>
          <w:color w:val="333333"/>
          <w:shd w:val="clear" w:color="auto" w:fill="F2F2F2"/>
          <w:lang w:eastAsia="de-DE"/>
        </w:rPr>
        <w:t xml:space="preserve"> ersetzen Mittelsmänner</w:t>
      </w:r>
    </w:p>
    <w:p w14:paraId="39DBB4C4" w14:textId="77777777" w:rsidR="006A18E6" w:rsidRPr="006A18E6" w:rsidRDefault="006A18E6" w:rsidP="006A18E6">
      <w:pPr>
        <w:numPr>
          <w:ilvl w:val="0"/>
          <w:numId w:val="1"/>
        </w:numPr>
        <w:textAlignment w:val="baseline"/>
        <w:rPr>
          <w:rFonts w:ascii="Arial" w:eastAsia="Times New Roman" w:hAnsi="Arial" w:cs="Arial"/>
          <w:color w:val="333333"/>
          <w:lang w:eastAsia="de-DE"/>
        </w:rPr>
      </w:pPr>
      <w:r w:rsidRPr="006A18E6">
        <w:rPr>
          <w:rFonts w:ascii="Arial" w:eastAsia="Times New Roman" w:hAnsi="Arial" w:cs="Arial"/>
          <w:color w:val="333333"/>
          <w:shd w:val="clear" w:color="auto" w:fill="F2F2F2"/>
          <w:lang w:eastAsia="de-DE"/>
        </w:rPr>
        <w:t>NFTs (Non Fungible Tokens): Digitaler Vermögenswert, den es nur einmal gibt. Beispiel Eigentumsrecht an einem Grundstück.</w:t>
      </w:r>
    </w:p>
    <w:p w14:paraId="3CB29EB1" w14:textId="77777777" w:rsidR="006A18E6" w:rsidRPr="006A18E6" w:rsidRDefault="006A18E6" w:rsidP="006A18E6">
      <w:pPr>
        <w:numPr>
          <w:ilvl w:val="0"/>
          <w:numId w:val="1"/>
        </w:numPr>
        <w:spacing w:after="480"/>
        <w:textAlignment w:val="baseline"/>
        <w:rPr>
          <w:rFonts w:ascii="Arial" w:eastAsia="Times New Roman" w:hAnsi="Arial" w:cs="Arial"/>
          <w:color w:val="333333"/>
          <w:lang w:eastAsia="de-DE"/>
        </w:rPr>
      </w:pPr>
      <w:r w:rsidRPr="006A18E6">
        <w:rPr>
          <w:rFonts w:ascii="Arial" w:eastAsia="Times New Roman" w:hAnsi="Arial" w:cs="Arial"/>
          <w:color w:val="333333"/>
          <w:shd w:val="clear" w:color="auto" w:fill="F2F2F2"/>
          <w:lang w:eastAsia="de-DE"/>
        </w:rPr>
        <w:t xml:space="preserve">DAO (Dezentrale Autonome Organisationen): Komplett neue Form von Unternehmen wie eine GmbH ohne Führung und Mitarbeiter erhalten Gehalt in Form von Token und sind direkt am Unternehmen </w:t>
      </w:r>
      <w:proofErr w:type="spellStart"/>
      <w:r w:rsidRPr="006A18E6">
        <w:rPr>
          <w:rFonts w:ascii="Arial" w:eastAsia="Times New Roman" w:hAnsi="Arial" w:cs="Arial"/>
          <w:color w:val="333333"/>
          <w:shd w:val="clear" w:color="auto" w:fill="F2F2F2"/>
          <w:lang w:eastAsia="de-DE"/>
        </w:rPr>
        <w:t>beteiliegt</w:t>
      </w:r>
      <w:proofErr w:type="spellEnd"/>
    </w:p>
    <w:p w14:paraId="2B7EBDD3" w14:textId="77777777" w:rsidR="006A18E6" w:rsidRPr="006A18E6" w:rsidRDefault="006A18E6" w:rsidP="006A18E6">
      <w:pPr>
        <w:spacing w:before="480" w:after="480"/>
        <w:rPr>
          <w:rFonts w:ascii="Times New Roman" w:eastAsia="Times New Roman" w:hAnsi="Times New Roman" w:cs="Times New Roman"/>
          <w:lang w:eastAsia="de-DE"/>
        </w:rPr>
      </w:pPr>
      <w:r w:rsidRPr="006A18E6">
        <w:rPr>
          <w:rFonts w:ascii="Arial" w:eastAsia="Times New Roman" w:hAnsi="Arial" w:cs="Arial"/>
          <w:color w:val="333333"/>
          <w:shd w:val="clear" w:color="auto" w:fill="F2F2F2"/>
          <w:lang w:eastAsia="de-DE"/>
        </w:rPr>
        <w:t>All diese Anwendungsfälle könnten schlussendlich im sogenannten Metaversum müden: Das Metaversum ist eine virtuelle Realität, in der Menschen miteinander kommunizieren, handeln, spielen, lernen oder auf andere Weise miteinander interagieren. Anders als im Web2, wo der User das Produkt ist, ist der User im Web3 gleichzeitig auch Eigentümer.</w:t>
      </w:r>
    </w:p>
    <w:p w14:paraId="3845131B" w14:textId="77777777" w:rsidR="006A18E6" w:rsidRPr="006A18E6" w:rsidRDefault="006A18E6" w:rsidP="006A18E6">
      <w:pPr>
        <w:rPr>
          <w:rFonts w:ascii="Times New Roman" w:eastAsia="Times New Roman" w:hAnsi="Times New Roman" w:cs="Times New Roman"/>
          <w:lang w:eastAsia="de-DE"/>
        </w:rPr>
      </w:pPr>
    </w:p>
    <w:p w14:paraId="6F173B4D" w14:textId="72F90068" w:rsidR="00162601" w:rsidRDefault="00162601" w:rsidP="006A18E6"/>
    <w:sectPr w:rsidR="001626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676B"/>
    <w:multiLevelType w:val="multilevel"/>
    <w:tmpl w:val="5F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471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E6"/>
    <w:rsid w:val="00162601"/>
    <w:rsid w:val="002D546E"/>
    <w:rsid w:val="00596F8B"/>
    <w:rsid w:val="006A1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1B3E20"/>
  <w15:chartTrackingRefBased/>
  <w15:docId w15:val="{3905712F-18D3-A845-80E5-256CD98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A18E6"/>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A18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A18E6"/>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4771">
      <w:bodyDiv w:val="1"/>
      <w:marLeft w:val="0"/>
      <w:marRight w:val="0"/>
      <w:marTop w:val="0"/>
      <w:marBottom w:val="0"/>
      <w:divBdr>
        <w:top w:val="none" w:sz="0" w:space="0" w:color="auto"/>
        <w:left w:val="none" w:sz="0" w:space="0" w:color="auto"/>
        <w:bottom w:val="none" w:sz="0" w:space="0" w:color="auto"/>
        <w:right w:val="none" w:sz="0" w:space="0" w:color="auto"/>
      </w:divBdr>
    </w:div>
    <w:div w:id="140826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3060</Characters>
  <Application>Microsoft Office Word</Application>
  <DocSecurity>0</DocSecurity>
  <Lines>82</Lines>
  <Paragraphs>31</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1</cp:revision>
  <dcterms:created xsi:type="dcterms:W3CDTF">2022-11-11T16:52:00Z</dcterms:created>
  <dcterms:modified xsi:type="dcterms:W3CDTF">2022-11-11T16:53:00Z</dcterms:modified>
</cp:coreProperties>
</file>