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52ADF" w14:textId="6BF1C672" w:rsidR="00295136" w:rsidRPr="00882F66" w:rsidRDefault="000A3EE4" w:rsidP="00295136">
      <w:pPr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</w:pPr>
      <w:r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 xml:space="preserve">Geld verdienen mit eigener Web3 </w:t>
      </w:r>
      <w:r w:rsidR="00E00D4D">
        <w:rPr>
          <w:rFonts w:eastAsia="Times New Roman" w:cstheme="minorHAnsi"/>
          <w:b/>
          <w:bCs/>
          <w:color w:val="000000"/>
          <w:shd w:val="clear" w:color="auto" w:fill="FFFFFF"/>
          <w:lang w:eastAsia="de-DE"/>
        </w:rPr>
        <w:t>Agentur</w:t>
      </w:r>
    </w:p>
    <w:p w14:paraId="6C598885" w14:textId="77777777" w:rsidR="00882F66" w:rsidRPr="00295136" w:rsidRDefault="00882F66" w:rsidP="00295136">
      <w:pPr>
        <w:rPr>
          <w:rFonts w:eastAsia="Times New Roman" w:cstheme="minorHAnsi"/>
          <w:lang w:eastAsia="de-DE"/>
        </w:rPr>
      </w:pPr>
    </w:p>
    <w:p w14:paraId="78E62EB0" w14:textId="44ECD738" w:rsidR="00882F66" w:rsidRDefault="00B73408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  <w:r>
        <w:rPr>
          <w:rFonts w:eastAsia="Times New Roman" w:cstheme="minorHAnsi"/>
          <w:color w:val="000000"/>
          <w:shd w:val="clear" w:color="auto" w:fill="FFFFFF"/>
          <w:lang w:eastAsia="de-DE"/>
        </w:rPr>
        <w:t>Für alle die bereits Unternehmer sind oder überlegen zu gründen kann die Gründung einer Web3 Agency eine Business Idee sein, mit der man Geld verdienen kann.</w:t>
      </w:r>
    </w:p>
    <w:p w14:paraId="1EBC8CA1" w14:textId="426BC133" w:rsidR="00B73408" w:rsidRDefault="00B73408" w:rsidP="00295136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</w:p>
    <w:p w14:paraId="5128EAC6" w14:textId="62D15D25" w:rsidR="00E00D4D" w:rsidRDefault="00E00D4D" w:rsidP="00E00D4D">
      <w:pPr>
        <w:rPr>
          <w:rFonts w:cstheme="minorHAnsi"/>
          <w:b/>
          <w:bCs/>
        </w:rPr>
      </w:pPr>
      <w:r>
        <w:rPr>
          <w:rFonts w:eastAsia="Times New Roman" w:cstheme="minorHAnsi"/>
          <w:color w:val="000000"/>
          <w:shd w:val="clear" w:color="auto" w:fill="FFFFFF"/>
          <w:lang w:eastAsia="de-DE"/>
        </w:rPr>
        <w:t>Mit einer Web3 Agency betritts Du eine komplett</w:t>
      </w:r>
      <w:r w:rsidR="00B73408" w:rsidRPr="00B73408">
        <w:rPr>
          <w:rFonts w:cstheme="minorHAnsi"/>
        </w:rPr>
        <w:t xml:space="preserve"> neue Welt</w:t>
      </w:r>
      <w:r>
        <w:rPr>
          <w:rFonts w:cstheme="minorHAnsi"/>
        </w:rPr>
        <w:t xml:space="preserve">, die </w:t>
      </w:r>
      <w:r w:rsidR="00B73408" w:rsidRPr="00B73408">
        <w:rPr>
          <w:rFonts w:cstheme="minorHAnsi"/>
        </w:rPr>
        <w:t>hochprofitabel</w:t>
      </w:r>
      <w:r>
        <w:rPr>
          <w:rFonts w:cstheme="minorHAnsi"/>
        </w:rPr>
        <w:t xml:space="preserve"> sein kann.</w:t>
      </w:r>
      <w:r w:rsidR="00B73408" w:rsidRPr="00B73408">
        <w:rPr>
          <w:rFonts w:cstheme="minorHAnsi"/>
        </w:rPr>
        <w:br/>
        <w:t xml:space="preserve">Derzeit sind noch weniger als 1 % der Unternehmen im Web 3 unterwegs. Das wird sich jedoch ändern in </w:t>
      </w:r>
      <w:r w:rsidRPr="00B73408">
        <w:rPr>
          <w:rFonts w:cstheme="minorHAnsi"/>
        </w:rPr>
        <w:t>den</w:t>
      </w:r>
      <w:r w:rsidR="00B73408" w:rsidRPr="00B73408">
        <w:rPr>
          <w:rFonts w:cstheme="minorHAnsi"/>
        </w:rPr>
        <w:t xml:space="preserve"> nächsten Jahren. </w:t>
      </w:r>
      <w:r w:rsidR="00B73408" w:rsidRPr="00B73408">
        <w:rPr>
          <w:rFonts w:cstheme="minorHAnsi"/>
        </w:rPr>
        <w:br/>
      </w:r>
      <w:r w:rsidR="00B73408" w:rsidRPr="00B73408">
        <w:rPr>
          <w:rFonts w:cstheme="minorHAnsi"/>
        </w:rPr>
        <w:br/>
      </w:r>
      <w:r w:rsidR="00B73408" w:rsidRPr="00B73408">
        <w:rPr>
          <w:rFonts w:cstheme="minorHAnsi"/>
          <w:b/>
          <w:bCs/>
        </w:rPr>
        <w:t>Was macht eine Web 3</w:t>
      </w:r>
      <w:r>
        <w:rPr>
          <w:rFonts w:cstheme="minorHAnsi"/>
          <w:b/>
          <w:bCs/>
        </w:rPr>
        <w:t xml:space="preserve"> </w:t>
      </w:r>
      <w:r w:rsidRPr="00B73408">
        <w:rPr>
          <w:rFonts w:cstheme="minorHAnsi"/>
          <w:b/>
          <w:bCs/>
        </w:rPr>
        <w:t>Agentur</w:t>
      </w:r>
      <w:r w:rsidRPr="00E00D4D">
        <w:rPr>
          <w:rFonts w:cstheme="minorHAnsi"/>
          <w:b/>
          <w:bCs/>
        </w:rPr>
        <w:t>?</w:t>
      </w:r>
    </w:p>
    <w:p w14:paraId="4D6A602B" w14:textId="77777777" w:rsidR="00E00D4D" w:rsidRDefault="00E00D4D" w:rsidP="00E00D4D">
      <w:pPr>
        <w:rPr>
          <w:rFonts w:cstheme="minorHAnsi"/>
          <w:b/>
          <w:bCs/>
        </w:rPr>
      </w:pPr>
    </w:p>
    <w:p w14:paraId="748F9329" w14:textId="77777777" w:rsidR="00E00D4D" w:rsidRDefault="00E00D4D" w:rsidP="00E00D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Du begleitest Unternehmen ins Web3.</w:t>
      </w:r>
    </w:p>
    <w:p w14:paraId="7AFADEDC" w14:textId="77777777" w:rsidR="00E00D4D" w:rsidRDefault="00E00D4D" w:rsidP="00E00D4D">
      <w:pPr>
        <w:rPr>
          <w:rFonts w:cstheme="minorHAnsi"/>
          <w:b/>
          <w:bCs/>
        </w:rPr>
      </w:pPr>
    </w:p>
    <w:p w14:paraId="169ADF3B" w14:textId="77777777" w:rsidR="00E00D4D" w:rsidRDefault="00E00D4D" w:rsidP="00E00D4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Hier gibt es drei wesentliche Bereiche</w:t>
      </w:r>
    </w:p>
    <w:p w14:paraId="1EF9AFF2" w14:textId="77777777" w:rsidR="00E00D4D" w:rsidRDefault="00E00D4D" w:rsidP="00E00D4D">
      <w:pPr>
        <w:rPr>
          <w:rFonts w:cstheme="minorHAnsi"/>
          <w:b/>
          <w:bCs/>
        </w:rPr>
      </w:pPr>
    </w:p>
    <w:p w14:paraId="2D1D74C2" w14:textId="050B5193" w:rsidR="00E00D4D" w:rsidRPr="00E00D4D" w:rsidRDefault="00E00D4D" w:rsidP="00E00D4D">
      <w:pPr>
        <w:rPr>
          <w:rFonts w:cstheme="minorHAnsi"/>
        </w:rPr>
      </w:pPr>
      <w:r>
        <w:rPr>
          <w:rFonts w:cstheme="minorHAnsi"/>
          <w:b/>
          <w:bCs/>
        </w:rPr>
        <w:t>1. Consulting</w:t>
      </w:r>
      <w:r>
        <w:rPr>
          <w:rFonts w:cstheme="minorHAnsi"/>
          <w:b/>
          <w:bCs/>
        </w:rPr>
        <w:br/>
      </w:r>
      <w:r w:rsidRPr="00E00D4D">
        <w:rPr>
          <w:rFonts w:cstheme="minorHAnsi"/>
        </w:rPr>
        <w:t>Du berätst Unternehmen, wie sie Ihr Unternehmen, ihre Prozesse und Organisation ins Web3 transferieren können. Du kannst auch komplettes Projektmanagement für Web3 Projekte anbieten.</w:t>
      </w:r>
    </w:p>
    <w:p w14:paraId="5E14F604" w14:textId="14DDB150" w:rsidR="00B73408" w:rsidRPr="00B73408" w:rsidRDefault="00B73408" w:rsidP="00E00D4D">
      <w:pPr>
        <w:rPr>
          <w:rFonts w:eastAsia="Times New Roman" w:cstheme="minorHAnsi"/>
          <w:color w:val="000000"/>
          <w:shd w:val="clear" w:color="auto" w:fill="FFFFFF"/>
          <w:lang w:eastAsia="de-DE"/>
        </w:rPr>
      </w:pPr>
      <w:r w:rsidRPr="00B73408">
        <w:rPr>
          <w:rFonts w:cstheme="minorHAnsi"/>
        </w:rPr>
        <w:t>Das können strategische Themen sein</w:t>
      </w:r>
      <w:r w:rsidR="00E00D4D">
        <w:rPr>
          <w:rFonts w:cstheme="minorHAnsi"/>
        </w:rPr>
        <w:t xml:space="preserve">, je nachdem </w:t>
      </w:r>
      <w:r w:rsidRPr="00B73408">
        <w:rPr>
          <w:rFonts w:cstheme="minorHAnsi"/>
        </w:rPr>
        <w:t>welche Komponenten für die Kunden relevant ist</w:t>
      </w:r>
      <w:r w:rsidR="00E00D4D">
        <w:rPr>
          <w:rFonts w:cstheme="minorHAnsi"/>
        </w:rPr>
        <w:t>.</w:t>
      </w:r>
    </w:p>
    <w:p w14:paraId="4A509F91" w14:textId="29DACF1E" w:rsidR="00E00D4D" w:rsidRDefault="00E00D4D" w:rsidP="00E00D4D">
      <w:pPr>
        <w:rPr>
          <w:rFonts w:cstheme="minorHAnsi"/>
        </w:rPr>
      </w:pPr>
      <w:r>
        <w:rPr>
          <w:rFonts w:cstheme="minorHAnsi"/>
        </w:rPr>
        <w:t>Im Consulting kannst Du meist hohe Tagessätze oder Pauschalen abrechnen.</w:t>
      </w:r>
    </w:p>
    <w:p w14:paraId="4A488D17" w14:textId="5C597801" w:rsidR="00E00D4D" w:rsidRDefault="00E00D4D" w:rsidP="00E00D4D">
      <w:pPr>
        <w:rPr>
          <w:rFonts w:cstheme="minorHAnsi"/>
        </w:rPr>
      </w:pPr>
    </w:p>
    <w:p w14:paraId="308A16C5" w14:textId="77777777" w:rsidR="00E00D4D" w:rsidRPr="00E00D4D" w:rsidRDefault="00E00D4D" w:rsidP="00E00D4D">
      <w:pPr>
        <w:rPr>
          <w:rFonts w:cstheme="minorHAnsi"/>
          <w:b/>
          <w:bCs/>
        </w:rPr>
      </w:pPr>
      <w:r w:rsidRPr="00E00D4D">
        <w:rPr>
          <w:rFonts w:cstheme="minorHAnsi"/>
          <w:b/>
          <w:bCs/>
        </w:rPr>
        <w:t>2. Outsourcing</w:t>
      </w:r>
    </w:p>
    <w:p w14:paraId="6891EA2B" w14:textId="77777777" w:rsidR="00E00D4D" w:rsidRDefault="00E00D4D" w:rsidP="00E00D4D">
      <w:pPr>
        <w:rPr>
          <w:rFonts w:cstheme="minorHAnsi"/>
        </w:rPr>
      </w:pPr>
      <w:r>
        <w:rPr>
          <w:rFonts w:cstheme="minorHAnsi"/>
        </w:rPr>
        <w:t>Beim Outsourcing lagern Unternehmen Aufgaben an Dich aus.</w:t>
      </w:r>
    </w:p>
    <w:p w14:paraId="6F5DB798" w14:textId="5ABC306E" w:rsidR="00E00D4D" w:rsidRDefault="00E00D4D" w:rsidP="00E00D4D">
      <w:pPr>
        <w:rPr>
          <w:rFonts w:cstheme="minorHAnsi"/>
        </w:rPr>
      </w:pPr>
      <w:r>
        <w:rPr>
          <w:rFonts w:cstheme="minorHAnsi"/>
        </w:rPr>
        <w:t xml:space="preserve">Du kannst hier verschiedene Dienstleistungen für Unternehmen übernehmen im Web3 zum Beispiel: </w:t>
      </w:r>
      <w:r>
        <w:rPr>
          <w:rFonts w:cstheme="minorHAnsi"/>
        </w:rPr>
        <w:br/>
      </w:r>
      <w:r w:rsidRPr="00E00D4D">
        <w:rPr>
          <w:rFonts w:cstheme="minorHAnsi"/>
        </w:rPr>
        <w:t xml:space="preserve">z.B. Community Management </w:t>
      </w:r>
      <w:r>
        <w:rPr>
          <w:rFonts w:cstheme="minorHAnsi"/>
        </w:rPr>
        <w:t xml:space="preserve">im </w:t>
      </w:r>
      <w:proofErr w:type="spellStart"/>
      <w:r>
        <w:rPr>
          <w:rFonts w:cstheme="minorHAnsi"/>
        </w:rPr>
        <w:t>Discord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Recruitment</w:t>
      </w:r>
      <w:proofErr w:type="spellEnd"/>
      <w:r>
        <w:rPr>
          <w:rFonts w:cstheme="minorHAnsi"/>
        </w:rPr>
        <w:t xml:space="preserve"> oder Meetings im Metaverse</w:t>
      </w:r>
    </w:p>
    <w:p w14:paraId="15E4AC5E" w14:textId="36A10EE7" w:rsidR="00882F66" w:rsidRDefault="00882F66" w:rsidP="00B73408">
      <w:pPr>
        <w:rPr>
          <w:rFonts w:cstheme="minorHAnsi"/>
        </w:rPr>
      </w:pPr>
    </w:p>
    <w:p w14:paraId="35B098DA" w14:textId="77363450" w:rsidR="00E00D4D" w:rsidRDefault="00E00D4D" w:rsidP="00B73408">
      <w:pPr>
        <w:rPr>
          <w:rFonts w:cstheme="minorHAnsi"/>
        </w:rPr>
      </w:pPr>
      <w:r w:rsidRPr="00E00D4D">
        <w:rPr>
          <w:rFonts w:cstheme="minorHAnsi"/>
          <w:b/>
          <w:bCs/>
        </w:rPr>
        <w:t>3. IT</w:t>
      </w:r>
      <w:r>
        <w:rPr>
          <w:rFonts w:cstheme="minorHAnsi"/>
        </w:rPr>
        <w:br/>
        <w:t xml:space="preserve">Mit IT kannst Du am besten skalieren. Wenn Du eigene IT oder </w:t>
      </w:r>
      <w:proofErr w:type="spellStart"/>
      <w:r>
        <w:rPr>
          <w:rFonts w:cstheme="minorHAnsi"/>
        </w:rPr>
        <w:t>apps</w:t>
      </w:r>
      <w:proofErr w:type="spellEnd"/>
      <w:r>
        <w:rPr>
          <w:rFonts w:cstheme="minorHAnsi"/>
        </w:rPr>
        <w:t xml:space="preserve"> entwickelst, kannst Du mit Margen von ungefähr 80% rechnen.</w:t>
      </w:r>
    </w:p>
    <w:p w14:paraId="7581DD11" w14:textId="7586E7B5" w:rsidR="00E00D4D" w:rsidRDefault="00E00D4D" w:rsidP="00B73408">
      <w:pPr>
        <w:rPr>
          <w:rFonts w:cstheme="minorHAnsi"/>
        </w:rPr>
      </w:pPr>
      <w:r>
        <w:rPr>
          <w:rFonts w:cstheme="minorHAnsi"/>
        </w:rPr>
        <w:t xml:space="preserve">Hier kann es sich um Apps oder um Software handeln, die Arbeit effizienter macht, Web2 und Web3 kombiniert oder aber auch ins </w:t>
      </w:r>
      <w:proofErr w:type="spellStart"/>
      <w:r>
        <w:rPr>
          <w:rFonts w:cstheme="minorHAnsi"/>
        </w:rPr>
        <w:t>PlattformBusiness</w:t>
      </w:r>
      <w:proofErr w:type="spellEnd"/>
      <w:r>
        <w:rPr>
          <w:rFonts w:cstheme="minorHAnsi"/>
        </w:rPr>
        <w:t>, dass Du eine eigene Plattform/ Marktplatz aufbaust im Web3.</w:t>
      </w:r>
    </w:p>
    <w:p w14:paraId="5373FB38" w14:textId="237985E9" w:rsidR="00E00D4D" w:rsidRDefault="00E00D4D" w:rsidP="00B73408">
      <w:pPr>
        <w:rPr>
          <w:rFonts w:cstheme="minorHAnsi"/>
        </w:rPr>
      </w:pPr>
    </w:p>
    <w:p w14:paraId="08130B12" w14:textId="5DF535F6" w:rsidR="00E00D4D" w:rsidRPr="00882F66" w:rsidRDefault="00E00D4D" w:rsidP="00B73408">
      <w:pPr>
        <w:rPr>
          <w:rFonts w:cstheme="minorHAnsi"/>
        </w:rPr>
      </w:pPr>
      <w:r>
        <w:rPr>
          <w:rFonts w:cstheme="minorHAnsi"/>
        </w:rPr>
        <w:t xml:space="preserve">Du siehst es gibt hier </w:t>
      </w:r>
      <w:proofErr w:type="gramStart"/>
      <w:r>
        <w:rPr>
          <w:rFonts w:cstheme="minorHAnsi"/>
        </w:rPr>
        <w:t>alleine</w:t>
      </w:r>
      <w:proofErr w:type="gramEnd"/>
      <w:r>
        <w:rPr>
          <w:rFonts w:cstheme="minorHAnsi"/>
        </w:rPr>
        <w:t xml:space="preserve"> unzählige Möglichkeiten, wie Du eine Web3 Agentur aufbauen kannst mit unterschiedlichen Dienstleistungen. Dies kannst Du sowohl erstmal nebenberuflich starten als wie auch in Vollzeit. Du bist noch früh dran!</w:t>
      </w:r>
    </w:p>
    <w:sectPr w:rsidR="00E00D4D" w:rsidRPr="00882F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271"/>
    <w:multiLevelType w:val="hybridMultilevel"/>
    <w:tmpl w:val="7CA2F860"/>
    <w:lvl w:ilvl="0" w:tplc="8FB6E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814BF"/>
    <w:multiLevelType w:val="hybridMultilevel"/>
    <w:tmpl w:val="2FDA3208"/>
    <w:lvl w:ilvl="0" w:tplc="E7BE0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76E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A5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F20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9A6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88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CE3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CE3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46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27847">
    <w:abstractNumId w:val="0"/>
  </w:num>
  <w:num w:numId="2" w16cid:durableId="42808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6"/>
    <w:rsid w:val="000A3EE4"/>
    <w:rsid w:val="00162601"/>
    <w:rsid w:val="00295136"/>
    <w:rsid w:val="002D546E"/>
    <w:rsid w:val="00596F8B"/>
    <w:rsid w:val="00882F66"/>
    <w:rsid w:val="00B73408"/>
    <w:rsid w:val="00E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D1864"/>
  <w15:chartTrackingRefBased/>
  <w15:docId w15:val="{37B300D7-6427-4F42-BD39-9B80EF16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951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tab-span">
    <w:name w:val="apple-tab-span"/>
    <w:basedOn w:val="Absatz-Standardschriftart"/>
    <w:rsid w:val="00295136"/>
  </w:style>
  <w:style w:type="paragraph" w:styleId="Listenabsatz">
    <w:name w:val="List Paragraph"/>
    <w:basedOn w:val="Standard"/>
    <w:uiPriority w:val="34"/>
    <w:qFormat/>
    <w:rsid w:val="0088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1455</Characters>
  <Application>Microsoft Office Word</Application>
  <DocSecurity>0</DocSecurity>
  <Lines>39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2022-11-12T17:08:00Z</dcterms:created>
  <dcterms:modified xsi:type="dcterms:W3CDTF">2022-11-12T17:33:00Z</dcterms:modified>
</cp:coreProperties>
</file>