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Diese 5 kleinen KI Tools automatisieren dein Leben jetzt schon!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Die KI </w:t>
      </w:r>
      <w:hyperlink r:id="rId7">
        <w:r w:rsidDel="00000000" w:rsidR="00000000" w:rsidRPr="00000000">
          <w:rPr>
            <w:rFonts w:ascii="Calibri" w:cs="Calibri" w:eastAsia="Calibri" w:hAnsi="Calibri"/>
            <w:color w:val="0078d7"/>
            <w:u w:val="single"/>
            <w:rtl w:val="0"/>
          </w:rPr>
          <w:t xml:space="preserve">Tome.app</w:t>
        </w:r>
      </w:hyperlink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 , welche auf ChatGPT sowie DALL-E zurückgreift, erstellt automatisiert Präsentationen.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Diese können angepasst werden, erscheinen teilweise aber schon in beeindruckender Qualität.</w:t>
      </w:r>
    </w:p>
    <w:p w:rsidR="00000000" w:rsidDel="00000000" w:rsidP="00000000" w:rsidRDefault="00000000" w:rsidRPr="00000000" w14:paraId="0000000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Die KI </w:t>
      </w:r>
      <w:r w:rsidDel="00000000" w:rsidR="00000000" w:rsidRPr="00000000">
        <w:rPr>
          <w:color w:val="3333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wandelt Text in Sprache um und lässt dich die Datei als beispielsweise .mp3 Datei herunterladen.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Verschiedene Sprachen, Geschlechter und Aussprachen können ausgewählt werden.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Die KI </w:t>
      </w:r>
      <w:hyperlink r:id="rId8">
        <w:r w:rsidDel="00000000" w:rsidR="00000000" w:rsidRPr="00000000">
          <w:rPr>
            <w:rFonts w:ascii="Calibri" w:cs="Calibri" w:eastAsia="Calibri" w:hAnsi="Calibri"/>
            <w:color w:val="0078d7"/>
            <w:u w:val="single"/>
            <w:rtl w:val="0"/>
          </w:rPr>
          <w:t xml:space="preserve">Browse.ai</w:t>
        </w:r>
      </w:hyperlink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 kann Daten von einer Webseite extrahieren.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So ist es beispielsweise möglich, Preisänderung nachzuvollziehen oder ganze Listen wie die der Amazon Bestseller Bücher als Datei herunterzuladen.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Die KI </w:t>
      </w:r>
      <w:hyperlink r:id="rId9">
        <w:r w:rsidDel="00000000" w:rsidR="00000000" w:rsidRPr="00000000">
          <w:rPr>
            <w:rFonts w:ascii="Calibri" w:cs="Calibri" w:eastAsia="Calibri" w:hAnsi="Calibri"/>
            <w:color w:val="0078d7"/>
            <w:u w:val="single"/>
            <w:rtl w:val="0"/>
          </w:rPr>
          <w:t xml:space="preserve">flowcv.com</w:t>
        </w:r>
      </w:hyperlink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 erstellt Lebensläufe mithilfe deiner eingegebenen Daten und bringt sie in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&amp; die KI </w:t>
      </w:r>
      <w:hyperlink r:id="rId10">
        <w:r w:rsidDel="00000000" w:rsidR="00000000" w:rsidRPr="00000000">
          <w:rPr>
            <w:rFonts w:ascii="Calibri" w:cs="Calibri" w:eastAsia="Calibri" w:hAnsi="Calibri"/>
            <w:color w:val="0078d7"/>
            <w:u w:val="single"/>
            <w:rtl w:val="0"/>
          </w:rPr>
          <w:t xml:space="preserve">pfpmaker.com</w:t>
        </w:r>
      </w:hyperlink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 schneidet Bilder so aus, dass du sie als Profilbilder benutzen kannst und entfernt den Hintergrund mit einem Klick.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Absatz-Standardschriftart"/>
    <w:rsid w:val="007150E5"/>
  </w:style>
  <w:style w:type="character" w:styleId="Hyperlink">
    <w:name w:val="Hyperlink"/>
    <w:basedOn w:val="Absatz-Standardschriftart"/>
    <w:uiPriority w:val="99"/>
    <w:semiHidden w:val="1"/>
    <w:unhideWhenUsed w:val="1"/>
    <w:rsid w:val="007150E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pfpmaker.com" TargetMode="External"/><Relationship Id="rId9" Type="http://schemas.openxmlformats.org/officeDocument/2006/relationships/hyperlink" Target="http://flowcv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tome.app" TargetMode="External"/><Relationship Id="rId8" Type="http://schemas.openxmlformats.org/officeDocument/2006/relationships/hyperlink" Target="http://browse.a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ab+prj2Ym9jSMY5/8fJqJ5+w9g==">AMUW2mVtMMLh6YVYWy/lEtzTwv0co9hKzaWEve96McAwftt6bf5OTf69Uo53AXSetRw/mRNwj5hrVyxGXsbjT3FW1AsvhjfV3AwOwTazzRULnRa99OB+5wE=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2023-02-19T15:26:00Z</dcterms:created>
  <dc:creator>Corinna Reibchen</dc:creator>
</cp:coreProperties>
</file>