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32A6" w:rsidRPr="00B67EC2" w:rsidRDefault="00000000" w:rsidP="00B67EC2">
      <w:pPr>
        <w:spacing w:after="280" w:line="276" w:lineRule="auto"/>
        <w:rPr>
          <w:rFonts w:ascii="Arial" w:eastAsia="Arial" w:hAnsi="Arial" w:cs="Arial"/>
          <w:b/>
          <w:sz w:val="28"/>
          <w:szCs w:val="28"/>
        </w:rPr>
      </w:pPr>
      <w:r w:rsidRPr="00B67EC2">
        <w:rPr>
          <w:rFonts w:ascii="Arial" w:eastAsia="Arial" w:hAnsi="Arial" w:cs="Arial"/>
          <w:b/>
          <w:sz w:val="28"/>
          <w:szCs w:val="28"/>
        </w:rPr>
        <w:t xml:space="preserve">Risiken von Kryptowährungen und </w:t>
      </w:r>
      <w:proofErr w:type="gramStart"/>
      <w:r w:rsidRPr="00B67EC2">
        <w:rPr>
          <w:rFonts w:ascii="Arial" w:eastAsia="Arial" w:hAnsi="Arial" w:cs="Arial"/>
          <w:b/>
          <w:sz w:val="28"/>
          <w:szCs w:val="28"/>
        </w:rPr>
        <w:t>Chancen !</w:t>
      </w:r>
      <w:proofErr w:type="gramEnd"/>
    </w:p>
    <w:p w14:paraId="00000002" w14:textId="77777777" w:rsidR="000432A6" w:rsidRPr="00B67EC2" w:rsidRDefault="00000000" w:rsidP="00B67EC2">
      <w:pPr>
        <w:spacing w:after="280"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Kryptowährungen stecken im Vergleich zu anderen Produkten und Sektoren noch in den Kinderschuhen und wie jedes Investment gibt es auch bei Kryptowährungen Risiken.</w:t>
      </w:r>
    </w:p>
    <w:p w14:paraId="00000003" w14:textId="77777777" w:rsidR="000432A6" w:rsidRPr="00B67EC2" w:rsidRDefault="00000000" w:rsidP="00B67EC2">
      <w:pPr>
        <w:spacing w:after="280" w:line="276" w:lineRule="auto"/>
        <w:rPr>
          <w:rFonts w:ascii="Arial" w:eastAsia="Arial" w:hAnsi="Arial" w:cs="Arial"/>
          <w:b/>
          <w:sz w:val="28"/>
          <w:szCs w:val="28"/>
        </w:rPr>
      </w:pPr>
      <w:r w:rsidRPr="00B67EC2">
        <w:rPr>
          <w:rFonts w:ascii="Arial" w:eastAsia="Arial" w:hAnsi="Arial" w:cs="Arial"/>
          <w:b/>
          <w:sz w:val="28"/>
          <w:szCs w:val="28"/>
        </w:rPr>
        <w:t xml:space="preserve">Doch was sind die Risiken von </w:t>
      </w:r>
      <w:proofErr w:type="gramStart"/>
      <w:r w:rsidRPr="00B67EC2">
        <w:rPr>
          <w:rFonts w:ascii="Arial" w:eastAsia="Arial" w:hAnsi="Arial" w:cs="Arial"/>
          <w:b/>
          <w:sz w:val="28"/>
          <w:szCs w:val="28"/>
        </w:rPr>
        <w:t>Kryptowährungen ?</w:t>
      </w:r>
      <w:proofErr w:type="gramEnd"/>
    </w:p>
    <w:p w14:paraId="00000004" w14:textId="77777777" w:rsidR="000432A6" w:rsidRPr="00B67EC2" w:rsidRDefault="00000000" w:rsidP="00B6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Hohe Kursschwankungen</w:t>
      </w:r>
    </w:p>
    <w:p w14:paraId="00000005" w14:textId="77777777" w:rsidR="000432A6" w:rsidRPr="00B67EC2" w:rsidRDefault="00000000" w:rsidP="00B6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Uneinheitliche bzw. noch unzureichende Regulierung</w:t>
      </w:r>
    </w:p>
    <w:p w14:paraId="00000006" w14:textId="77777777" w:rsidR="000432A6" w:rsidRPr="00B67EC2" w:rsidRDefault="00000000" w:rsidP="00B6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Meme </w:t>
      </w:r>
      <w:proofErr w:type="spellStart"/>
      <w:r w:rsidRPr="00B67EC2">
        <w:rPr>
          <w:rFonts w:ascii="Arial" w:eastAsia="Arial" w:hAnsi="Arial" w:cs="Arial"/>
          <w:sz w:val="28"/>
          <w:szCs w:val="28"/>
        </w:rPr>
        <w:t>Coins</w:t>
      </w:r>
      <w:proofErr w:type="spellEnd"/>
      <w:r w:rsidRPr="00B67EC2">
        <w:rPr>
          <w:rFonts w:ascii="Arial" w:eastAsia="Arial" w:hAnsi="Arial" w:cs="Arial"/>
          <w:sz w:val="28"/>
          <w:szCs w:val="28"/>
        </w:rPr>
        <w:t xml:space="preserve"> im Umlauf</w:t>
      </w:r>
    </w:p>
    <w:p w14:paraId="00000007" w14:textId="77777777" w:rsidR="000432A6" w:rsidRPr="00B67EC2" w:rsidRDefault="00000000" w:rsidP="00B6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Kryptowährungen sind komplex.</w:t>
      </w:r>
    </w:p>
    <w:p w14:paraId="00000008" w14:textId="77777777" w:rsidR="000432A6" w:rsidRPr="00B67EC2" w:rsidRDefault="00000000" w:rsidP="00B6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Viele Betrüger und </w:t>
      </w:r>
      <w:proofErr w:type="gramStart"/>
      <w:r w:rsidRPr="00B67EC2">
        <w:rPr>
          <w:rFonts w:ascii="Arial" w:eastAsia="Arial" w:hAnsi="Arial" w:cs="Arial"/>
          <w:sz w:val="28"/>
          <w:szCs w:val="28"/>
        </w:rPr>
        <w:t>SCAM Projekte</w:t>
      </w:r>
      <w:proofErr w:type="gramEnd"/>
      <w:r w:rsidRPr="00B67EC2">
        <w:rPr>
          <w:rFonts w:ascii="Arial" w:eastAsia="Arial" w:hAnsi="Arial" w:cs="Arial"/>
          <w:sz w:val="28"/>
          <w:szCs w:val="28"/>
        </w:rPr>
        <w:t xml:space="preserve"> auf dem Markt</w:t>
      </w:r>
    </w:p>
    <w:p w14:paraId="00000009" w14:textId="77777777" w:rsidR="000432A6" w:rsidRPr="00B67EC2" w:rsidRDefault="000432A6" w:rsidP="00B67E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</w:p>
    <w:p w14:paraId="0000000A" w14:textId="77777777" w:rsidR="000432A6" w:rsidRPr="00B67EC2" w:rsidRDefault="00000000" w:rsidP="00B67E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B67EC2">
        <w:rPr>
          <w:rFonts w:ascii="Arial" w:eastAsia="Arial" w:hAnsi="Arial" w:cs="Arial"/>
          <w:b/>
          <w:sz w:val="28"/>
          <w:szCs w:val="28"/>
        </w:rPr>
        <w:t xml:space="preserve">Chancen: </w:t>
      </w:r>
    </w:p>
    <w:p w14:paraId="0000000B" w14:textId="77777777" w:rsidR="000432A6" w:rsidRPr="00B67EC2" w:rsidRDefault="00000000" w:rsidP="00B6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Neue Technologie</w:t>
      </w:r>
    </w:p>
    <w:p w14:paraId="0000000C" w14:textId="77777777" w:rsidR="000432A6" w:rsidRPr="00B67EC2" w:rsidRDefault="00000000" w:rsidP="00B6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Es verbindet Menschen global und gibt allen Menschen auf der Welt Zugang (keiner wird ausgeschlossen, wie dies bei Bankkonten möglich ist)</w:t>
      </w:r>
    </w:p>
    <w:p w14:paraId="0000000D" w14:textId="77777777" w:rsidR="000432A6" w:rsidRPr="00B67EC2" w:rsidRDefault="00000000" w:rsidP="00B6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Wir sind erst am Anfang, ihr habt die Chance bei etwas Großem dabei zu sein wie als 1997 das Internet gestartet ist.</w:t>
      </w:r>
    </w:p>
    <w:p w14:paraId="0000000E" w14:textId="77777777" w:rsidR="000432A6" w:rsidRPr="00B67EC2" w:rsidRDefault="00000000" w:rsidP="00B6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Die Community entscheidet </w:t>
      </w:r>
    </w:p>
    <w:p w14:paraId="0000000F" w14:textId="77777777" w:rsidR="000432A6" w:rsidRPr="00B67EC2" w:rsidRDefault="00000000" w:rsidP="00B6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>100% international - Geld kann innerhalb von Sekunden durch die ganze Welt geschickt werden von Australien bis nach Amerika.</w:t>
      </w:r>
    </w:p>
    <w:p w14:paraId="00000010" w14:textId="77777777" w:rsidR="000432A6" w:rsidRPr="00B67EC2" w:rsidRDefault="000432A6" w:rsidP="00B67EC2">
      <w:pPr>
        <w:spacing w:line="276" w:lineRule="auto"/>
        <w:rPr>
          <w:rFonts w:ascii="Arial" w:eastAsia="Arial" w:hAnsi="Arial" w:cs="Arial"/>
          <w:sz w:val="28"/>
          <w:szCs w:val="28"/>
        </w:rPr>
      </w:pPr>
    </w:p>
    <w:p w14:paraId="00000011" w14:textId="36FB30A2" w:rsidR="000432A6" w:rsidRPr="00B67EC2" w:rsidRDefault="00000000" w:rsidP="00B67EC2">
      <w:pP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Trotz der </w:t>
      </w:r>
      <w:r w:rsidR="00B67EC2" w:rsidRPr="00B67EC2">
        <w:rPr>
          <w:rFonts w:ascii="Arial" w:eastAsia="Arial" w:hAnsi="Arial" w:cs="Arial"/>
          <w:sz w:val="28"/>
          <w:szCs w:val="28"/>
        </w:rPr>
        <w:t>Risiken,</w:t>
      </w:r>
      <w:r w:rsidRPr="00B67EC2">
        <w:rPr>
          <w:rFonts w:ascii="Arial" w:eastAsia="Arial" w:hAnsi="Arial" w:cs="Arial"/>
          <w:sz w:val="28"/>
          <w:szCs w:val="28"/>
        </w:rPr>
        <w:t xml:space="preserve"> die wir aufzeigen überwiegen aus unserer Sicht die Chancen, aber do </w:t>
      </w:r>
      <w:proofErr w:type="spellStart"/>
      <w:r w:rsidRPr="00B67EC2">
        <w:rPr>
          <w:rFonts w:ascii="Arial" w:eastAsia="Arial" w:hAnsi="Arial" w:cs="Arial"/>
          <w:sz w:val="28"/>
          <w:szCs w:val="28"/>
        </w:rPr>
        <w:t>your</w:t>
      </w:r>
      <w:proofErr w:type="spellEnd"/>
      <w:r w:rsidRPr="00B67EC2">
        <w:rPr>
          <w:rFonts w:ascii="Arial" w:eastAsia="Arial" w:hAnsi="Arial" w:cs="Arial"/>
          <w:sz w:val="28"/>
          <w:szCs w:val="28"/>
        </w:rPr>
        <w:t xml:space="preserve"> own </w:t>
      </w:r>
      <w:proofErr w:type="spellStart"/>
      <w:r w:rsidRPr="00B67EC2">
        <w:rPr>
          <w:rFonts w:ascii="Arial" w:eastAsia="Arial" w:hAnsi="Arial" w:cs="Arial"/>
          <w:sz w:val="28"/>
          <w:szCs w:val="28"/>
        </w:rPr>
        <w:t>research</w:t>
      </w:r>
      <w:proofErr w:type="spellEnd"/>
      <w:r w:rsidRPr="00B67EC2">
        <w:rPr>
          <w:rFonts w:ascii="Arial" w:eastAsia="Arial" w:hAnsi="Arial" w:cs="Arial"/>
          <w:sz w:val="28"/>
          <w:szCs w:val="28"/>
        </w:rPr>
        <w:t xml:space="preserve">. </w:t>
      </w:r>
    </w:p>
    <w:p w14:paraId="00000012" w14:textId="77777777" w:rsidR="000432A6" w:rsidRPr="00B67EC2" w:rsidRDefault="000432A6" w:rsidP="00B67EC2">
      <w:pPr>
        <w:spacing w:line="276" w:lineRule="auto"/>
        <w:rPr>
          <w:rFonts w:ascii="Arial" w:eastAsia="Arial" w:hAnsi="Arial" w:cs="Arial"/>
          <w:sz w:val="28"/>
          <w:szCs w:val="28"/>
        </w:rPr>
      </w:pPr>
    </w:p>
    <w:p w14:paraId="00000013" w14:textId="77777777" w:rsidR="000432A6" w:rsidRPr="00B67EC2" w:rsidRDefault="00000000" w:rsidP="00B67EC2">
      <w:pP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Man muss aufpassen, in was man </w:t>
      </w:r>
      <w:proofErr w:type="gramStart"/>
      <w:r w:rsidRPr="00B67EC2">
        <w:rPr>
          <w:rFonts w:ascii="Arial" w:eastAsia="Arial" w:hAnsi="Arial" w:cs="Arial"/>
          <w:sz w:val="28"/>
          <w:szCs w:val="28"/>
        </w:rPr>
        <w:t>investiert</w:t>
      </w:r>
      <w:proofErr w:type="gramEnd"/>
      <w:r w:rsidRPr="00B67EC2">
        <w:rPr>
          <w:rFonts w:ascii="Arial" w:eastAsia="Arial" w:hAnsi="Arial" w:cs="Arial"/>
          <w:sz w:val="28"/>
          <w:szCs w:val="28"/>
        </w:rPr>
        <w:t xml:space="preserve"> und dies verstehen. </w:t>
      </w:r>
    </w:p>
    <w:p w14:paraId="00000014" w14:textId="77777777" w:rsidR="000432A6" w:rsidRPr="00B67EC2" w:rsidRDefault="00000000" w:rsidP="00B67EC2">
      <w:pPr>
        <w:spacing w:line="276" w:lineRule="auto"/>
        <w:rPr>
          <w:rFonts w:ascii="Arial" w:eastAsia="Arial" w:hAnsi="Arial" w:cs="Arial"/>
          <w:sz w:val="28"/>
          <w:szCs w:val="28"/>
        </w:rPr>
      </w:pPr>
      <w:r w:rsidRPr="00B67EC2">
        <w:rPr>
          <w:rFonts w:ascii="Arial" w:eastAsia="Arial" w:hAnsi="Arial" w:cs="Arial"/>
          <w:sz w:val="28"/>
          <w:szCs w:val="28"/>
        </w:rPr>
        <w:t xml:space="preserve">Zu der Education möchten wir mit </w:t>
      </w:r>
      <w:proofErr w:type="spellStart"/>
      <w:r w:rsidRPr="00B67EC2">
        <w:rPr>
          <w:rFonts w:ascii="Arial" w:eastAsia="Arial" w:hAnsi="Arial" w:cs="Arial"/>
          <w:sz w:val="28"/>
          <w:szCs w:val="28"/>
        </w:rPr>
        <w:t>CryptoClue</w:t>
      </w:r>
      <w:proofErr w:type="spellEnd"/>
      <w:r w:rsidRPr="00B67EC2">
        <w:rPr>
          <w:rFonts w:ascii="Arial" w:eastAsia="Arial" w:hAnsi="Arial" w:cs="Arial"/>
          <w:sz w:val="28"/>
          <w:szCs w:val="28"/>
        </w:rPr>
        <w:t xml:space="preserve"> unseren Teil beitragen.</w:t>
      </w:r>
    </w:p>
    <w:sectPr w:rsidR="000432A6" w:rsidRPr="00B67EC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AF6"/>
    <w:multiLevelType w:val="multilevel"/>
    <w:tmpl w:val="40E28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B1E8E"/>
    <w:multiLevelType w:val="multilevel"/>
    <w:tmpl w:val="E0582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809434">
    <w:abstractNumId w:val="0"/>
  </w:num>
  <w:num w:numId="2" w16cid:durableId="178522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A6"/>
    <w:rsid w:val="000432A6"/>
    <w:rsid w:val="00B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C46E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6E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E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6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/>
    <w:rsid w:val="00C46E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6332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FbcL9xVCiBo7OwOqAS+ky8/M6A==">AMUW2mUyk9aySr3Jm5qNolZawPNaugW+rRs5IG46C2qKAE229Dq5xSWx9SGfBffdyijYPiw1pty7KMZ4uvvFCKd7z13YboEzfnKBZwgu5ttjoCbBMNS+A30=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2022-03-14T16:08:00Z</dcterms:created>
  <dcterms:modified xsi:type="dcterms:W3CDTF">2022-09-12T21:50:00Z</dcterms:modified>
</cp:coreProperties>
</file>