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 überträgst Du NFTs von Metamask zu Deinem Hardware Wallet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This tutorial describes how to connect your Ledger Ethereum or Polygon account to OpenSea via Metamask or via WalletConnect. OpenSea is a popular NFT marketplace and interface for managing Ethereum NFTs directly from your Ledger device.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480" w:before="480" w:line="326.25" w:lineRule="auto"/>
        <w:rPr>
          <w:color w:val="6a6a6a"/>
          <w:highlight w:val="white"/>
        </w:rPr>
      </w:pPr>
      <w:bookmarkStart w:colFirst="0" w:colLast="0" w:name="_77rmippzs59y" w:id="0"/>
      <w:bookmarkEnd w:id="0"/>
      <w:r w:rsidDel="00000000" w:rsidR="00000000" w:rsidRPr="00000000">
        <w:rPr>
          <w:color w:val="6a6a6a"/>
          <w:highlight w:val="white"/>
          <w:rtl w:val="0"/>
        </w:rPr>
        <w:t xml:space="preserve">Before you start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the latest version of the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Ethereum (ETH) app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installed on your Ledger device.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the latest version of the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Polygon (MATIC) app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installed on your Ledger device.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blind signing is enabled in the Ethereum and Polygon apps on your Ledger device. You can learn how to do this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 that your Ledger device runs the latest firmware version. You can learn more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(Nano S users) or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(Nano X users).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40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wish to connect to OpenSea via Metamask, ensure that Metamask is updated to version 10.5.2 and above. More on this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Deine Kryptowährungen aufzubewahren, benötigst Du eine Geldbörse “Wallet”.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Hierbei gibt es folgende Arten von Wallets mit den jeweiligen Vor- und Nachteilen: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Hardware Wallet: + bestmöglichste Sicherheit; schwer hackbar ; - Umständliche Einrichtun, Erschwerter Zugang, bei Verlust des Hardware Wallet sind die darauf gespeicherten Kryptowährungen und NFTs weg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Paper Wallet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+ Sicher vor Hackersn, Offline Wallet; - Beschädigung möglich, Verlust von Coins möglich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 Wallet: + per app tragbar, einfache notzung; - hot storage, anfälliger für Hacker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Wallet: + wird direkt von der Börse gehostet, einfache Nutzung; - hot storage; anfällig für Hacks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 Wallet: IKn börsen integriert, einfache Nutzung; - hot storage, anfällig für Hacks.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tamask.zendesk.com/hc/en-us/articles/360060268452-How-to-update-the-version-of-MetaMask" TargetMode="External"/><Relationship Id="rId10" Type="http://schemas.openxmlformats.org/officeDocument/2006/relationships/hyperlink" Target="https://support.ledger.com/hc/en-us/articles/360013349800-Update-Ledger-Nano-X-firmware?docs=true" TargetMode="External"/><Relationship Id="rId9" Type="http://schemas.openxmlformats.org/officeDocument/2006/relationships/hyperlink" Target="https://support.ledger.com/hc/en-us/articles/360002731113-Update-Ledger-Nano-S-firmware?docs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ledger.com/hc/en-us/articles/360009576554-Ethereum-ETH-?docs=true" TargetMode="External"/><Relationship Id="rId7" Type="http://schemas.openxmlformats.org/officeDocument/2006/relationships/hyperlink" Target="https://support.ledger.com/hc/en-us/articles/4413601680785-Polygon-MATIC-?docs=true" TargetMode="External"/><Relationship Id="rId8" Type="http://schemas.openxmlformats.org/officeDocument/2006/relationships/hyperlink" Target="https://support.ledger.com/hc/en-us/articles/4405481324433-Enable-blind-signing-in-the-Ethereum-ETH-app?doc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