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Enter value for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sc_cd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: 11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Enter value for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client_cd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: 5504117012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Enter value for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pct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: 3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>SC FP_ID CL_ID      CL_NM              BILL_NO DELI_DT     SALE_NET SA P_CODE PROD_NM                 DIS_PCT    BILL_RT    APPV_RT       DIFF    PRO_QTY    SALE_GR   SALE_NET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>-- ----- ---------- ------------------ ------- --------- ---------- -- ------ -------------------- ---------- ---------- ---------- ---------- ---------- ---------- ----------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1459985 05-JUN-24    23805.1 IC 051008 V-Plex 2ml                    5       84.6       84.6          0          2      176.6      169.2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1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1415596 08-JAN-24    34926.5 IC 051028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160        180        -20        120    31777.2      19200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1434161 09-MAR-24   40119.15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160        180        -20         80    21184.8      12800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1438328 23-MAR-24   36541.71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160        180        -20         80    21184.8      12800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1454425 18-MAY-24    29170.3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160        180        -20         80    21184.8      12800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1459985 05-JUN-24    23805.1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160        180        -20         80    21184.8      12800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1477253 05-AUG-24      24592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Trizon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Iv 2gm                38        180        180          0        100      26481      18000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6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1434161 09-MAR-24   40119.15 IC 051066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10      96.61      96.61          0         40     4224.4     3864.4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1438328 23-MAR-24   36541.71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10      96.61      96.61          0         40     4224.4     3864.4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1454425 18-MAY-24    29170.3 IC    </w:t>
      </w:r>
      <w:bookmarkStart w:id="0" w:name="_GoBack"/>
      <w:bookmarkEnd w:id="0"/>
      <w:r w:rsidRPr="00CF00BC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10      96.61      96.61          0         40     4224.4     3864.4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1459985 05-JUN-24    23805.1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10      96.61      96.61          0         40     4224.4     3864.4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1487613 11-SEP-24    23168.2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10      96.61      96.61          0        100      10561       9661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1499339 21-OCT-24    40733.5 IC       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Defrol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200000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Iu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>/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Ml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 10      96.61      96.61          0        200      21122      19322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6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1477253 05-AUG-24      24592 IC 051068 Maxima 40 Iv (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Lyophi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44      65.92         50      15.92        100       7945       6592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11 20123 5504117012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1479544 14-AUG-24      13500 IC        Maxima 40 Iv (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Lyophi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44         45         50         -5        300      23835      13500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2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1499339 21-OCT-24    40733.5 IC 051069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Ppi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40 Iv Inj.(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Lyoph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        43         50         50          0         20     1584.2       1000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1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11 20508 5504117012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Adhunik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Hospital   1454425 18-MAY-24    29170.3 IC 051076 </w:t>
      </w:r>
      <w:proofErr w:type="spellStart"/>
      <w:r w:rsidRPr="00CF00BC">
        <w:rPr>
          <w:rFonts w:ascii="Courier New" w:hAnsi="Courier New" w:cs="Courier New"/>
          <w:sz w:val="14"/>
          <w:szCs w:val="16"/>
        </w:rPr>
        <w:t>Hemorise</w:t>
      </w:r>
      <w:proofErr w:type="spellEnd"/>
      <w:r w:rsidRPr="00CF00BC">
        <w:rPr>
          <w:rFonts w:ascii="Courier New" w:hAnsi="Courier New" w:cs="Courier New"/>
          <w:sz w:val="14"/>
          <w:szCs w:val="16"/>
        </w:rPr>
        <w:t xml:space="preserve"> 500  Inject         41        400        400          0          5    3080.25       2000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****** --------------------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 xml:space="preserve">                                                                       count                     1                                                                             </w:t>
      </w: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</w:p>
    <w:p w:rsidR="00CF00BC" w:rsidRPr="00CF00BC" w:rsidRDefault="00CF00BC" w:rsidP="00CF00BC">
      <w:pPr>
        <w:spacing w:after="0"/>
        <w:rPr>
          <w:rFonts w:ascii="Courier New" w:hAnsi="Courier New" w:cs="Courier New"/>
          <w:sz w:val="14"/>
          <w:szCs w:val="16"/>
        </w:rPr>
      </w:pPr>
      <w:r w:rsidRPr="00CF00BC">
        <w:rPr>
          <w:rFonts w:ascii="Courier New" w:hAnsi="Courier New" w:cs="Courier New"/>
          <w:sz w:val="14"/>
          <w:szCs w:val="16"/>
        </w:rPr>
        <w:t>17 rows selected.</w:t>
      </w:r>
    </w:p>
    <w:p w:rsidR="00807FE7" w:rsidRPr="00CF00BC" w:rsidRDefault="00807FE7" w:rsidP="00CF00BC">
      <w:pPr>
        <w:spacing w:after="0"/>
        <w:rPr>
          <w:rFonts w:ascii="Courier New" w:hAnsi="Courier New" w:cs="Courier New"/>
          <w:sz w:val="14"/>
          <w:szCs w:val="16"/>
        </w:rPr>
      </w:pPr>
    </w:p>
    <w:sectPr w:rsidR="00807FE7" w:rsidRPr="00CF00BC" w:rsidSect="00DD38C1">
      <w:pgSz w:w="16838" w:h="11906" w:orient="landscape" w:code="9"/>
      <w:pgMar w:top="720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C"/>
    <w:rsid w:val="001E50FC"/>
    <w:rsid w:val="00316E4F"/>
    <w:rsid w:val="00704469"/>
    <w:rsid w:val="00807FE7"/>
    <w:rsid w:val="00AE107C"/>
    <w:rsid w:val="00CF00BC"/>
    <w:rsid w:val="00D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18D3-4591-46D5-9A63-4D3725B6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dcterms:created xsi:type="dcterms:W3CDTF">2025-02-16T08:47:00Z</dcterms:created>
  <dcterms:modified xsi:type="dcterms:W3CDTF">2025-02-16T08:52:00Z</dcterms:modified>
</cp:coreProperties>
</file>