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0"/>
        <w:jc w:val="center"/>
      </w:pPr>
      <w:r>
        <w:rPr>
          <w:rFonts w:ascii="Arial" w:cs="Arial" w:eastAsia="Arial" w:hAnsi="Arial"/>
          <w:b/>
          <w:bCs/>
          <w:color w:val="1B3A5C"/>
          <w:sz w:val="80"/>
          <w:szCs w:val="80"/>
        </w:rPr>
        <w:t xml:space="preserve">LexMind</w:t>
      </w:r>
    </w:p>
    <w:p>
      <w:pPr>
        <w:spacing w:after="80" w:before="0"/>
        <w:jc w:val="center"/>
      </w:pPr>
      <w:r>
        <w:rPr>
          <w:rFonts w:ascii="Arial" w:cs="Arial" w:eastAsia="Arial" w:hAnsi="Arial"/>
          <w:b/>
          <w:bCs/>
          <w:color w:val="2E75B6"/>
          <w:sz w:val="56"/>
          <w:szCs w:val="56"/>
        </w:rPr>
        <w:t xml:space="preserve">Phase 2 Action Plan</w:t>
      </w:r>
    </w:p>
    <w:p>
      <w:pPr>
        <w:spacing w:after="400" w:before="0"/>
        <w:jc w:val="center"/>
      </w:pPr>
      <w:r>
        <w:rPr>
          <w:rFonts w:ascii="Arial" w:cs="Arial" w:eastAsia="Arial" w:hAnsi="Arial"/>
          <w:color w:val="888780"/>
          <w:sz w:val="28"/>
          <w:szCs w:val="28"/>
        </w:rPr>
        <w:t xml:space="preserve">The Agent Layer — LangGraph Multi-Agent System</w:t>
      </w:r>
    </w:p>
    <w:p>
      <w:pPr>
        <w:pBdr>
          <w:top w:val="single" w:color="2E75B6" w:sz="6" w:space="1"/>
          <w:bottom w:val="single" w:color="2E75B6" w:sz="6" w:space="1"/>
        </w:pBdr>
        <w:spacing w:after="180" w:before="180"/>
        <w:jc w:val="center"/>
      </w:pPr>
      <w:r>
        <w:rPr>
          <w:rFonts w:ascii="Arial" w:cs="Arial" w:eastAsia="Arial" w:hAnsi="Arial"/>
          <w:color w:val="2E75B6"/>
          <w:sz w:val="22"/>
          <w:szCs w:val="22"/>
        </w:rPr>
        <w:t xml:space="preserve">  Retrieval Agent  →  Reasoning Agent  →  Critic Agent  </w:t>
      </w:r>
    </w:p>
    <w:p>
      <w:pPr>
        <w:spacing w:after="0" w:before="300"/>
      </w:pPr>
    </w:p>
    <w:p>
      <w:pPr>
        <w:jc w:val="center"/>
      </w:pPr>
      <w:r>
        <w:rPr>
          <w:rFonts w:ascii="Arial" w:cs="Arial" w:eastAsia="Arial" w:hAnsi="Arial"/>
          <w:color w:val="888780"/>
          <w:sz w:val="22"/>
          <w:szCs w:val="22"/>
        </w:rPr>
        <w:t xml:space="preserve">6 Files  •  4 Agents  •  1 LangGraph Graph</w:t>
      </w: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1 — What Are We Building?</w:t>
      </w:r>
    </w:p>
    <w:p>
      <w:pPr>
        <w:spacing w:after="120" w:before="80"/>
      </w:pPr>
      <w:r>
        <w:rPr>
          <w:rFonts w:ascii="Arial" w:cs="Arial" w:eastAsia="Arial" w:hAnsi="Arial"/>
          <w:b w:val="false"/>
          <w:bCs w:val="false"/>
          <w:i w:val="false"/>
          <w:iCs w:val="false"/>
          <w:color w:val="444441"/>
          <w:sz w:val="22"/>
          <w:szCs w:val="22"/>
        </w:rPr>
        <w:t xml:space="preserve">Phase 1 built the knowledge base — a searchable ChromaDB database containing every article of every legal document as embedded vectors. Phase 2 builds the brain that uses that knowledge base to answer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The End Goal</w:t>
            </w:r>
          </w:p>
          <w:p>
            <w:pPr>
              <w:spacing w:after="30" w:before="30"/>
            </w:pPr>
            <w:r>
              <w:rPr>
                <w:rFonts w:ascii="Arial" w:cs="Arial" w:eastAsia="Arial" w:hAnsi="Arial"/>
                <w:b w:val="false"/>
                <w:bCs w:val="false"/>
                <w:i w:val="false"/>
                <w:iCs w:val="false"/>
                <w:color w:val="444441"/>
                <w:sz w:val="20"/>
                <w:szCs w:val="20"/>
              </w:rPr>
              <w:t xml:space="preserve">A lawyer uploads a contract and asks: "What happens if either party wants to terminate early?"</w:t>
            </w:r>
          </w:p>
          <w:p>
            <w:pPr>
              <w:spacing w:after="30" w:before="30"/>
            </w:pPr>
            <w:r>
              <w:rPr>
                <w:rFonts w:ascii="Arial" w:cs="Arial" w:eastAsia="Arial" w:hAnsi="Arial"/>
                <w:b w:val="false"/>
                <w:bCs w:val="false"/>
                <w:i w:val="false"/>
                <w:iCs w:val="false"/>
                <w:color w:val="444441"/>
                <w:sz w:val="20"/>
                <w:szCs w:val="20"/>
              </w:rPr>
              <w:t xml:space="preserve">Phase 2 makes LexMind able to:</w:t>
            </w:r>
          </w:p>
          <w:p>
            <w:pPr>
              <w:spacing w:after="30" w:before="30"/>
            </w:pPr>
            <w:r>
              <w:rPr>
                <w:rFonts w:ascii="Arial" w:cs="Arial" w:eastAsia="Arial" w:hAnsi="Arial"/>
                <w:b w:val="false"/>
                <w:bCs w:val="false"/>
                <w:i w:val="false"/>
                <w:iCs w:val="false"/>
                <w:color w:val="444441"/>
                <w:sz w:val="20"/>
                <w:szCs w:val="20"/>
              </w:rPr>
              <w:t xml:space="preserve">  1. Understand what kind of question this is (factual, analytical, comparison, summarisation)</w:t>
            </w:r>
          </w:p>
          <w:p>
            <w:pPr>
              <w:spacing w:after="30" w:before="30"/>
            </w:pPr>
            <w:r>
              <w:rPr>
                <w:rFonts w:ascii="Arial" w:cs="Arial" w:eastAsia="Arial" w:hAnsi="Arial"/>
                <w:b w:val="false"/>
                <w:bCs w:val="false"/>
                <w:i w:val="false"/>
                <w:iCs w:val="false"/>
                <w:color w:val="444441"/>
                <w:sz w:val="20"/>
                <w:szCs w:val="20"/>
              </w:rPr>
              <w:t xml:space="preserve">  2. Search the knowledge base for the most relevant chunks from the contract</w:t>
            </w:r>
          </w:p>
          <w:p>
            <w:pPr>
              <w:spacing w:after="30" w:before="30"/>
            </w:pPr>
            <w:r>
              <w:rPr>
                <w:rFonts w:ascii="Arial" w:cs="Arial" w:eastAsia="Arial" w:hAnsi="Arial"/>
                <w:b w:val="false"/>
                <w:bCs w:val="false"/>
                <w:i w:val="false"/>
                <w:iCs w:val="false"/>
                <w:color w:val="444441"/>
                <w:sz w:val="20"/>
                <w:szCs w:val="20"/>
              </w:rPr>
              <w:t xml:space="preserve">  3. Generate a grounded, cited answer using only the retrieved contract text</w:t>
            </w:r>
          </w:p>
          <w:p>
            <w:pPr>
              <w:spacing w:after="30" w:before="30"/>
            </w:pPr>
            <w:r>
              <w:rPr>
                <w:rFonts w:ascii="Arial" w:cs="Arial" w:eastAsia="Arial" w:hAnsi="Arial"/>
                <w:b w:val="false"/>
                <w:bCs w:val="false"/>
                <w:i w:val="false"/>
                <w:iCs w:val="false"/>
                <w:color w:val="444441"/>
                <w:sz w:val="20"/>
                <w:szCs w:val="20"/>
              </w:rPr>
              <w:t xml:space="preserve">  4. Verify the answer is actually supported by the document before returning it</w:t>
            </w:r>
          </w:p>
        </w:tc>
      </w:tr>
    </w:tbl>
    <w:p>
      <w:pPr>
        <w:spacing w:after="0" w:before="200"/>
      </w:pPr>
    </w:p>
    <w:p>
      <w:pPr>
        <w:pStyle w:val="Heading2"/>
        <w:spacing w:after="120" w:before="280"/>
      </w:pPr>
      <w:r>
        <w:rPr>
          <w:rFonts w:ascii="Arial" w:cs="Arial" w:eastAsia="Arial" w:hAnsi="Arial"/>
          <w:b/>
          <w:bCs/>
          <w:color w:val="2E75B6"/>
          <w:sz w:val="32"/>
          <w:szCs w:val="32"/>
        </w:rPr>
        <w:t xml:space="preserve">1.1  The High-Level Flow</w:t>
      </w:r>
    </w:p>
    <w:p>
      <w:pPr>
        <w:spacing w:after="100" w:before="80"/>
      </w:pPr>
      <w:r>
        <w:rPr>
          <w:rFonts w:ascii="Arial" w:cs="Arial" w:eastAsia="Arial" w:hAnsi="Arial"/>
          <w:b w:val="false"/>
          <w:bCs w:val="false"/>
          <w:i w:val="false"/>
          <w:iCs w:val="false"/>
          <w:color w:val="444441"/>
          <w:sz w:val="22"/>
          <w:szCs w:val="22"/>
        </w:rPr>
        <w:t xml:space="preserve">Four agents work in sequence, passing a shared state object between them:</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User: 'What are the termination conditions?'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Orchestrator     → classifies as 'factual' query, routes to retrieval</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Retrieval Agent  → searches ChromaDB (dense + BM25), reranks, returns top-5 chunks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Reasoning Agent  → reads chunks, generates answer with article citations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Critic Agent     → checks: is every claim supported? are citations correct?</w:t>
      </w:r>
    </w:p>
    <w:p>
      <w:pPr>
        <w:shd w:fill="1E1E2E" w:val="clear"/>
        <w:spacing w:after="0" w:before="0"/>
        <w:ind w:left="200"/>
      </w:pPr>
      <w:r>
        <w:rPr>
          <w:rFonts w:ascii="Courier New" w:cs="Courier New" w:eastAsia="Courier New" w:hAnsi="Courier New"/>
          <w:color w:val="CDD6F4"/>
          <w:sz w:val="18"/>
          <w:szCs w:val="18"/>
        </w:rPr>
        <w:t xml:space="preserve">         ↓          if NO → loops back to Reasoning Agent (max 2 times)</w:t>
      </w:r>
    </w:p>
    <w:p>
      <w:pPr>
        <w:shd w:fill="1E1E2E" w:val="clear"/>
        <w:spacing w:after="0" w:before="0"/>
        <w:ind w:left="200"/>
      </w:pPr>
      <w:r>
        <w:rPr>
          <w:rFonts w:ascii="Courier New" w:cs="Courier New" w:eastAsia="Courier New" w:hAnsi="Courier New"/>
          <w:color w:val="CDD6F4"/>
          <w:sz w:val="18"/>
          <w:szCs w:val="18"/>
        </w:rPr>
        <w:t xml:space="preserve">  Final Answer     → grounded, cited response returned to user</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1.2  Why LangGraph?</w:t>
      </w:r>
    </w:p>
    <w:p>
      <w:pPr>
        <w:spacing w:after="100" w:before="80"/>
      </w:pPr>
      <w:r>
        <w:rPr>
          <w:rFonts w:ascii="Arial" w:cs="Arial" w:eastAsia="Arial" w:hAnsi="Arial"/>
          <w:b w:val="false"/>
          <w:bCs w:val="false"/>
          <w:i w:val="false"/>
          <w:iCs w:val="false"/>
          <w:color w:val="444441"/>
          <w:sz w:val="22"/>
          <w:szCs w:val="22"/>
        </w:rPr>
        <w:t xml:space="preserve">LangGraph is a framework for building multi-agent systems as a directed graph. Each agent is a node. Data flows along edges. The graph decides routing based 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Approach</w:t>
            </w:r>
          </w:p>
        </w:tc>
        <w:tc>
          <w:tcPr>
            <w:tcW w:type="dxa" w:w="32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39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LangGraph Solves It</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Plain Python functions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No clean way to loop back from Critic to Reasoning</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Graph edges handle conditional routing and loops natively</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LangChain chains</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Rigid linear sequence, hard to branch</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LangGraph supports conditional edges — route based on any condition</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LangGraph</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State flows through all nodes, loops are first-class, easy to add new agents later</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2 — The Shared State</w:t>
      </w:r>
    </w:p>
    <w:p>
      <w:pPr>
        <w:spacing w:after="120" w:before="80"/>
      </w:pPr>
      <w:r>
        <w:rPr>
          <w:rFonts w:ascii="Arial" w:cs="Arial" w:eastAsia="Arial" w:hAnsi="Arial"/>
          <w:b w:val="false"/>
          <w:bCs w:val="false"/>
          <w:i w:val="false"/>
          <w:iCs w:val="false"/>
          <w:color w:val="444441"/>
          <w:sz w:val="22"/>
          <w:szCs w:val="22"/>
        </w:rPr>
        <w:t xml:space="preserve">All agents communicate through one shared TypedDict called LexMindState. Think of it as a baton passed between runners — each agent reads what it needs and writes what it produces.</w:t>
      </w:r>
    </w:p>
    <w:p>
      <w:pPr>
        <w:pStyle w:val="Heading2"/>
        <w:spacing w:after="120" w:before="280"/>
      </w:pPr>
      <w:r>
        <w:rPr>
          <w:rFonts w:ascii="Arial" w:cs="Arial" w:eastAsia="Arial" w:hAnsi="Arial"/>
          <w:b/>
          <w:bCs/>
          <w:color w:val="2E75B6"/>
          <w:sz w:val="32"/>
          <w:szCs w:val="32"/>
        </w:rPr>
        <w:t xml:space="preserve">2.1  What Is a TypedDict?</w:t>
      </w:r>
    </w:p>
    <w:p>
      <w:pPr>
        <w:spacing w:after="100" w:before="80"/>
      </w:pPr>
      <w:r>
        <w:rPr>
          <w:rFonts w:ascii="Arial" w:cs="Arial" w:eastAsia="Arial" w:hAnsi="Arial"/>
          <w:b w:val="false"/>
          <w:bCs w:val="false"/>
          <w:i w:val="false"/>
          <w:iCs w:val="false"/>
          <w:color w:val="444441"/>
          <w:sz w:val="22"/>
          <w:szCs w:val="22"/>
        </w:rPr>
        <w:t xml:space="preserve">A TypedDict is a Python dictionary with type annotations. It gives all the benefits of a dict (flexible, easy to pass around) plus IDE autocomplete and type checking. LangGraph requires the state to be a TypedDict.</w:t>
      </w:r>
    </w:p>
    <w:p>
      <w:pPr>
        <w:pStyle w:val="Heading2"/>
        <w:spacing w:after="120" w:before="280"/>
      </w:pPr>
      <w:r>
        <w:rPr>
          <w:rFonts w:ascii="Arial" w:cs="Arial" w:eastAsia="Arial" w:hAnsi="Arial"/>
          <w:b/>
          <w:bCs/>
          <w:color w:val="2E75B6"/>
          <w:sz w:val="32"/>
          <w:szCs w:val="32"/>
        </w:rPr>
        <w:t xml:space="preserve">2.2  The LexMindState Structure</w:t>
      </w:r>
    </w:p>
    <w:p>
      <w:pPr>
        <w:spacing w:after="60" w:before="160"/>
      </w:pPr>
      <w:r>
        <w:rPr>
          <w:rFonts w:ascii="Arial" w:cs="Arial" w:eastAsia="Arial" w:hAnsi="Arial"/>
          <w:b/>
          <w:bCs/>
          <w:i w:val="false"/>
          <w:iCs w:val="false"/>
          <w:color w:val="2E75B6"/>
          <w:sz w:val="22"/>
          <w:szCs w:val="22"/>
        </w:rPr>
        <w:t xml:space="preserve">src/graph/state.py — LexMindState: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class LexMindState(TypedDict):</w:t>
      </w:r>
    </w:p>
    <w:p>
      <w:pPr>
        <w:shd w:fill="1E1E2E" w:val="clear"/>
        <w:spacing w:after="0" w:before="0"/>
        <w:ind w:left="200"/>
      </w:pPr>
      <w:r>
        <w:rPr>
          <w:rFonts w:ascii="Courier New" w:cs="Courier New" w:eastAsia="Courier New" w:hAnsi="Courier New"/>
          <w:color w:val="6A9955"/>
          <w:sz w:val="18"/>
          <w:szCs w:val="18"/>
        </w:rPr>
        <w:t xml:space="preserve">    # ── Input ─────────────────────────────────────────────────</w:t>
      </w:r>
    </w:p>
    <w:p>
      <w:pPr>
        <w:shd w:fill="1E1E2E" w:val="clear"/>
        <w:spacing w:after="0" w:before="0"/>
        <w:ind w:left="200"/>
      </w:pPr>
      <w:r>
        <w:rPr>
          <w:rFonts w:ascii="Courier New" w:cs="Courier New" w:eastAsia="Courier New" w:hAnsi="Courier New"/>
          <w:color w:val="CDD6F4"/>
          <w:sz w:val="18"/>
          <w:szCs w:val="18"/>
        </w:rPr>
        <w:t xml:space="preserve">    query:              str       # the user's original question</w:t>
      </w:r>
    </w:p>
    <w:p>
      <w:pPr>
        <w:shd w:fill="1E1E2E" w:val="clear"/>
        <w:spacing w:after="0" w:before="0"/>
        <w:ind w:left="200"/>
      </w:pPr>
      <w:r>
        <w:rPr>
          <w:rFonts w:ascii="Courier New" w:cs="Courier New" w:eastAsia="Courier New" w:hAnsi="Courier New"/>
          <w:color w:val="CDD6F4"/>
          <w:sz w:val="18"/>
          <w:szCs w:val="18"/>
        </w:rPr>
        <w:t xml:space="preserve">    doc_id:             str       # which document to search (optional filter)</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Orchestrator output ────────────────────────────────────</w:t>
      </w:r>
    </w:p>
    <w:p>
      <w:pPr>
        <w:shd w:fill="1E1E2E" w:val="clear"/>
        <w:spacing w:after="0" w:before="0"/>
        <w:ind w:left="200"/>
      </w:pPr>
      <w:r>
        <w:rPr>
          <w:rFonts w:ascii="Courier New" w:cs="Courier New" w:eastAsia="Courier New" w:hAnsi="Courier New"/>
          <w:color w:val="CDD6F4"/>
          <w:sz w:val="18"/>
          <w:szCs w:val="18"/>
        </w:rPr>
        <w:t xml:space="preserve">    query_type:         str       # 'factual' | 'analytical' | 'comparison' | 'summarisation'</w:t>
      </w:r>
    </w:p>
    <w:p>
      <w:pPr>
        <w:shd w:fill="1E1E2E" w:val="clear"/>
        <w:spacing w:after="0" w:before="0"/>
        <w:ind w:left="200"/>
      </w:pPr>
      <w:r>
        <w:rPr>
          <w:rFonts w:ascii="Courier New" w:cs="Courier New" w:eastAsia="Courier New" w:hAnsi="Courier New"/>
          <w:color w:val="CDD6F4"/>
          <w:sz w:val="18"/>
          <w:szCs w:val="18"/>
        </w:rPr>
        <w:t xml:space="preserve">    query_intent:       str       # short description of what the user wants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Retrieval Agent output ─────────────────────────────────</w:t>
      </w:r>
    </w:p>
    <w:p>
      <w:pPr>
        <w:shd w:fill="1E1E2E" w:val="clear"/>
        <w:spacing w:after="0" w:before="0"/>
        <w:ind w:left="200"/>
      </w:pPr>
      <w:r>
        <w:rPr>
          <w:rFonts w:ascii="Courier New" w:cs="Courier New" w:eastAsia="Courier New" w:hAnsi="Courier New"/>
          <w:color w:val="CDD6F4"/>
          <w:sz w:val="18"/>
          <w:szCs w:val="18"/>
        </w:rPr>
        <w:t xml:space="preserve">    retrieved_chunks:   list      # list of SearchResult objects from vector store</w:t>
      </w:r>
    </w:p>
    <w:p>
      <w:pPr>
        <w:shd w:fill="1E1E2E" w:val="clear"/>
        <w:spacing w:after="0" w:before="0"/>
        <w:ind w:left="200"/>
      </w:pPr>
      <w:r>
        <w:rPr>
          <w:rFonts w:ascii="Courier New" w:cs="Courier New" w:eastAsia="Courier New" w:hAnsi="Courier New"/>
          <w:color w:val="CDD6F4"/>
          <w:sz w:val="18"/>
          <w:szCs w:val="18"/>
        </w:rPr>
        <w:t xml:space="preserve">    retrieval_scores:   list      # similarity scores for each chunk</w:t>
      </w:r>
    </w:p>
    <w:p>
      <w:pPr>
        <w:shd w:fill="1E1E2E" w:val="clear"/>
        <w:spacing w:after="0" w:before="0"/>
        <w:ind w:left="200"/>
      </w:pPr>
      <w:r>
        <w:rPr>
          <w:rFonts w:ascii="Courier New" w:cs="Courier New" w:eastAsia="Courier New" w:hAnsi="Courier New"/>
          <w:color w:val="CDD6F4"/>
          <w:sz w:val="18"/>
          <w:szCs w:val="18"/>
        </w:rPr>
        <w:t xml:space="preserve">    search_strategy:    str       # 'dense' | 'hybrid' | 'filtered'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Reasoning Agent output ─────────────────────────────────</w:t>
      </w:r>
    </w:p>
    <w:p>
      <w:pPr>
        <w:shd w:fill="1E1E2E" w:val="clear"/>
        <w:spacing w:after="0" w:before="0"/>
        <w:ind w:left="200"/>
      </w:pPr>
      <w:r>
        <w:rPr>
          <w:rFonts w:ascii="Courier New" w:cs="Courier New" w:eastAsia="Courier New" w:hAnsi="Courier New"/>
          <w:color w:val="CDD6F4"/>
          <w:sz w:val="18"/>
          <w:szCs w:val="18"/>
        </w:rPr>
        <w:t xml:space="preserve">    answer:             str       # the generated answer</w:t>
      </w:r>
    </w:p>
    <w:p>
      <w:pPr>
        <w:shd w:fill="1E1E2E" w:val="clear"/>
        <w:spacing w:after="0" w:before="0"/>
        <w:ind w:left="200"/>
      </w:pPr>
      <w:r>
        <w:rPr>
          <w:rFonts w:ascii="Courier New" w:cs="Courier New" w:eastAsia="Courier New" w:hAnsi="Courier New"/>
          <w:color w:val="CDD6F4"/>
          <w:sz w:val="18"/>
          <w:szCs w:val="18"/>
        </w:rPr>
        <w:t xml:space="preserve">    citations:          list      # which articles were cited: ['Article 3', 'Article 47']</w:t>
      </w:r>
    </w:p>
    <w:p>
      <w:pPr>
        <w:shd w:fill="1E1E2E" w:val="clear"/>
        <w:spacing w:after="0" w:before="0"/>
        <w:ind w:left="200"/>
      </w:pPr>
      <w:r>
        <w:rPr>
          <w:rFonts w:ascii="Courier New" w:cs="Courier New" w:eastAsia="Courier New" w:hAnsi="Courier New"/>
          <w:color w:val="CDD6F4"/>
          <w:sz w:val="18"/>
          <w:szCs w:val="18"/>
        </w:rPr>
        <w:t xml:space="preserve">    reasoning_prompt:   str       # the prompt used (for debugging)</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Critic Agent output ────────────────────────────────────</w:t>
      </w:r>
    </w:p>
    <w:p>
      <w:pPr>
        <w:shd w:fill="1E1E2E" w:val="clear"/>
        <w:spacing w:after="0" w:before="0"/>
        <w:ind w:left="200"/>
      </w:pPr>
      <w:r>
        <w:rPr>
          <w:rFonts w:ascii="Courier New" w:cs="Courier New" w:eastAsia="Courier New" w:hAnsi="Courier New"/>
          <w:color w:val="CDD6F4"/>
          <w:sz w:val="18"/>
          <w:szCs w:val="18"/>
        </w:rPr>
        <w:t xml:space="preserve">    groundedness_score: float     # 0.0-1.0: is every claim in the answer supported?</w:t>
      </w:r>
    </w:p>
    <w:p>
      <w:pPr>
        <w:shd w:fill="1E1E2E" w:val="clear"/>
        <w:spacing w:after="0" w:before="0"/>
        <w:ind w:left="200"/>
      </w:pPr>
      <w:r>
        <w:rPr>
          <w:rFonts w:ascii="Courier New" w:cs="Courier New" w:eastAsia="Courier New" w:hAnsi="Courier New"/>
          <w:color w:val="CDD6F4"/>
          <w:sz w:val="18"/>
          <w:szCs w:val="18"/>
        </w:rPr>
        <w:t xml:space="preserve">    citation_score:     float     # 0.0-1.0: are cited articles correct?</w:t>
      </w:r>
    </w:p>
    <w:p>
      <w:pPr>
        <w:shd w:fill="1E1E2E" w:val="clear"/>
        <w:spacing w:after="0" w:before="0"/>
        <w:ind w:left="200"/>
      </w:pPr>
      <w:r>
        <w:rPr>
          <w:rFonts w:ascii="Courier New" w:cs="Courier New" w:eastAsia="Courier New" w:hAnsi="Courier New"/>
          <w:color w:val="CDD6F4"/>
          <w:sz w:val="18"/>
          <w:szCs w:val="18"/>
        </w:rPr>
        <w:t xml:space="preserve">    relevance_score:    float     # 0.0-1.0: does the answer address the question?</w:t>
      </w:r>
    </w:p>
    <w:p>
      <w:pPr>
        <w:shd w:fill="1E1E2E" w:val="clear"/>
        <w:spacing w:after="0" w:before="0"/>
        <w:ind w:left="200"/>
      </w:pPr>
      <w:r>
        <w:rPr>
          <w:rFonts w:ascii="Courier New" w:cs="Courier New" w:eastAsia="Courier New" w:hAnsi="Courier New"/>
          <w:color w:val="CDD6F4"/>
          <w:sz w:val="18"/>
          <w:szCs w:val="18"/>
        </w:rPr>
        <w:t xml:space="preserve">    critique_feedback:  str       # what specifically failed (for regeneration)</w:t>
      </w:r>
    </w:p>
    <w:p>
      <w:pPr>
        <w:shd w:fill="1E1E2E" w:val="clear"/>
        <w:spacing w:after="0" w:before="0"/>
        <w:ind w:left="200"/>
      </w:pPr>
      <w:r>
        <w:rPr>
          <w:rFonts w:ascii="Courier New" w:cs="Courier New" w:eastAsia="Courier New" w:hAnsi="Courier New"/>
          <w:color w:val="CDD6F4"/>
          <w:sz w:val="18"/>
          <w:szCs w:val="18"/>
        </w:rPr>
        <w:t xml:space="preserve">    critique_passed:    bool      # True if all scores above threshold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Pipeline control ───────────────────────────────────────</w:t>
      </w:r>
    </w:p>
    <w:p>
      <w:pPr>
        <w:shd w:fill="1E1E2E" w:val="clear"/>
        <w:spacing w:after="0" w:before="0"/>
        <w:ind w:left="200"/>
      </w:pPr>
      <w:r>
        <w:rPr>
          <w:rFonts w:ascii="Courier New" w:cs="Courier New" w:eastAsia="Courier New" w:hAnsi="Courier New"/>
          <w:color w:val="CDD6F4"/>
          <w:sz w:val="18"/>
          <w:szCs w:val="18"/>
        </w:rPr>
        <w:t xml:space="preserve">    regeneration_count: int       # how many times Critic has rejected (max 2)</w:t>
      </w:r>
    </w:p>
    <w:p>
      <w:pPr>
        <w:shd w:fill="1E1E2E" w:val="clear"/>
        <w:spacing w:after="0" w:before="0"/>
        <w:ind w:left="200"/>
      </w:pPr>
      <w:r>
        <w:rPr>
          <w:rFonts w:ascii="Courier New" w:cs="Courier New" w:eastAsia="Courier New" w:hAnsi="Courier New"/>
          <w:color w:val="CDD6F4"/>
          <w:sz w:val="18"/>
          <w:szCs w:val="18"/>
        </w:rPr>
        <w:t xml:space="preserve">    final_answer:       str       # the answer approved by Critic (= answer if passed)</w:t>
      </w:r>
    </w:p>
    <w:p>
      <w:pPr>
        <w:shd w:fill="1E1E2E" w:val="clear"/>
        <w:spacing w:after="0" w:before="0"/>
        <w:ind w:left="200"/>
      </w:pPr>
      <w:r>
        <w:rPr>
          <w:rFonts w:ascii="Courier New" w:cs="Courier New" w:eastAsia="Courier New" w:hAnsi="Courier New"/>
          <w:color w:val="CDD6F4"/>
          <w:sz w:val="18"/>
          <w:szCs w:val="18"/>
        </w:rPr>
        <w:t xml:space="preserve">    error:              str       # error message if any agent failed</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2.3  How State Flows Through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w:t>
            </w:r>
          </w:p>
        </w:tc>
        <w:tc>
          <w:tcPr>
            <w:tcW w:type="dxa" w:w="32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Reads From State</w:t>
            </w:r>
          </w:p>
        </w:tc>
        <w:tc>
          <w:tcPr>
            <w:tcW w:type="dxa" w:w="39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Writes To State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Orchestrator</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query_type, query_intent</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Retrieval Agent</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 doc_id, query_type</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retrieved_chunks, retrieval_scores, search_strategy</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Reasoning Agent</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 retrieved_chunks, query_type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answer, citations, reasoning_prompt</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Critic Agent</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 answer, citations, retrieved_chunks</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groundedness_score, citation_score, relevance_score, critique_passed, critique_feedback</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Graph Router</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critique_passed, regeneration_count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final_answer (if passed), or loops back</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3 — The 6 Files We Will Build</w:t>
      </w:r>
    </w:p>
    <w:p>
      <w:pPr>
        <w:spacing w:after="120" w:before="80"/>
      </w:pPr>
      <w:r>
        <w:rPr>
          <w:rFonts w:ascii="Arial" w:cs="Arial" w:eastAsia="Arial" w:hAnsi="Arial"/>
          <w:b w:val="false"/>
          <w:bCs w:val="false"/>
          <w:i w:val="false"/>
          <w:iCs w:val="false"/>
          <w:color w:val="444441"/>
          <w:sz w:val="22"/>
          <w:szCs w:val="22"/>
        </w:rPr>
        <w:t xml:space="preserve">Each file has one clear responsibility. They are built in dependency order — each file only imports from files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1</w:t>
            </w:r>
          </w:p>
        </w:tc>
        <w:tc>
          <w:tcPr>
            <w:tcW w:type="dxa" w:w="9000"/>
            <w:tcBorders>
              <w:top w:val="single" w:color="2E75B6" w:sz="4"/>
              <w:left w:val="single" w:color="2E75B6" w:sz="4"/>
              <w:bottom w:val="single" w:color="2E75B6" w:sz="4"/>
              <w:right w:val="single" w:color="2E75B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State Definition</w:t>
            </w:r>
            <w:r>
              <w:rPr>
                <w:rFonts w:ascii="Courier New" w:cs="Courier New" w:eastAsia="Courier New" w:hAnsi="Courier New"/>
                <w:color w:val="2E75B6"/>
                <w:sz w:val="20"/>
                <w:szCs w:val="20"/>
              </w:rPr>
              <w:t xml:space="preserve">  —  src/graph/state.py</w:t>
            </w:r>
          </w:p>
          <w:p>
            <w:pPr>
              <w:spacing w:after="0" w:before="0"/>
            </w:pPr>
            <w:r>
              <w:rPr>
                <w:rFonts w:ascii="Arial" w:cs="Arial" w:eastAsia="Arial" w:hAnsi="Arial"/>
                <w:color w:val="888780"/>
                <w:sz w:val="20"/>
                <w:szCs w:val="20"/>
              </w:rPr>
              <w:t xml:space="preserve">Defines LexMindState TypedDict. No logic — just the data structure. Everything else depends on this.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0F6E56" w:sz="8"/>
              <w:left w:val="single" w:color="0F6E56" w:sz="8"/>
              <w:bottom w:val="single" w:color="0F6E56" w:sz="8"/>
              <w:right w:val="single" w:color="0F6E56" w:sz="8"/>
            </w:tcBorders>
            <w:shd w:fill="0F6E5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2</w:t>
            </w:r>
          </w:p>
        </w:tc>
        <w:tc>
          <w:tcPr>
            <w:tcW w:type="dxa" w:w="9000"/>
            <w:tcBorders>
              <w:top w:val="single" w:color="0F6E56" w:sz="4"/>
              <w:left w:val="single" w:color="0F6E56" w:sz="4"/>
              <w:bottom w:val="single" w:color="0F6E56" w:sz="4"/>
              <w:right w:val="single" w:color="0F6E5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Retrieval Agent</w:t>
            </w:r>
            <w:r>
              <w:rPr>
                <w:rFonts w:ascii="Courier New" w:cs="Courier New" w:eastAsia="Courier New" w:hAnsi="Courier New"/>
                <w:color w:val="0F6E56"/>
                <w:sz w:val="20"/>
                <w:szCs w:val="20"/>
              </w:rPr>
              <w:t xml:space="preserve">  —  src/agents/retrieval_agent.py</w:t>
            </w:r>
          </w:p>
          <w:p>
            <w:pPr>
              <w:spacing w:after="0" w:before="0"/>
            </w:pPr>
            <w:r>
              <w:rPr>
                <w:rFonts w:ascii="Arial" w:cs="Arial" w:eastAsia="Arial" w:hAnsi="Arial"/>
                <w:color w:val="888780"/>
                <w:sz w:val="20"/>
                <w:szCs w:val="20"/>
              </w:rPr>
              <w:t xml:space="preserve">Hybrid search: dense E5 vectors + BM25 keyword search. Merges results. Cross-encoder reranking. Returns top-5 chunks.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B5CF6" w:sz="8"/>
              <w:left w:val="single" w:color="8B5CF6" w:sz="8"/>
              <w:bottom w:val="single" w:color="8B5CF6" w:sz="8"/>
              <w:right w:val="single" w:color="8B5CF6" w:sz="8"/>
            </w:tcBorders>
            <w:shd w:fill="8B5CF6"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3</w:t>
            </w:r>
          </w:p>
        </w:tc>
        <w:tc>
          <w:tcPr>
            <w:tcW w:type="dxa" w:w="9000"/>
            <w:tcBorders>
              <w:top w:val="single" w:color="8B5CF6" w:sz="4"/>
              <w:left w:val="single" w:color="8B5CF6" w:sz="4"/>
              <w:bottom w:val="single" w:color="8B5CF6" w:sz="4"/>
              <w:right w:val="single" w:color="8B5CF6"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Reasoning Agent</w:t>
            </w:r>
            <w:r>
              <w:rPr>
                <w:rFonts w:ascii="Courier New" w:cs="Courier New" w:eastAsia="Courier New" w:hAnsi="Courier New"/>
                <w:color w:val="8B5CF6"/>
                <w:sz w:val="20"/>
                <w:szCs w:val="20"/>
              </w:rPr>
              <w:t xml:space="preserve">  —  src/agents/reasoning_agent.py</w:t>
            </w:r>
          </w:p>
          <w:p>
            <w:pPr>
              <w:spacing w:after="0" w:before="0"/>
            </w:pPr>
            <w:r>
              <w:rPr>
                <w:rFonts w:ascii="Arial" w:cs="Arial" w:eastAsia="Arial" w:hAnsi="Arial"/>
                <w:color w:val="888780"/>
                <w:sz w:val="20"/>
                <w:szCs w:val="20"/>
              </w:rPr>
              <w:t xml:space="preserve">Formats retrieved chunks as context. Calls LLM with grounding prompt. Extracts citations. Returns answer.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993C1D" w:sz="8"/>
              <w:left w:val="single" w:color="993C1D" w:sz="8"/>
              <w:bottom w:val="single" w:color="993C1D" w:sz="8"/>
              <w:right w:val="single" w:color="993C1D" w:sz="8"/>
            </w:tcBorders>
            <w:shd w:fill="993C1D"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4</w:t>
            </w:r>
          </w:p>
        </w:tc>
        <w:tc>
          <w:tcPr>
            <w:tcW w:type="dxa" w:w="9000"/>
            <w:tcBorders>
              <w:top w:val="single" w:color="993C1D" w:sz="4"/>
              <w:left w:val="single" w:color="993C1D" w:sz="4"/>
              <w:bottom w:val="single" w:color="993C1D" w:sz="4"/>
              <w:right w:val="single" w:color="993C1D"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Critic Agent</w:t>
            </w:r>
            <w:r>
              <w:rPr>
                <w:rFonts w:ascii="Courier New" w:cs="Courier New" w:eastAsia="Courier New" w:hAnsi="Courier New"/>
                <w:color w:val="993C1D"/>
                <w:sz w:val="20"/>
                <w:szCs w:val="20"/>
              </w:rPr>
              <w:t xml:space="preserve">  —  src/agents/critic_agent.py</w:t>
            </w:r>
          </w:p>
          <w:p>
            <w:pPr>
              <w:spacing w:after="0" w:before="0"/>
            </w:pPr>
            <w:r>
              <w:rPr>
                <w:rFonts w:ascii="Arial" w:cs="Arial" w:eastAsia="Arial" w:hAnsi="Arial"/>
                <w:color w:val="888780"/>
                <w:sz w:val="20"/>
                <w:szCs w:val="20"/>
              </w:rPr>
              <w:t xml:space="preserve">Scores answer on groundedness, citation accuracy, and relevance. Rejects if below threshold. Provides feedback for regeneration.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BA7517" w:sz="8"/>
              <w:left w:val="single" w:color="BA7517" w:sz="8"/>
              <w:bottom w:val="single" w:color="BA7517" w:sz="8"/>
              <w:right w:val="single" w:color="BA7517" w:sz="8"/>
            </w:tcBorders>
            <w:shd w:fill="BA7517"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5</w:t>
            </w:r>
          </w:p>
        </w:tc>
        <w:tc>
          <w:tcPr>
            <w:tcW w:type="dxa" w:w="9000"/>
            <w:tcBorders>
              <w:top w:val="single" w:color="BA7517" w:sz="4"/>
              <w:left w:val="single" w:color="BA7517" w:sz="4"/>
              <w:bottom w:val="single" w:color="BA7517" w:sz="4"/>
              <w:right w:val="single" w:color="BA7517"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Orchestrator</w:t>
            </w:r>
            <w:r>
              <w:rPr>
                <w:rFonts w:ascii="Courier New" w:cs="Courier New" w:eastAsia="Courier New" w:hAnsi="Courier New"/>
                <w:color w:val="BA7517"/>
                <w:sz w:val="20"/>
                <w:szCs w:val="20"/>
              </w:rPr>
              <w:t xml:space="preserve">  —  src/agents/orchestrator.py</w:t>
            </w:r>
          </w:p>
          <w:p>
            <w:pPr>
              <w:spacing w:after="0" w:before="0"/>
            </w:pPr>
            <w:r>
              <w:rPr>
                <w:rFonts w:ascii="Arial" w:cs="Arial" w:eastAsia="Arial" w:hAnsi="Arial"/>
                <w:color w:val="888780"/>
                <w:sz w:val="20"/>
                <w:szCs w:val="20"/>
              </w:rPr>
              <w:t xml:space="preserve">Classifies query type (factual/analytical/comparison/summarisation). Routes to appropriate retrieval strategy.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3A5C" w:sz="8"/>
              <w:left w:val="single" w:color="1B3A5C" w:sz="8"/>
              <w:bottom w:val="single" w:color="1B3A5C" w:sz="8"/>
              <w:right w:val="single" w:color="1B3A5C" w:sz="8"/>
            </w:tcBorders>
            <w:shd w:fill="1B3A5C" w:val="clear"/>
            <w:tcMar>
              <w:top w:type="dxa" w:w="100"/>
              <w:left w:type="dxa" w:w="100"/>
              <w:bottom w:type="dxa" w:w="100"/>
              <w:right w:type="dxa" w:w="100"/>
            </w:tcMar>
          </w:tcPr>
          <w:p>
            <w:pPr>
              <w:spacing w:after="0" w:before="0"/>
              <w:jc w:val="center"/>
            </w:pPr>
            <w:r>
              <w:rPr>
                <w:rFonts w:ascii="Arial" w:cs="Arial" w:eastAsia="Arial" w:hAnsi="Arial"/>
                <w:b/>
                <w:bCs/>
                <w:color w:val="FFFFFF"/>
                <w:sz w:val="28"/>
                <w:szCs w:val="28"/>
              </w:rPr>
              <w:t xml:space="preserve">6</w:t>
            </w:r>
          </w:p>
        </w:tc>
        <w:tc>
          <w:tcPr>
            <w:tcW w:type="dxa" w:w="9000"/>
            <w:tcBorders>
              <w:top w:val="single" w:color="1B3A5C" w:sz="4"/>
              <w:left w:val="single" w:color="1B3A5C" w:sz="4"/>
              <w:bottom w:val="single" w:color="1B3A5C" w:sz="4"/>
              <w:right w:val="single" w:color="1B3A5C" w:sz="4"/>
            </w:tcBorders>
            <w:shd w:fill="F8FAFA" w:val="clear"/>
            <w:tcMar>
              <w:top w:type="dxa" w:w="80"/>
              <w:left w:type="dxa" w:w="160"/>
              <w:bottom w:type="dxa" w:w="80"/>
              <w:right w:type="dxa" w:w="160"/>
            </w:tcMar>
          </w:tcPr>
          <w:p>
            <w:pPr>
              <w:spacing w:after="20" w:before="0"/>
            </w:pPr>
            <w:r>
              <w:rPr>
                <w:rFonts w:ascii="Arial" w:cs="Arial" w:eastAsia="Arial" w:hAnsi="Arial"/>
                <w:b/>
                <w:bCs/>
                <w:color w:val="1B3A5C"/>
                <w:sz w:val="22"/>
                <w:szCs w:val="22"/>
              </w:rPr>
              <w:t xml:space="preserve">LangGraph Graph</w:t>
            </w:r>
            <w:r>
              <w:rPr>
                <w:rFonts w:ascii="Courier New" w:cs="Courier New" w:eastAsia="Courier New" w:hAnsi="Courier New"/>
                <w:color w:val="1B3A5C"/>
                <w:sz w:val="20"/>
                <w:szCs w:val="20"/>
              </w:rPr>
              <w:t xml:space="preserve">  —  src/graph/graph.py</w:t>
            </w:r>
          </w:p>
          <w:p>
            <w:pPr>
              <w:spacing w:after="0" w:before="0"/>
            </w:pPr>
            <w:r>
              <w:rPr>
                <w:rFonts w:ascii="Arial" w:cs="Arial" w:eastAsia="Arial" w:hAnsi="Arial"/>
                <w:color w:val="888780"/>
                <w:sz w:val="20"/>
                <w:szCs w:val="20"/>
              </w:rPr>
              <w:t xml:space="preserve">Wires all 4 agents as nodes. Defines conditional routing edges. Handles the Critic → Reasoning loop. Entry point for all queries.</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4 — Each Agent in Detail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BA7517" w:sz="10"/>
              <w:left w:val="single" w:color="BA7517" w:sz="10"/>
              <w:bottom w:val="single" w:color="BA7517" w:sz="10"/>
              <w:right w:val="single" w:color="BA7517" w:sz="10"/>
            </w:tcBorders>
            <w:shd w:fill="BA7517"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AO</w:t>
            </w:r>
          </w:p>
        </w:tc>
        <w:tc>
          <w:tcPr>
            <w:tcW w:type="dxa" w:w="8280"/>
            <w:tcBorders>
              <w:top w:val="single" w:color="BA7517" w:sz="6"/>
              <w:left w:val="single" w:color="BA7517" w:sz="6"/>
              <w:bottom w:val="single" w:color="BA7517" w:sz="6"/>
              <w:right w:val="single" w:color="BA7517"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Orchestrator</w:t>
            </w:r>
          </w:p>
          <w:p>
            <w:pPr>
              <w:spacing w:after="30" w:before="0"/>
            </w:pPr>
            <w:r>
              <w:rPr>
                <w:rFonts w:ascii="Courier New" w:cs="Courier New" w:eastAsia="Courier New" w:hAnsi="Courier New"/>
                <w:b/>
                <w:bCs/>
                <w:color w:val="BA7517"/>
                <w:sz w:val="19"/>
                <w:szCs w:val="19"/>
              </w:rPr>
              <w:t xml:space="preserve">File: src/agents/orchestrator.py</w:t>
            </w:r>
          </w:p>
          <w:p>
            <w:pPr>
              <w:spacing w:after="40" w:before="0"/>
            </w:pPr>
            <w:r>
              <w:rPr>
                <w:rFonts w:ascii="Arial" w:cs="Arial" w:eastAsia="Arial" w:hAnsi="Arial"/>
                <w:i/>
                <w:iCs/>
                <w:color w:val="888780"/>
                <w:sz w:val="20"/>
                <w:szCs w:val="20"/>
              </w:rPr>
              <w:t xml:space="preserve">Classifies the query before retrieval so each type gets the right search strategy.</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 filled in</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query_type and query_intent added</w:t>
            </w:r>
          </w:p>
        </w:tc>
      </w:tr>
    </w:tbl>
    <w:p>
      <w:pPr>
        <w:spacing w:after="0" w:before="120"/>
      </w:pPr>
    </w:p>
    <w:p>
      <w:pPr>
        <w:pStyle w:val="Heading3"/>
        <w:spacing w:after="80" w:before="200"/>
      </w:pPr>
      <w:r>
        <w:rPr>
          <w:rFonts w:ascii="Arial" w:cs="Arial" w:eastAsia="Arial" w:hAnsi="Arial"/>
          <w:b/>
          <w:bCs/>
          <w:color w:val="BA7517"/>
          <w:sz w:val="26"/>
          <w:szCs w:val="26"/>
        </w:rPr>
        <w:t xml:space="preserve">What It Does</w:t>
      </w:r>
    </w:p>
    <w:p>
      <w:pPr>
        <w:spacing w:after="80" w:before="60"/>
      </w:pPr>
      <w:r>
        <w:rPr>
          <w:rFonts w:ascii="Arial" w:cs="Arial" w:eastAsia="Arial" w:hAnsi="Arial"/>
          <w:b w:val="false"/>
          <w:bCs w:val="false"/>
          <w:i w:val="false"/>
          <w:iCs w:val="false"/>
          <w:color w:val="444441"/>
          <w:sz w:val="22"/>
          <w:szCs w:val="22"/>
        </w:rPr>
        <w:t xml:space="preserve">The Orchestrator reads the user's question and decides what kind of question it is. Different query types need different retrieval and reasoning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160"/>
        <w:gridCol w:w="2880"/>
      </w:tblGrid>
      <w:tr>
        <w:tc>
          <w:tcPr>
            <w:tcW w:type="dxa" w:w="144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Query Type</w:t>
            </w:r>
          </w:p>
        </w:tc>
        <w:tc>
          <w:tcPr>
            <w:tcW w:type="dxa" w:w="288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21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Retrieval Strategy</w:t>
            </w:r>
          </w:p>
        </w:tc>
        <w:tc>
          <w:tcPr>
            <w:tcW w:type="dxa" w:w="288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Reasoning Approach</w:t>
            </w:r>
          </w:p>
        </w:tc>
      </w:tr>
      <w:tr>
        <w:tc>
          <w:tcPr>
            <w:tcW w:type="dxa" w:w="14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factual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"What is the notice period for termination?"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Dense search, filter by article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Direct answer from single chunk</w:t>
            </w:r>
          </w:p>
        </w:tc>
      </w:tr>
      <w:tr>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analytical</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"What are the risks in the liability clause?"</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Broad dense search, no filter</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Multi-chunk synthesis with analysis</w:t>
            </w:r>
          </w:p>
        </w:tc>
      </w:tr>
      <w:tr>
        <w:tc>
          <w:tcPr>
            <w:tcW w:type="dxa" w:w="14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comparison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"How do Article 3 and Article 7 differ?"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Filtered search per article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Side-by-side comparison</w:t>
            </w:r>
          </w:p>
        </w:tc>
      </w:tr>
      <w:tr>
        <w:tc>
          <w:tcPr>
            <w:tcW w:type="dxa" w:w="14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summarisation</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"Summarise the payment terms"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Article-filtered search</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Structured summary of all sub-clauses</w:t>
            </w:r>
          </w:p>
        </w:tc>
      </w:tr>
    </w:tbl>
    <w:p>
      <w:pPr>
        <w:spacing w:after="0" w:before="120"/>
      </w:pPr>
    </w:p>
    <w:p>
      <w:pPr>
        <w:pStyle w:val="Heading3"/>
        <w:spacing w:after="80" w:before="200"/>
      </w:pPr>
      <w:r>
        <w:rPr>
          <w:rFonts w:ascii="Arial" w:cs="Arial" w:eastAsia="Arial" w:hAnsi="Arial"/>
          <w:b/>
          <w:bCs/>
          <w:color w:val="BA7517"/>
          <w:sz w:val="26"/>
          <w:szCs w:val="26"/>
        </w:rPr>
        <w:t xml:space="preserve">How It Works</w:t>
      </w:r>
    </w:p>
    <w:p>
      <w:pPr>
        <w:spacing w:after="80" w:before="60"/>
      </w:pPr>
      <w:r>
        <w:rPr>
          <w:rFonts w:ascii="Arial" w:cs="Arial" w:eastAsia="Arial" w:hAnsi="Arial"/>
          <w:b w:val="false"/>
          <w:bCs w:val="false"/>
          <w:i w:val="false"/>
          <w:iCs w:val="false"/>
          <w:color w:val="444441"/>
          <w:sz w:val="22"/>
          <w:szCs w:val="22"/>
        </w:rPr>
        <w:t xml:space="preserve">Calls the LLM with a short classification prompt. Returns one of four query types plus a one-line intent description. Fast and cheap — uses the smallest/fastest LLM available.</w:t>
      </w:r>
    </w:p>
    <w:p>
      <w:pPr>
        <w:pBdr>
          <w:bottom w:val="single" w:color="D6E4F0" w:sz="4"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0F6E56" w:sz="10"/>
              <w:left w:val="single" w:color="0F6E56" w:sz="10"/>
              <w:bottom w:val="single" w:color="0F6E56" w:sz="10"/>
              <w:right w:val="single" w:color="0F6E56" w:sz="10"/>
            </w:tcBorders>
            <w:shd w:fill="0F6E56"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AR</w:t>
            </w:r>
          </w:p>
        </w:tc>
        <w:tc>
          <w:tcPr>
            <w:tcW w:type="dxa" w:w="8280"/>
            <w:tcBorders>
              <w:top w:val="single" w:color="0F6E56" w:sz="6"/>
              <w:left w:val="single" w:color="0F6E56" w:sz="6"/>
              <w:bottom w:val="single" w:color="0F6E56" w:sz="6"/>
              <w:right w:val="single" w:color="0F6E56"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Retrieval Agent</w:t>
            </w:r>
          </w:p>
          <w:p>
            <w:pPr>
              <w:spacing w:after="30" w:before="0"/>
            </w:pPr>
            <w:r>
              <w:rPr>
                <w:rFonts w:ascii="Courier New" w:cs="Courier New" w:eastAsia="Courier New" w:hAnsi="Courier New"/>
                <w:b/>
                <w:bCs/>
                <w:color w:val="0F6E56"/>
                <w:sz w:val="19"/>
                <w:szCs w:val="19"/>
              </w:rPr>
              <w:t xml:space="preserve">File: src/agents/retrieval_agent.py</w:t>
            </w:r>
          </w:p>
          <w:p>
            <w:pPr>
              <w:spacing w:after="40" w:before="0"/>
            </w:pPr>
            <w:r>
              <w:rPr>
                <w:rFonts w:ascii="Arial" w:cs="Arial" w:eastAsia="Arial" w:hAnsi="Arial"/>
                <w:i/>
                <w:iCs/>
                <w:color w:val="888780"/>
                <w:sz w:val="20"/>
                <w:szCs w:val="20"/>
              </w:rPr>
              <w:t xml:space="preserve">Finds the most relevant chunks using hybrid search and cross-encoder reranking.</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 doc_id, query_type</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retrieved_chunks (top-5 SearchResult objects)</w:t>
            </w:r>
          </w:p>
        </w:tc>
      </w:tr>
    </w:tbl>
    <w:p>
      <w:pPr>
        <w:spacing w:after="0" w:before="120"/>
      </w:pPr>
    </w:p>
    <w:p>
      <w:pPr>
        <w:pStyle w:val="Heading3"/>
        <w:spacing w:after="80" w:before="200"/>
      </w:pPr>
      <w:r>
        <w:rPr>
          <w:rFonts w:ascii="Arial" w:cs="Arial" w:eastAsia="Arial" w:hAnsi="Arial"/>
          <w:b/>
          <w:bCs/>
          <w:color w:val="0F6E56"/>
          <w:sz w:val="26"/>
          <w:szCs w:val="26"/>
        </w:rPr>
        <w:t xml:space="preserve">What It Does</w:t>
      </w:r>
    </w:p>
    <w:p>
      <w:pPr>
        <w:spacing w:after="80" w:before="60"/>
      </w:pPr>
      <w:r>
        <w:rPr>
          <w:rFonts w:ascii="Arial" w:cs="Arial" w:eastAsia="Arial" w:hAnsi="Arial"/>
          <w:b w:val="false"/>
          <w:bCs w:val="false"/>
          <w:i w:val="false"/>
          <w:iCs w:val="false"/>
          <w:color w:val="444441"/>
          <w:sz w:val="22"/>
          <w:szCs w:val="22"/>
        </w:rPr>
        <w:t xml:space="preserve">This is the most technically complex agent. It runs two searches in parallel, merges the results, and reranks them to find the best 5 chunks: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Step 1: Dense search (semantic — finds similar meaning)</w:t>
      </w:r>
    </w:p>
    <w:p>
      <w:pPr>
        <w:shd w:fill="1E1E2E" w:val="clear"/>
        <w:spacing w:after="0" w:before="0"/>
        <w:ind w:left="200"/>
      </w:pPr>
      <w:r>
        <w:rPr>
          <w:rFonts w:ascii="Courier New" w:cs="Courier New" w:eastAsia="Courier New" w:hAnsi="Courier New"/>
          <w:color w:val="CDD6F4"/>
          <w:sz w:val="18"/>
          <w:szCs w:val="18"/>
        </w:rPr>
        <w:t xml:space="preserve">dense_results = vector_store.search(</w:t>
      </w:r>
    </w:p>
    <w:p>
      <w:pPr>
        <w:shd w:fill="1E1E2E" w:val="clear"/>
        <w:spacing w:after="0" w:before="0"/>
        <w:ind w:left="200"/>
      </w:pPr>
      <w:r>
        <w:rPr>
          <w:rFonts w:ascii="Courier New" w:cs="Courier New" w:eastAsia="Courier New" w:hAnsi="Courier New"/>
          <w:color w:val="CDD6F4"/>
          <w:sz w:val="18"/>
          <w:szCs w:val="18"/>
        </w:rPr>
        <w:t xml:space="preserve">    query_embedding = embedder.embed_query(query),</w:t>
      </w:r>
    </w:p>
    <w:p>
      <w:pPr>
        <w:shd w:fill="1E1E2E" w:val="clear"/>
        <w:spacing w:after="0" w:before="0"/>
        <w:ind w:left="200"/>
      </w:pPr>
      <w:r>
        <w:rPr>
          <w:rFonts w:ascii="Courier New" w:cs="Courier New" w:eastAsia="Courier New" w:hAnsi="Courier New"/>
          <w:color w:val="CDD6F4"/>
          <w:sz w:val="18"/>
          <w:szCs w:val="18"/>
        </w:rPr>
        <w:t xml:space="preserve">    n_results        = settings.MAX_CHUNKS_DENSE,  # default 20</w:t>
      </w:r>
    </w:p>
    <w:p>
      <w:pPr>
        <w:shd w:fill="1E1E2E" w:val="clear"/>
        <w:spacing w:after="0" w:before="0"/>
        <w:ind w:left="200"/>
      </w:pPr>
      <w:r>
        <w:rPr>
          <w:rFonts w:ascii="Courier New" w:cs="Courier New" w:eastAsia="Courier New" w:hAnsi="Courier New"/>
          <w:color w:val="CDD6F4"/>
          <w:sz w:val="18"/>
          <w:szCs w:val="18"/>
        </w:rPr>
        <w:t xml:space="preserve">    filter_doc_id    = doc_id  # optional</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Step 2: BM25 keyword search (exact — finds specific terms)</w:t>
      </w:r>
    </w:p>
    <w:p>
      <w:pPr>
        <w:shd w:fill="1E1E2E" w:val="clear"/>
        <w:spacing w:after="0" w:before="0"/>
        <w:ind w:left="200"/>
      </w:pPr>
      <w:r>
        <w:rPr>
          <w:rFonts w:ascii="Courier New" w:cs="Courier New" w:eastAsia="Courier New" w:hAnsi="Courier New"/>
          <w:color w:val="CDD6F4"/>
          <w:sz w:val="18"/>
          <w:szCs w:val="18"/>
        </w:rPr>
        <w:t xml:space="preserve">bm25_results = bm25_index.search(query, n_results=settings.MAX_CHUNKS_BM25)</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Step 3: Merge and deduplicate</w:t>
      </w:r>
    </w:p>
    <w:p>
      <w:pPr>
        <w:shd w:fill="1E1E2E" w:val="clear"/>
        <w:spacing w:after="0" w:before="0"/>
        <w:ind w:left="200"/>
      </w:pPr>
      <w:r>
        <w:rPr>
          <w:rFonts w:ascii="Courier New" w:cs="Courier New" w:eastAsia="Courier New" w:hAnsi="Courier New"/>
          <w:color w:val="CDD6F4"/>
          <w:sz w:val="18"/>
          <w:szCs w:val="18"/>
        </w:rPr>
        <w:t xml:space="preserve">all_candidates = merge_and_deduplicate(dense_results, bm25_results)</w:t>
      </w:r>
    </w:p>
    <w:p>
      <w:pPr>
        <w:shd w:fill="1E1E2E" w:val="clear"/>
        <w:spacing w:after="0" w:before="0"/>
        <w:ind w:left="200"/>
      </w:pPr>
      <w:r>
        <w:rPr>
          <w:rFonts w:ascii="Courier New" w:cs="Courier New" w:eastAsia="Courier New" w:hAnsi="Courier New"/>
          <w:color w:val="6A9955"/>
          <w:sz w:val="18"/>
          <w:szCs w:val="18"/>
        </w:rPr>
        <w:t xml:space="preserve"># Up to 40 unique candidates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Step 4: Cross-encoder reranking (reads query + chunk together)</w:t>
      </w:r>
    </w:p>
    <w:p>
      <w:pPr>
        <w:shd w:fill="1E1E2E" w:val="clear"/>
        <w:spacing w:after="0" w:before="0"/>
        <w:ind w:left="200"/>
      </w:pPr>
      <w:r>
        <w:rPr>
          <w:rFonts w:ascii="Courier New" w:cs="Courier New" w:eastAsia="Courier New" w:hAnsi="Courier New"/>
          <w:color w:val="CDD6F4"/>
          <w:sz w:val="18"/>
          <w:szCs w:val="18"/>
        </w:rPr>
        <w:t xml:space="preserve">reranked = cross_encoder.predict([</w:t>
      </w:r>
    </w:p>
    <w:p>
      <w:pPr>
        <w:shd w:fill="1E1E2E" w:val="clear"/>
        <w:spacing w:after="0" w:before="0"/>
        <w:ind w:left="200"/>
      </w:pPr>
      <w:r>
        <w:rPr>
          <w:rFonts w:ascii="Courier New" w:cs="Courier New" w:eastAsia="Courier New" w:hAnsi="Courier New"/>
          <w:color w:val="CDD6F4"/>
          <w:sz w:val="18"/>
          <w:szCs w:val="18"/>
        </w:rPr>
        <w:t xml:space="preserve">    (query, chunk.text) for chunk in all_candidates</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Step 5: Return top 5</w:t>
      </w:r>
    </w:p>
    <w:p>
      <w:pPr>
        <w:shd w:fill="1E1E2E" w:val="clear"/>
        <w:spacing w:after="0" w:before="0"/>
        <w:ind w:left="200"/>
      </w:pPr>
      <w:r>
        <w:rPr>
          <w:rFonts w:ascii="Courier New" w:cs="Courier New" w:eastAsia="Courier New" w:hAnsi="Courier New"/>
          <w:color w:val="CDD6F4"/>
          <w:sz w:val="18"/>
          <w:szCs w:val="18"/>
        </w:rPr>
        <w:t xml:space="preserve">top_5 = sorted(reranked, key=lambda x: x.score, reverse=True)[:5]</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0F6E56"/>
          <w:sz w:val="26"/>
          <w:szCs w:val="26"/>
        </w:rPr>
        <w:t xml:space="preserve">Why Hybrid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Search Type</w:t>
            </w:r>
          </w:p>
        </w:tc>
        <w:tc>
          <w:tcPr>
            <w:tcW w:type="dxa" w:w="252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Finds</w:t>
            </w:r>
          </w:p>
        </w:tc>
        <w:tc>
          <w:tcPr>
            <w:tcW w:type="dxa" w:w="252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Misses</w:t>
            </w:r>
          </w:p>
        </w:tc>
        <w:tc>
          <w:tcPr>
            <w:tcW w:type="dxa" w:w="252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Dense only (E5)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'termination' when query says 'cancel'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47' exact reference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Semantic matches</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BM25 only</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47' exact match</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'can this be cancelled?' → 'terminate'</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Keyword matches</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Hybrid (both)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Both semantic AND keyword matches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Very little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Best of both worlds</w:t>
            </w:r>
          </w:p>
        </w:tc>
      </w:tr>
    </w:tbl>
    <w:p>
      <w:pPr>
        <w:pBdr>
          <w:bottom w:val="single" w:color="D6E4F0" w:sz="4"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8B5CF6" w:sz="10"/>
              <w:left w:val="single" w:color="8B5CF6" w:sz="10"/>
              <w:bottom w:val="single" w:color="8B5CF6" w:sz="10"/>
              <w:right w:val="single" w:color="8B5CF6" w:sz="10"/>
            </w:tcBorders>
            <w:shd w:fill="8B5CF6"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AG</w:t>
            </w:r>
          </w:p>
        </w:tc>
        <w:tc>
          <w:tcPr>
            <w:tcW w:type="dxa" w:w="8280"/>
            <w:tcBorders>
              <w:top w:val="single" w:color="8B5CF6" w:sz="6"/>
              <w:left w:val="single" w:color="8B5CF6" w:sz="6"/>
              <w:bottom w:val="single" w:color="8B5CF6" w:sz="6"/>
              <w:right w:val="single" w:color="8B5CF6"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Reasoning Agent</w:t>
            </w:r>
          </w:p>
          <w:p>
            <w:pPr>
              <w:spacing w:after="30" w:before="0"/>
            </w:pPr>
            <w:r>
              <w:rPr>
                <w:rFonts w:ascii="Courier New" w:cs="Courier New" w:eastAsia="Courier New" w:hAnsi="Courier New"/>
                <w:b/>
                <w:bCs/>
                <w:color w:val="8B5CF6"/>
                <w:sz w:val="19"/>
                <w:szCs w:val="19"/>
              </w:rPr>
              <w:t xml:space="preserve">File: src/agents/reasoning_agent.py</w:t>
            </w:r>
          </w:p>
          <w:p>
            <w:pPr>
              <w:spacing w:after="40" w:before="0"/>
            </w:pPr>
            <w:r>
              <w:rPr>
                <w:rFonts w:ascii="Arial" w:cs="Arial" w:eastAsia="Arial" w:hAnsi="Arial"/>
                <w:i/>
                <w:iCs/>
                <w:color w:val="888780"/>
                <w:sz w:val="20"/>
                <w:szCs w:val="20"/>
              </w:rPr>
              <w:t xml:space="preserve">Synthesises a grounded, cited answer using only the retrieved chunks as context.</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 retrieved_chunks, query_type</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answer and citations added</w:t>
            </w:r>
          </w:p>
        </w:tc>
      </w:tr>
    </w:tbl>
    <w:p>
      <w:pPr>
        <w:spacing w:after="0" w:before="120"/>
      </w:pPr>
    </w:p>
    <w:p>
      <w:pPr>
        <w:pStyle w:val="Heading3"/>
        <w:spacing w:after="80" w:before="200"/>
      </w:pPr>
      <w:r>
        <w:rPr>
          <w:rFonts w:ascii="Arial" w:cs="Arial" w:eastAsia="Arial" w:hAnsi="Arial"/>
          <w:b/>
          <w:bCs/>
          <w:color w:val="8B5CF6"/>
          <w:sz w:val="26"/>
          <w:szCs w:val="26"/>
        </w:rPr>
        <w:t xml:space="preserve">What It Does</w:t>
      </w:r>
    </w:p>
    <w:p>
      <w:pPr>
        <w:spacing w:after="80" w:before="60"/>
      </w:pPr>
      <w:r>
        <w:rPr>
          <w:rFonts w:ascii="Arial" w:cs="Arial" w:eastAsia="Arial" w:hAnsi="Arial"/>
          <w:b w:val="false"/>
          <w:bCs w:val="false"/>
          <w:i w:val="false"/>
          <w:iCs w:val="false"/>
          <w:color w:val="444441"/>
          <w:sz w:val="22"/>
          <w:szCs w:val="22"/>
        </w:rPr>
        <w:t xml:space="preserve">Formats the retrieved chunks as context and calls the LLM with a carefully crafted prompt that enforces grounding:</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REASONING_PROMPT = '''</w:t>
      </w:r>
    </w:p>
    <w:p>
      <w:pPr>
        <w:shd w:fill="1E1E2E" w:val="clear"/>
        <w:spacing w:after="0" w:before="0"/>
        <w:ind w:left="200"/>
      </w:pPr>
      <w:r>
        <w:rPr>
          <w:rFonts w:ascii="Courier New" w:cs="Courier New" w:eastAsia="Courier New" w:hAnsi="Courier New"/>
          <w:color w:val="CDD6F4"/>
          <w:sz w:val="18"/>
          <w:szCs w:val="18"/>
        </w:rPr>
        <w:t xml:space="preserve">You are a legal research assistant. Answer the question below</w:t>
      </w:r>
    </w:p>
    <w:p>
      <w:pPr>
        <w:shd w:fill="1E1E2E" w:val="clear"/>
        <w:spacing w:after="0" w:before="0"/>
        <w:ind w:left="200"/>
      </w:pPr>
      <w:r>
        <w:rPr>
          <w:rFonts w:ascii="Courier New" w:cs="Courier New" w:eastAsia="Courier New" w:hAnsi="Courier New"/>
          <w:color w:val="CDD6F4"/>
          <w:sz w:val="18"/>
          <w:szCs w:val="18"/>
        </w:rPr>
        <w:t xml:space="preserve">using ONLY the provided contract excerpts.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Rules:</w:t>
      </w:r>
    </w:p>
    <w:p>
      <w:pPr>
        <w:shd w:fill="1E1E2E" w:val="clear"/>
        <w:spacing w:after="0" w:before="0"/>
        <w:ind w:left="200"/>
      </w:pPr>
      <w:r>
        <w:rPr>
          <w:rFonts w:ascii="Courier New" w:cs="Courier New" w:eastAsia="Courier New" w:hAnsi="Courier New"/>
          <w:color w:val="CDD6F4"/>
          <w:sz w:val="18"/>
          <w:szCs w:val="18"/>
        </w:rPr>
        <w:t xml:space="preserve">1. Only use information from the provided excerpts.</w:t>
      </w:r>
    </w:p>
    <w:p>
      <w:pPr>
        <w:shd w:fill="1E1E2E" w:val="clear"/>
        <w:spacing w:after="0" w:before="0"/>
        <w:ind w:left="200"/>
      </w:pPr>
      <w:r>
        <w:rPr>
          <w:rFonts w:ascii="Courier New" w:cs="Courier New" w:eastAsia="Courier New" w:hAnsi="Courier New"/>
          <w:color w:val="CDD6F4"/>
          <w:sz w:val="18"/>
          <w:szCs w:val="18"/>
        </w:rPr>
        <w:t xml:space="preserve">2. Do NOT use any external knowledge.</w:t>
      </w:r>
    </w:p>
    <w:p>
      <w:pPr>
        <w:shd w:fill="1E1E2E" w:val="clear"/>
        <w:spacing w:after="0" w:before="0"/>
        <w:ind w:left="200"/>
      </w:pPr>
      <w:r>
        <w:rPr>
          <w:rFonts w:ascii="Courier New" w:cs="Courier New" w:eastAsia="Courier New" w:hAnsi="Courier New"/>
          <w:color w:val="CDD6F4"/>
          <w:sz w:val="18"/>
          <w:szCs w:val="18"/>
        </w:rPr>
        <w:t xml:space="preserve">3. Cite the article number for every claim you make.</w:t>
      </w:r>
    </w:p>
    <w:p>
      <w:pPr>
        <w:shd w:fill="1E1E2E" w:val="clear"/>
        <w:spacing w:after="0" w:before="0"/>
        <w:ind w:left="200"/>
      </w:pPr>
      <w:r>
        <w:rPr>
          <w:rFonts w:ascii="Courier New" w:cs="Courier New" w:eastAsia="Courier New" w:hAnsi="Courier New"/>
          <w:color w:val="CDD6F4"/>
          <w:sz w:val="18"/>
          <w:szCs w:val="18"/>
        </w:rPr>
        <w:t xml:space="preserve">4. If the excerpts do not contain enough information,</w:t>
      </w:r>
    </w:p>
    <w:p>
      <w:pPr>
        <w:shd w:fill="1E1E2E" w:val="clear"/>
        <w:spacing w:after="0" w:before="0"/>
        <w:ind w:left="200"/>
      </w:pPr>
      <w:r>
        <w:rPr>
          <w:rFonts w:ascii="Courier New" w:cs="Courier New" w:eastAsia="Courier New" w:hAnsi="Courier New"/>
          <w:color w:val="CDD6F4"/>
          <w:sz w:val="18"/>
          <w:szCs w:val="18"/>
        </w:rPr>
        <w:t xml:space="preserve">   say so explicitly.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Contract excerpts:</w:t>
      </w:r>
    </w:p>
    <w:p>
      <w:pPr>
        <w:shd w:fill="1E1E2E" w:val="clear"/>
        <w:spacing w:after="0" w:before="0"/>
        <w:ind w:left="200"/>
      </w:pPr>
      <w:r>
        <w:rPr>
          <w:rFonts w:ascii="Courier New" w:cs="Courier New" w:eastAsia="Courier New" w:hAnsi="Courier New"/>
          <w:color w:val="CDD6F4"/>
          <w:sz w:val="18"/>
          <w:szCs w:val="18"/>
        </w:rPr>
        <w:t xml:space="preserve">{chunks}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Question: {query}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Answer (with citations):</w:t>
      </w:r>
    </w:p>
    <w:p>
      <w:pPr>
        <w:shd w:fill="1E1E2E" w:val="clear"/>
        <w:spacing w:after="0" w:before="0"/>
        <w:ind w:left="200"/>
      </w:pPr>
      <w:r>
        <w:rPr>
          <w:rFonts w:ascii="Courier New" w:cs="Courier New" w:eastAsia="Courier New" w:hAnsi="Courier New"/>
          <w:color w:val="CDD6F4"/>
          <w:sz w:val="18"/>
          <w:szCs w:val="18"/>
        </w:rPr>
        <w:t xml:space="preserve">'''</w:t>
      </w:r>
    </w:p>
    <w:p>
      <w:pPr>
        <w:pBdr>
          <w:bottom w:val="single" w:color="2E75B6" w:sz="8"/>
        </w:pBdr>
        <w:shd w:fill="1E1E2E" w:val="clear"/>
        <w:spacing w:after="120" w:before="0"/>
      </w:pPr>
    </w:p>
    <w:p>
      <w:pPr>
        <w:spacing w:after="0" w:before="120"/>
      </w:pPr>
    </w:p>
    <w:p>
      <w:pPr>
        <w:spacing w:after="80" w:before="60"/>
      </w:pPr>
      <w:r>
        <w:rPr>
          <w:rFonts w:ascii="Arial" w:cs="Arial" w:eastAsia="Arial" w:hAnsi="Arial"/>
          <w:b w:val="false"/>
          <w:bCs w:val="false"/>
          <w:i w:val="false"/>
          <w:iCs w:val="false"/>
          <w:color w:val="444441"/>
          <w:sz w:val="22"/>
          <w:szCs w:val="22"/>
        </w:rPr>
        <w:t xml:space="preserve">After the LLM responds, the agent parses out which article numbers were mentioned and stores them as citations in the state.</w:t>
      </w:r>
    </w:p>
    <w:p>
      <w:pPr>
        <w:pBdr>
          <w:bottom w:val="single" w:color="D6E4F0" w:sz="4"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993C1D" w:sz="10"/>
              <w:left w:val="single" w:color="993C1D" w:sz="10"/>
              <w:bottom w:val="single" w:color="993C1D" w:sz="10"/>
              <w:right w:val="single" w:color="993C1D" w:sz="10"/>
            </w:tcBorders>
            <w:shd w:fill="993C1D"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AC</w:t>
            </w:r>
          </w:p>
        </w:tc>
        <w:tc>
          <w:tcPr>
            <w:tcW w:type="dxa" w:w="8280"/>
            <w:tcBorders>
              <w:top w:val="single" w:color="993C1D" w:sz="6"/>
              <w:left w:val="single" w:color="993C1D" w:sz="6"/>
              <w:bottom w:val="single" w:color="993C1D" w:sz="6"/>
              <w:right w:val="single" w:color="993C1D"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Critic Agent</w:t>
            </w:r>
          </w:p>
          <w:p>
            <w:pPr>
              <w:spacing w:after="30" w:before="0"/>
            </w:pPr>
            <w:r>
              <w:rPr>
                <w:rFonts w:ascii="Courier New" w:cs="Courier New" w:eastAsia="Courier New" w:hAnsi="Courier New"/>
                <w:b/>
                <w:bCs/>
                <w:color w:val="993C1D"/>
                <w:sz w:val="19"/>
                <w:szCs w:val="19"/>
              </w:rPr>
              <w:t xml:space="preserve">File: src/agents/critic_agent.py</w:t>
            </w:r>
          </w:p>
          <w:p>
            <w:pPr>
              <w:spacing w:after="40" w:before="0"/>
            </w:pPr>
            <w:r>
              <w:rPr>
                <w:rFonts w:ascii="Arial" w:cs="Arial" w:eastAsia="Arial" w:hAnsi="Arial"/>
                <w:i/>
                <w:iCs/>
                <w:color w:val="888780"/>
                <w:sz w:val="20"/>
                <w:szCs w:val="20"/>
              </w:rPr>
              <w:t xml:space="preserve">Quality gate — verifies the answer is actually supported by the document.</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 answer, citations, retrieved_chunks</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groundedness_score, citation_score, relevance_score, critique_passed</w:t>
            </w:r>
          </w:p>
        </w:tc>
      </w:tr>
    </w:tbl>
    <w:p>
      <w:pPr>
        <w:spacing w:after="0" w:before="120"/>
      </w:pPr>
    </w:p>
    <w:p>
      <w:pPr>
        <w:pStyle w:val="Heading3"/>
        <w:spacing w:after="80" w:before="200"/>
      </w:pPr>
      <w:r>
        <w:rPr>
          <w:rFonts w:ascii="Arial" w:cs="Arial" w:eastAsia="Arial" w:hAnsi="Arial"/>
          <w:b/>
          <w:bCs/>
          <w:color w:val="993C1D"/>
          <w:sz w:val="26"/>
          <w:szCs w:val="26"/>
        </w:rPr>
        <w:t xml:space="preserve">What It Does</w:t>
      </w:r>
    </w:p>
    <w:p>
      <w:pPr>
        <w:spacing w:after="80" w:before="60"/>
      </w:pPr>
      <w:r>
        <w:rPr>
          <w:rFonts w:ascii="Arial" w:cs="Arial" w:eastAsia="Arial" w:hAnsi="Arial"/>
          <w:b w:val="false"/>
          <w:bCs w:val="false"/>
          <w:i w:val="false"/>
          <w:iCs w:val="false"/>
          <w:color w:val="444441"/>
          <w:sz w:val="22"/>
          <w:szCs w:val="22"/>
        </w:rPr>
        <w:t xml:space="preserve">Scores the answer on three dimensions using the LLM as a 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080"/>
        <w:gridCol w:w="3240"/>
      </w:tblGrid>
      <w:tr>
        <w:tc>
          <w:tcPr>
            <w:tcW w:type="dxa" w:w="216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288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 It Asks</w:t>
            </w:r>
          </w:p>
        </w:tc>
        <w:tc>
          <w:tcPr>
            <w:tcW w:type="dxa" w:w="108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Threshold</w:t>
            </w:r>
          </w:p>
        </w:tc>
        <w:tc>
          <w:tcPr>
            <w:tcW w:type="dxa" w:w="324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If Fails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Groundedness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Is every claim in the answer supported by a retrieved chunk?</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0.75</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Reject — regenerate</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 Accuracy</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Are the cited article numbers actually correct?</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0.85</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Reject — regenerate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Relevance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Does the answer address what the user actually asked?</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0.70</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Reject — regenerate</w:t>
            </w:r>
          </w:p>
        </w:tc>
      </w:tr>
    </w:tbl>
    <w:p>
      <w:pPr>
        <w:spacing w:after="0" w:before="120"/>
      </w:pPr>
    </w:p>
    <w:p>
      <w:pPr>
        <w:pStyle w:val="Heading3"/>
        <w:spacing w:after="80" w:before="200"/>
      </w:pPr>
      <w:r>
        <w:rPr>
          <w:rFonts w:ascii="Arial" w:cs="Arial" w:eastAsia="Arial" w:hAnsi="Arial"/>
          <w:b/>
          <w:bCs/>
          <w:color w:val="993C1D"/>
          <w:sz w:val="26"/>
          <w:szCs w:val="26"/>
        </w:rPr>
        <w:t xml:space="preserve">The Rejection Loop</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In the LangGraph graph, after Critic runs:</w:t>
      </w:r>
    </w:p>
    <w:p>
      <w:pPr>
        <w:shd w:fill="1E1E2E" w:val="clear"/>
        <w:spacing w:after="0" w:before="0"/>
        <w:ind w:left="200"/>
      </w:pPr>
      <w:r>
        <w:rPr>
          <w:rFonts w:ascii="Courier New" w:cs="Courier New" w:eastAsia="Courier New" w:hAnsi="Courier New"/>
          <w:color w:val="CDD6F4"/>
          <w:sz w:val="18"/>
          <w:szCs w:val="18"/>
        </w:rPr>
        <w:t xml:space="preserve">def route_after_critic(state: LexMindState) -&gt; str:</w:t>
      </w:r>
    </w:p>
    <w:p>
      <w:pPr>
        <w:shd w:fill="1E1E2E" w:val="clear"/>
        <w:spacing w:after="0" w:before="0"/>
        <w:ind w:left="200"/>
      </w:pPr>
      <w:r>
        <w:rPr>
          <w:rFonts w:ascii="Courier New" w:cs="Courier New" w:eastAsia="Courier New" w:hAnsi="Courier New"/>
          <w:color w:val="CDD6F4"/>
          <w:sz w:val="18"/>
          <w:szCs w:val="18"/>
        </w:rPr>
        <w:t xml:space="preserve">    if state['critique_passed']:</w:t>
      </w:r>
    </w:p>
    <w:p>
      <w:pPr>
        <w:shd w:fill="1E1E2E" w:val="clear"/>
        <w:spacing w:after="0" w:before="0"/>
        <w:ind w:left="200"/>
      </w:pPr>
      <w:r>
        <w:rPr>
          <w:rFonts w:ascii="Courier New" w:cs="Courier New" w:eastAsia="Courier New" w:hAnsi="Courier New"/>
          <w:color w:val="CDD6F4"/>
          <w:sz w:val="18"/>
          <w:szCs w:val="18"/>
        </w:rPr>
        <w:t xml:space="preserve">        return 'END'                      # answer is good — return to user</w:t>
      </w:r>
    </w:p>
    <w:p>
      <w:pPr>
        <w:shd w:fill="1E1E2E" w:val="clear"/>
        <w:spacing w:after="0" w:before="0"/>
        <w:ind w:left="200"/>
      </w:pPr>
      <w:r>
        <w:rPr>
          <w:rFonts w:ascii="Courier New" w:cs="Courier New" w:eastAsia="Courier New" w:hAnsi="Courier New"/>
          <w:color w:val="CDD6F4"/>
          <w:sz w:val="18"/>
          <w:szCs w:val="18"/>
        </w:rPr>
        <w:t xml:space="preserve">    elif state['regeneration_count'] &gt;= settings.MAX_REGENERATIONS:</w:t>
      </w:r>
    </w:p>
    <w:p>
      <w:pPr>
        <w:shd w:fill="1E1E2E" w:val="clear"/>
        <w:spacing w:after="0" w:before="0"/>
        <w:ind w:left="200"/>
      </w:pPr>
      <w:r>
        <w:rPr>
          <w:rFonts w:ascii="Courier New" w:cs="Courier New" w:eastAsia="Courier New" w:hAnsi="Courier New"/>
          <w:color w:val="CDD6F4"/>
          <w:sz w:val="18"/>
          <w:szCs w:val="18"/>
        </w:rPr>
        <w:t xml:space="preserve">        return 'END'                      # tried enough times — accept best answer</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CDD6F4"/>
          <w:sz w:val="18"/>
          <w:szCs w:val="18"/>
        </w:rPr>
        <w:t xml:space="preserve">        return 'reasoning_agent'          # loop back — try again with feedback</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The Reasoning Agent receives critique_feedback in the state</w:t>
      </w:r>
    </w:p>
    <w:p>
      <w:pPr>
        <w:shd w:fill="1E1E2E" w:val="clear"/>
        <w:spacing w:after="0" w:before="0"/>
        <w:ind w:left="200"/>
      </w:pPr>
      <w:r>
        <w:rPr>
          <w:rFonts w:ascii="Courier New" w:cs="Courier New" w:eastAsia="Courier New" w:hAnsi="Courier New"/>
          <w:color w:val="6A9955"/>
          <w:sz w:val="18"/>
          <w:szCs w:val="18"/>
        </w:rPr>
        <w:t xml:space="preserve"># and uses it to improve the answer on the next attempt.</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5 — The LangGraph Graph</w:t>
      </w:r>
    </w:p>
    <w:p>
      <w:pPr>
        <w:spacing w:after="120" w:before="80"/>
      </w:pPr>
      <w:r>
        <w:rPr>
          <w:rFonts w:ascii="Arial" w:cs="Arial" w:eastAsia="Arial" w:hAnsi="Arial"/>
          <w:b w:val="false"/>
          <w:bCs w:val="false"/>
          <w:i w:val="false"/>
          <w:iCs w:val="false"/>
          <w:color w:val="444441"/>
          <w:sz w:val="22"/>
          <w:szCs w:val="22"/>
        </w:rPr>
        <w:t xml:space="preserve">The graph wires all four agents together as nodes and defines the routing logic between them.</w:t>
      </w:r>
    </w:p>
    <w:p>
      <w:pPr>
        <w:pStyle w:val="Heading2"/>
        <w:spacing w:after="120" w:before="280"/>
      </w:pPr>
      <w:r>
        <w:rPr>
          <w:rFonts w:ascii="Arial" w:cs="Arial" w:eastAsia="Arial" w:hAnsi="Arial"/>
          <w:b/>
          <w:bCs/>
          <w:color w:val="2E75B6"/>
          <w:sz w:val="32"/>
          <w:szCs w:val="32"/>
        </w:rPr>
        <w:t xml:space="preserve">5.1  Graph Structure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src/graph/graph.py</w:t>
      </w:r>
    </w:p>
    <w:p>
      <w:pPr>
        <w:shd w:fill="1E1E2E" w:val="clear"/>
        <w:spacing w:after="0" w:before="0"/>
        <w:ind w:left="200"/>
      </w:pPr>
      <w:r>
        <w:rPr>
          <w:rFonts w:ascii="Courier New" w:cs="Courier New" w:eastAsia="Courier New" w:hAnsi="Courier New"/>
          <w:color w:val="CDD6F4"/>
          <w:sz w:val="18"/>
          <w:szCs w:val="18"/>
        </w:rPr>
        <w:t xml:space="preserve">from langgraph.graph import StateGraph, END</w:t>
      </w:r>
    </w:p>
    <w:p>
      <w:pPr>
        <w:shd w:fill="1E1E2E" w:val="clear"/>
        <w:spacing w:after="0" w:before="0"/>
        <w:ind w:left="200"/>
      </w:pPr>
      <w:r>
        <w:rPr>
          <w:rFonts w:ascii="Courier New" w:cs="Courier New" w:eastAsia="Courier New" w:hAnsi="Courier New"/>
          <w:color w:val="CDD6F4"/>
          <w:sz w:val="18"/>
          <w:szCs w:val="18"/>
        </w:rPr>
        <w:t xml:space="preserve">from src.graph.state import LexMindState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def build_graph() -&gt; StateGraph:</w:t>
      </w:r>
    </w:p>
    <w:p>
      <w:pPr>
        <w:shd w:fill="1E1E2E" w:val="clear"/>
        <w:spacing w:after="0" w:before="0"/>
        <w:ind w:left="200"/>
      </w:pPr>
      <w:r>
        <w:rPr>
          <w:rFonts w:ascii="Courier New" w:cs="Courier New" w:eastAsia="Courier New" w:hAnsi="Courier New"/>
          <w:color w:val="CDD6F4"/>
          <w:sz w:val="18"/>
          <w:szCs w:val="18"/>
        </w:rPr>
        <w:t xml:space="preserve">    graph = StateGraph(LexMindState)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Add nodes (one per agent) ──────────────────────────────</w:t>
      </w:r>
    </w:p>
    <w:p>
      <w:pPr>
        <w:shd w:fill="1E1E2E" w:val="clear"/>
        <w:spacing w:after="0" w:before="0"/>
        <w:ind w:left="200"/>
      </w:pPr>
      <w:r>
        <w:rPr>
          <w:rFonts w:ascii="Courier New" w:cs="Courier New" w:eastAsia="Courier New" w:hAnsi="Courier New"/>
          <w:color w:val="CDD6F4"/>
          <w:sz w:val="18"/>
          <w:szCs w:val="18"/>
        </w:rPr>
        <w:t xml:space="preserve">    graph.add_node('orchestrator',    orchestrator_node)</w:t>
      </w:r>
    </w:p>
    <w:p>
      <w:pPr>
        <w:shd w:fill="1E1E2E" w:val="clear"/>
        <w:spacing w:after="0" w:before="0"/>
        <w:ind w:left="200"/>
      </w:pPr>
      <w:r>
        <w:rPr>
          <w:rFonts w:ascii="Courier New" w:cs="Courier New" w:eastAsia="Courier New" w:hAnsi="Courier New"/>
          <w:color w:val="CDD6F4"/>
          <w:sz w:val="18"/>
          <w:szCs w:val="18"/>
        </w:rPr>
        <w:t xml:space="preserve">    graph.add_node('retrieval_agent', retrieval_node)</w:t>
      </w:r>
    </w:p>
    <w:p>
      <w:pPr>
        <w:shd w:fill="1E1E2E" w:val="clear"/>
        <w:spacing w:after="0" w:before="0"/>
        <w:ind w:left="200"/>
      </w:pPr>
      <w:r>
        <w:rPr>
          <w:rFonts w:ascii="Courier New" w:cs="Courier New" w:eastAsia="Courier New" w:hAnsi="Courier New"/>
          <w:color w:val="CDD6F4"/>
          <w:sz w:val="18"/>
          <w:szCs w:val="18"/>
        </w:rPr>
        <w:t xml:space="preserve">    graph.add_node('reasoning_agent', reasoning_node)</w:t>
      </w:r>
    </w:p>
    <w:p>
      <w:pPr>
        <w:shd w:fill="1E1E2E" w:val="clear"/>
        <w:spacing w:after="0" w:before="0"/>
        <w:ind w:left="200"/>
      </w:pPr>
      <w:r>
        <w:rPr>
          <w:rFonts w:ascii="Courier New" w:cs="Courier New" w:eastAsia="Courier New" w:hAnsi="Courier New"/>
          <w:color w:val="CDD6F4"/>
          <w:sz w:val="18"/>
          <w:szCs w:val="18"/>
        </w:rPr>
        <w:t xml:space="preserve">    graph.add_node('critic_agent',    critic_node)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Add edges (the flow between agents) ───────────────────</w:t>
      </w:r>
    </w:p>
    <w:p>
      <w:pPr>
        <w:shd w:fill="1E1E2E" w:val="clear"/>
        <w:spacing w:after="0" w:before="0"/>
        <w:ind w:left="200"/>
      </w:pPr>
      <w:r>
        <w:rPr>
          <w:rFonts w:ascii="Courier New" w:cs="Courier New" w:eastAsia="Courier New" w:hAnsi="Courier New"/>
          <w:color w:val="CDD6F4"/>
          <w:sz w:val="18"/>
          <w:szCs w:val="18"/>
        </w:rPr>
        <w:t xml:space="preserve">    graph.set_entry_point('orchestrator')         # always start here</w:t>
      </w:r>
    </w:p>
    <w:p>
      <w:pPr>
        <w:shd w:fill="1E1E2E" w:val="clear"/>
        <w:spacing w:after="0" w:before="0"/>
        <w:ind w:left="200"/>
      </w:pPr>
      <w:r>
        <w:rPr>
          <w:rFonts w:ascii="Courier New" w:cs="Courier New" w:eastAsia="Courier New" w:hAnsi="Courier New"/>
          <w:color w:val="CDD6F4"/>
          <w:sz w:val="18"/>
          <w:szCs w:val="18"/>
        </w:rPr>
        <w:t xml:space="preserve">    graph.add_edge('orchestrator',    'retrieval_agent')   # always goes to retrieval</w:t>
      </w:r>
    </w:p>
    <w:p>
      <w:pPr>
        <w:shd w:fill="1E1E2E" w:val="clear"/>
        <w:spacing w:after="0" w:before="0"/>
        <w:ind w:left="200"/>
      </w:pPr>
      <w:r>
        <w:rPr>
          <w:rFonts w:ascii="Courier New" w:cs="Courier New" w:eastAsia="Courier New" w:hAnsi="Courier New"/>
          <w:color w:val="CDD6F4"/>
          <w:sz w:val="18"/>
          <w:szCs w:val="18"/>
        </w:rPr>
        <w:t xml:space="preserve">    graph.add_edge('retrieval_agent', 'reasoning_agent')   # always goes to reasoning</w:t>
      </w:r>
    </w:p>
    <w:p>
      <w:pPr>
        <w:shd w:fill="1E1E2E" w:val="clear"/>
        <w:spacing w:after="0" w:before="0"/>
        <w:ind w:left="200"/>
      </w:pPr>
      <w:r>
        <w:rPr>
          <w:rFonts w:ascii="Courier New" w:cs="Courier New" w:eastAsia="Courier New" w:hAnsi="Courier New"/>
          <w:color w:val="CDD6F4"/>
          <w:sz w:val="18"/>
          <w:szCs w:val="18"/>
        </w:rPr>
        <w:t xml:space="preserve">    graph.add_edge('reasoning_agent', 'critic_agent')      # always goes to critic</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Conditional edge after critic ─────────────────────────</w:t>
      </w:r>
    </w:p>
    <w:p>
      <w:pPr>
        <w:shd w:fill="1E1E2E" w:val="clear"/>
        <w:spacing w:after="0" w:before="0"/>
        <w:ind w:left="200"/>
      </w:pPr>
      <w:r>
        <w:rPr>
          <w:rFonts w:ascii="Courier New" w:cs="Courier New" w:eastAsia="Courier New" w:hAnsi="Courier New"/>
          <w:color w:val="CDD6F4"/>
          <w:sz w:val="18"/>
          <w:szCs w:val="18"/>
        </w:rPr>
        <w:t xml:space="preserve">    graph.add_conditional_edges(</w:t>
      </w:r>
    </w:p>
    <w:p>
      <w:pPr>
        <w:shd w:fill="1E1E2E" w:val="clear"/>
        <w:spacing w:after="0" w:before="0"/>
        <w:ind w:left="200"/>
      </w:pPr>
      <w:r>
        <w:rPr>
          <w:rFonts w:ascii="Courier New" w:cs="Courier New" w:eastAsia="Courier New" w:hAnsi="Courier New"/>
          <w:color w:val="CDD6F4"/>
          <w:sz w:val="18"/>
          <w:szCs w:val="18"/>
        </w:rPr>
        <w:t xml:space="preserve">        'critic_agent',</w:t>
      </w:r>
    </w:p>
    <w:p>
      <w:pPr>
        <w:shd w:fill="1E1E2E" w:val="clear"/>
        <w:spacing w:after="0" w:before="0"/>
        <w:ind w:left="200"/>
      </w:pPr>
      <w:r>
        <w:rPr>
          <w:rFonts w:ascii="Courier New" w:cs="Courier New" w:eastAsia="Courier New" w:hAnsi="Courier New"/>
          <w:color w:val="CDD6F4"/>
          <w:sz w:val="18"/>
          <w:szCs w:val="18"/>
        </w:rPr>
        <w:t xml:space="preserve">        route_after_critic,          # function that decides next node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'reasoning_agent': 'reasoning_agent',  # loop back</w:t>
      </w:r>
    </w:p>
    <w:p>
      <w:pPr>
        <w:shd w:fill="1E1E2E" w:val="clear"/>
        <w:spacing w:after="0" w:before="0"/>
        <w:ind w:left="200"/>
      </w:pPr>
      <w:r>
        <w:rPr>
          <w:rFonts w:ascii="Courier New" w:cs="Courier New" w:eastAsia="Courier New" w:hAnsi="Courier New"/>
          <w:color w:val="CDD6F4"/>
          <w:sz w:val="18"/>
          <w:szCs w:val="18"/>
        </w:rPr>
        <w:t xml:space="preserve">            END: END                               # return answer</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graph.compile()</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5.2  How to Run a Query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Usage from anywhere in the codebase:</w:t>
      </w:r>
    </w:p>
    <w:p>
      <w:pPr>
        <w:shd w:fill="1E1E2E" w:val="clear"/>
        <w:spacing w:after="0" w:before="0"/>
        <w:ind w:left="200"/>
      </w:pPr>
      <w:r>
        <w:rPr>
          <w:rFonts w:ascii="Courier New" w:cs="Courier New" w:eastAsia="Courier New" w:hAnsi="Courier New"/>
          <w:color w:val="CDD6F4"/>
          <w:sz w:val="18"/>
          <w:szCs w:val="18"/>
        </w:rPr>
        <w:t xml:space="preserve">from src.graph.graph import build_graph</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graph = build_graph()</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result = graph.invoke({</w:t>
      </w:r>
    </w:p>
    <w:p>
      <w:pPr>
        <w:shd w:fill="1E1E2E" w:val="clear"/>
        <w:spacing w:after="0" w:before="0"/>
        <w:ind w:left="200"/>
      </w:pPr>
      <w:r>
        <w:rPr>
          <w:rFonts w:ascii="Courier New" w:cs="Courier New" w:eastAsia="Courier New" w:hAnsi="Courier New"/>
          <w:color w:val="CDD6F4"/>
          <w:sz w:val="18"/>
          <w:szCs w:val="18"/>
        </w:rPr>
        <w:t xml:space="preserve">    'query': 'What are the termination conditions?',</w:t>
      </w:r>
    </w:p>
    <w:p>
      <w:pPr>
        <w:shd w:fill="1E1E2E" w:val="clear"/>
        <w:spacing w:after="0" w:before="0"/>
        <w:ind w:left="200"/>
      </w:pPr>
      <w:r>
        <w:rPr>
          <w:rFonts w:ascii="Courier New" w:cs="Courier New" w:eastAsia="Courier New" w:hAnsi="Courier New"/>
          <w:color w:val="CDD6F4"/>
          <w:sz w:val="18"/>
          <w:szCs w:val="18"/>
        </w:rPr>
        <w:t xml:space="preserve">    'doc_id': 'contract_abc_a1b2c3d4',   # optional: filter to one document</w:t>
      </w:r>
    </w:p>
    <w:p>
      <w:pPr>
        <w:shd w:fill="1E1E2E" w:val="clear"/>
        <w:spacing w:after="0" w:before="0"/>
        <w:ind w:left="200"/>
      </w:pPr>
      <w:r>
        <w:rPr>
          <w:rFonts w:ascii="Courier New" w:cs="Courier New" w:eastAsia="Courier New" w:hAnsi="Courier New"/>
          <w:color w:val="CDD6F4"/>
          <w:sz w:val="18"/>
          <w:szCs w:val="18"/>
        </w:rPr>
        <w:t xml:space="preserve">    'regeneration_count': 0,</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print(result['final_answer'])    # the grounded, cited answer</w:t>
      </w:r>
    </w:p>
    <w:p>
      <w:pPr>
        <w:shd w:fill="1E1E2E" w:val="clear"/>
        <w:spacing w:after="0" w:before="0"/>
        <w:ind w:left="200"/>
      </w:pPr>
      <w:r>
        <w:rPr>
          <w:rFonts w:ascii="Courier New" w:cs="Courier New" w:eastAsia="Courier New" w:hAnsi="Courier New"/>
          <w:color w:val="CDD6F4"/>
          <w:sz w:val="18"/>
          <w:szCs w:val="18"/>
        </w:rPr>
        <w:t xml:space="preserve">print(result['citations'])       # ['Article 47', 'Article 48']</w:t>
      </w:r>
    </w:p>
    <w:p>
      <w:pPr>
        <w:shd w:fill="1E1E2E" w:val="clear"/>
        <w:spacing w:after="0" w:before="0"/>
        <w:ind w:left="200"/>
      </w:pPr>
      <w:r>
        <w:rPr>
          <w:rFonts w:ascii="Courier New" w:cs="Courier New" w:eastAsia="Courier New" w:hAnsi="Courier New"/>
          <w:color w:val="CDD6F4"/>
          <w:sz w:val="18"/>
          <w:szCs w:val="18"/>
        </w:rPr>
        <w:t xml:space="preserve">print(result['groundedness_score'])  # 0.91</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6 — Build Order and Dependencies</w:t>
      </w:r>
    </w:p>
    <w:p>
      <w:pPr>
        <w:spacing w:after="120" w:before="80"/>
      </w:pPr>
      <w:r>
        <w:rPr>
          <w:rFonts w:ascii="Arial" w:cs="Arial" w:eastAsia="Arial" w:hAnsi="Arial"/>
          <w:b w:val="false"/>
          <w:bCs w:val="false"/>
          <w:i w:val="false"/>
          <w:iCs w:val="false"/>
          <w:color w:val="444441"/>
          <w:sz w:val="22"/>
          <w:szCs w:val="22"/>
        </w:rPr>
        <w:t xml:space="preserve">Each file depends on the ones before it. We build in strict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2520"/>
        <w:gridCol w:w="3960"/>
      </w:tblGrid>
      <w:tr>
        <w:tc>
          <w:tcPr>
            <w:tcW w:type="dxa" w:w="3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Depends On</w:t>
            </w:r>
          </w:p>
        </w:tc>
        <w:tc>
          <w:tcPr>
            <w:tcW w:type="dxa" w:w="39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This Order</w:t>
            </w:r>
          </w:p>
        </w:tc>
      </w:tr>
      <w:tr>
        <w:tc>
          <w:tcPr>
            <w:tcW w:type="dxa" w:w="3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src/graph/state.py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Nothing</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Everything else imports LexMindState — must exist first</w:t>
            </w:r>
          </w:p>
        </w:tc>
      </w:tr>
      <w:tr>
        <w:tc>
          <w:tcPr>
            <w:tcW w:type="dxa" w:w="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2</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src/agents/retrieval_agent.py</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state.py, ingestion pipeline</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Needs state + ChromaDB + embedder from Phase 1</w:t>
            </w:r>
          </w:p>
        </w:tc>
      </w:tr>
      <w:tr>
        <w:tc>
          <w:tcPr>
            <w:tcW w:type="dxa" w:w="3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src/agents/reasoning_agent.py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state.py, llm_client.py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Needs state + LLM — simplest agent after retrieval</w:t>
            </w:r>
          </w:p>
        </w:tc>
      </w:tr>
      <w:tr>
        <w:tc>
          <w:tcPr>
            <w:tcW w:type="dxa" w:w="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4</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src/agents/critic_agent.py</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state.py, llm_client.py</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Needs state + LLM + understanding of answer structure</w:t>
            </w:r>
          </w:p>
        </w:tc>
      </w:tr>
      <w:tr>
        <w:tc>
          <w:tcPr>
            <w:tcW w:type="dxa" w:w="3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src/agents/orchestrator.py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state.py, llm_client.py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Needs state + LLM — can be built any time after state</w:t>
            </w:r>
          </w:p>
        </w:tc>
      </w:tr>
      <w:tr>
        <w:tc>
          <w:tcPr>
            <w:tcW w:type="dxa" w:w="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6</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src/graph/graph.py</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All 4 agents</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Wires everything together — must come last</w:t>
            </w:r>
          </w:p>
        </w:tc>
      </w:tr>
    </w:tbl>
    <w:p>
      <w:pPr>
        <w:spacing w:after="0" w:before="200"/>
      </w:pPr>
    </w:p>
    <w:p>
      <w:pPr>
        <w:pStyle w:val="Heading2"/>
        <w:spacing w:after="120" w:before="280"/>
      </w:pPr>
      <w:r>
        <w:rPr>
          <w:rFonts w:ascii="Arial" w:cs="Arial" w:eastAsia="Arial" w:hAnsi="Arial"/>
          <w:b/>
          <w:bCs/>
          <w:color w:val="2E75B6"/>
          <w:sz w:val="32"/>
          <w:szCs w:val="32"/>
        </w:rPr>
        <w:t xml:space="preserve">6.1  Test Files We Will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File</w:t>
            </w:r>
          </w:p>
        </w:tc>
        <w:tc>
          <w:tcPr>
            <w:tcW w:type="dxa" w:w="57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Tests</w:t>
            </w:r>
          </w:p>
        </w:tc>
      </w:tr>
      <w:tr>
        <w:tc>
          <w:tcPr>
            <w:tcW w:type="dxa" w:w="3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tests/agents/test_retrieval_agent.py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Does it find relevant chunks? Does hybrid beat dense-only?</w:t>
            </w:r>
          </w:p>
        </w:tc>
      </w:tr>
      <w:tr>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tests/agents/test_reasoning_agent.py</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Does it produce cited answers? Does it stay grounded?</w:t>
            </w:r>
          </w:p>
        </w:tc>
      </w:tr>
      <w:tr>
        <w:tc>
          <w:tcPr>
            <w:tcW w:type="dxa" w:w="3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tests/agents/test_critic_agent.py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Does it correctly score grounded vs ungrounded answers?</w:t>
            </w:r>
          </w:p>
        </w:tc>
      </w:tr>
      <w:tr>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tests/agents/test_graph.py</w:t>
            </w:r>
          </w:p>
        </w:tc>
        <w:tc>
          <w:tcPr>
            <w:tcW w:type="dxa" w:w="57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Does the full graph run end-to-end? Does the Critic loop work?</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7 — Key Design Decisions</w:t>
      </w:r>
    </w:p>
    <w:p>
      <w:pPr>
        <w:pStyle w:val="Heading2"/>
        <w:spacing w:after="120" w:before="280"/>
      </w:pPr>
      <w:r>
        <w:rPr>
          <w:rFonts w:ascii="Arial" w:cs="Arial" w:eastAsia="Arial" w:hAnsi="Arial"/>
          <w:b/>
          <w:bCs/>
          <w:color w:val="2E75B6"/>
          <w:sz w:val="32"/>
          <w:szCs w:val="32"/>
        </w:rPr>
        <w:t xml:space="preserve">7.1  Grounded Answers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0F6E56" w:sz="8"/>
              <w:bottom w:val="single" w:color="0F6E56" w:sz="8"/>
              <w:right w:val="single" w:color="0F6E56" w:sz="8"/>
            </w:tcBorders>
            <w:shd w:fill="E1F5EE"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The Core Principle</w:t>
            </w:r>
          </w:p>
          <w:p>
            <w:pPr>
              <w:spacing w:after="30" w:before="30"/>
            </w:pPr>
            <w:r>
              <w:rPr>
                <w:rFonts w:ascii="Arial" w:cs="Arial" w:eastAsia="Arial" w:hAnsi="Arial"/>
                <w:b w:val="false"/>
                <w:bCs w:val="false"/>
                <w:i w:val="false"/>
                <w:iCs w:val="false"/>
                <w:color w:val="444441"/>
                <w:sz w:val="20"/>
                <w:szCs w:val="20"/>
              </w:rPr>
              <w:t xml:space="preserve">The LLM is explicitly forbidden from using any knowledge outside the retrieved chunks.</w:t>
            </w:r>
          </w:p>
          <w:p>
            <w:pPr>
              <w:spacing w:after="30" w:before="30"/>
            </w:pPr>
            <w:r>
              <w:rPr>
                <w:rFonts w:ascii="Arial" w:cs="Arial" w:eastAsia="Arial" w:hAnsi="Arial"/>
                <w:b w:val="false"/>
                <w:bCs w:val="false"/>
                <w:i w:val="false"/>
                <w:iCs w:val="false"/>
                <w:color w:val="444441"/>
                <w:sz w:val="20"/>
                <w:szCs w:val="20"/>
              </w:rPr>
              <w:t xml:space="preserve">Every claim in the answer must be attributable to a specific article from the document.</w:t>
            </w:r>
          </w:p>
          <w:p>
            <w:pPr>
              <w:spacing w:after="30" w:before="30"/>
            </w:pPr>
            <w:r>
              <w:rPr>
                <w:rFonts w:ascii="Arial" w:cs="Arial" w:eastAsia="Arial" w:hAnsi="Arial"/>
                <w:b w:val="false"/>
                <w:bCs w:val="false"/>
                <w:i/>
                <w:iCs/>
                <w:color w:val="444441"/>
                <w:sz w:val="20"/>
                <w:szCs w:val="20"/>
              </w:rPr>
              <w:t xml:space="preserve">If the retrieved chunks do not contain enough information, the answer must say so — not hallucinate.</w:t>
            </w:r>
          </w:p>
        </w:tc>
      </w:tr>
    </w:tbl>
    <w:p>
      <w:pPr>
        <w:spacing w:after="0" w:before="160"/>
      </w:pPr>
    </w:p>
    <w:p>
      <w:pPr>
        <w:pStyle w:val="Heading2"/>
        <w:spacing w:after="120" w:before="280"/>
      </w:pPr>
      <w:r>
        <w:rPr>
          <w:rFonts w:ascii="Arial" w:cs="Arial" w:eastAsia="Arial" w:hAnsi="Arial"/>
          <w:b/>
          <w:bCs/>
          <w:color w:val="2E75B6"/>
          <w:sz w:val="32"/>
          <w:szCs w:val="32"/>
        </w:rPr>
        <w:t xml:space="preserve">7.2  BM25 + Dense Hybrid Search</w:t>
      </w:r>
    </w:p>
    <w:p>
      <w:pPr>
        <w:spacing w:after="80" w:before="80"/>
      </w:pPr>
      <w:r>
        <w:rPr>
          <w:rFonts w:ascii="Arial" w:cs="Arial" w:eastAsia="Arial" w:hAnsi="Arial"/>
          <w:b w:val="false"/>
          <w:bCs w:val="false"/>
          <w:i w:val="false"/>
          <w:iCs w:val="false"/>
          <w:color w:val="444441"/>
          <w:sz w:val="22"/>
          <w:szCs w:val="22"/>
        </w:rPr>
        <w:t xml:space="preserve">Neither search type alone is sufficient for legal documents:</w:t>
      </w:r>
    </w:p>
    <w:p>
      <w:pPr>
        <w:pStyle w:val="ListParagraph"/>
        <w:numPr>
          <w:ilvl w:val="0"/>
          <w:numId w:val="2"/>
        </w:numPr>
        <w:spacing w:after="50" w:before="50"/>
      </w:pPr>
      <w:r>
        <w:rPr>
          <w:rFonts w:ascii="Arial" w:cs="Arial" w:eastAsia="Arial" w:hAnsi="Arial"/>
          <w:b w:val="false"/>
          <w:bCs w:val="false"/>
          <w:color w:val="444441"/>
          <w:sz w:val="22"/>
          <w:szCs w:val="22"/>
        </w:rPr>
        <w:t xml:space="preserve">Dense (E5) search excels at semantic similarity — finds 'terminate' when the user asks 'cancel'</w:t>
      </w:r>
    </w:p>
    <w:p>
      <w:pPr>
        <w:pStyle w:val="ListParagraph"/>
        <w:numPr>
          <w:ilvl w:val="0"/>
          <w:numId w:val="2"/>
        </w:numPr>
        <w:spacing w:after="50" w:before="50"/>
      </w:pPr>
      <w:r>
        <w:rPr>
          <w:rFonts w:ascii="Arial" w:cs="Arial" w:eastAsia="Arial" w:hAnsi="Arial"/>
          <w:b w:val="false"/>
          <w:bCs w:val="false"/>
          <w:color w:val="444441"/>
          <w:sz w:val="22"/>
          <w:szCs w:val="22"/>
        </w:rPr>
        <w:t xml:space="preserve">BM25 keyword search excels at exact matches — finds 'Article 47' or 'PKR 5000000' precisely</w:t>
      </w:r>
    </w:p>
    <w:p>
      <w:pPr>
        <w:pStyle w:val="ListParagraph"/>
        <w:numPr>
          <w:ilvl w:val="0"/>
          <w:numId w:val="2"/>
        </w:numPr>
        <w:spacing w:after="50" w:before="50"/>
      </w:pPr>
      <w:r>
        <w:rPr>
          <w:rFonts w:ascii="Arial" w:cs="Arial" w:eastAsia="Arial" w:hAnsi="Arial"/>
          <w:b w:val="false"/>
          <w:bCs w:val="false"/>
          <w:color w:val="444441"/>
          <w:sz w:val="22"/>
          <w:szCs w:val="22"/>
        </w:rPr>
        <w:t xml:space="preserve">Hybrid search combines both — maximum recall before reranking narrows to the best 5</w:t>
      </w:r>
    </w:p>
    <w:p>
      <w:pPr>
        <w:spacing w:after="0" w:before="160"/>
      </w:pPr>
    </w:p>
    <w:p>
      <w:pPr>
        <w:pStyle w:val="Heading2"/>
        <w:spacing w:after="120" w:before="280"/>
      </w:pPr>
      <w:r>
        <w:rPr>
          <w:rFonts w:ascii="Arial" w:cs="Arial" w:eastAsia="Arial" w:hAnsi="Arial"/>
          <w:b/>
          <w:bCs/>
          <w:color w:val="2E75B6"/>
          <w:sz w:val="32"/>
          <w:szCs w:val="32"/>
        </w:rPr>
        <w:t xml:space="preserve">7.3  Cross-Encoder Reranking</w:t>
      </w:r>
    </w:p>
    <w:p>
      <w:pPr>
        <w:spacing w:after="80" w:before="80"/>
      </w:pPr>
      <w:r>
        <w:rPr>
          <w:rFonts w:ascii="Arial" w:cs="Arial" w:eastAsia="Arial" w:hAnsi="Arial"/>
          <w:b w:val="false"/>
          <w:bCs w:val="false"/>
          <w:i w:val="false"/>
          <w:iCs w:val="false"/>
          <w:color w:val="444441"/>
          <w:sz w:val="22"/>
          <w:szCs w:val="22"/>
        </w:rPr>
        <w:t xml:space="preserve">The E5 model encodes query and document separately then compares vectors. The cross-encoder reads them together — like a human reading both the question and the passage at the same time. This is significantly more accurate but slower, which is why we only rerank the top 40 candidates, not the entire database.</w:t>
      </w:r>
    </w:p>
    <w:p>
      <w:pPr>
        <w:spacing w:after="0" w:before="160"/>
      </w:pPr>
    </w:p>
    <w:p>
      <w:pPr>
        <w:pStyle w:val="Heading2"/>
        <w:spacing w:after="120" w:before="280"/>
      </w:pPr>
      <w:r>
        <w:rPr>
          <w:rFonts w:ascii="Arial" w:cs="Arial" w:eastAsia="Arial" w:hAnsi="Arial"/>
          <w:b/>
          <w:bCs/>
          <w:color w:val="2E75B6"/>
          <w:sz w:val="32"/>
          <w:szCs w:val="32"/>
        </w:rPr>
        <w:t xml:space="preserve">7.4  The Critic Loop Ceiling</w:t>
      </w:r>
    </w:p>
    <w:p>
      <w:pPr>
        <w:spacing w:after="80" w:before="80"/>
      </w:pPr>
      <w:r>
        <w:rPr>
          <w:rFonts w:ascii="Arial" w:cs="Arial" w:eastAsia="Arial" w:hAnsi="Arial"/>
          <w:b w:val="false"/>
          <w:bCs w:val="false"/>
          <w:i w:val="false"/>
          <w:iCs w:val="false"/>
          <w:color w:val="444441"/>
          <w:sz w:val="22"/>
          <w:szCs w:val="22"/>
        </w:rPr>
        <w:t xml:space="preserve">The Critic can reject an answer at most MAX_REGENERATIONS times (default: 2 from settings). After that it returns the best available answer. This prevents infinite loops if the retrieved chunks genuinely cannot support a better answer — which can happen if the document simply does not address the question.</w:t>
      </w:r>
    </w:p>
    <w:p>
      <w:pPr>
        <w:spacing w:after="0" w:before="160"/>
      </w:pPr>
    </w:p>
    <w:p>
      <w:pPr>
        <w:pStyle w:val="Heading2"/>
        <w:spacing w:after="120" w:before="280"/>
      </w:pPr>
      <w:r>
        <w:rPr>
          <w:rFonts w:ascii="Arial" w:cs="Arial" w:eastAsia="Arial" w:hAnsi="Arial"/>
          <w:b/>
          <w:bCs/>
          <w:color w:val="2E75B6"/>
          <w:sz w:val="32"/>
          <w:szCs w:val="32"/>
        </w:rPr>
        <w:t xml:space="preserve">7.5  What We Are NOT Building in Phase 2</w:t>
      </w:r>
    </w:p>
    <w:p>
      <w:pPr>
        <w:pStyle w:val="ListParagraph"/>
        <w:numPr>
          <w:ilvl w:val="0"/>
          <w:numId w:val="2"/>
        </w:numPr>
        <w:spacing w:after="50" w:before="50"/>
      </w:pPr>
      <w:r>
        <w:rPr>
          <w:rFonts w:ascii="Arial" w:cs="Arial" w:eastAsia="Arial" w:hAnsi="Arial"/>
          <w:b w:val="false"/>
          <w:bCs w:val="false"/>
          <w:color w:val="444441"/>
          <w:sz w:val="22"/>
          <w:szCs w:val="22"/>
        </w:rPr>
        <w:t xml:space="preserve">Frontend UI — Phase 3</w:t>
      </w:r>
    </w:p>
    <w:p>
      <w:pPr>
        <w:pStyle w:val="ListParagraph"/>
        <w:numPr>
          <w:ilvl w:val="0"/>
          <w:numId w:val="2"/>
        </w:numPr>
        <w:spacing w:after="50" w:before="50"/>
      </w:pPr>
      <w:r>
        <w:rPr>
          <w:rFonts w:ascii="Arial" w:cs="Arial" w:eastAsia="Arial" w:hAnsi="Arial"/>
          <w:b w:val="false"/>
          <w:bCs w:val="false"/>
          <w:color w:val="444441"/>
          <w:sz w:val="22"/>
          <w:szCs w:val="22"/>
        </w:rPr>
        <w:t xml:space="preserve">FastAPI REST endpoints — Phase 3</w:t>
      </w:r>
    </w:p>
    <w:p>
      <w:pPr>
        <w:pStyle w:val="ListParagraph"/>
        <w:numPr>
          <w:ilvl w:val="0"/>
          <w:numId w:val="2"/>
        </w:numPr>
        <w:spacing w:after="50" w:before="50"/>
      </w:pPr>
      <w:r>
        <w:rPr>
          <w:rFonts w:ascii="Arial" w:cs="Arial" w:eastAsia="Arial" w:hAnsi="Arial"/>
          <w:b w:val="false"/>
          <w:bCs w:val="false"/>
          <w:color w:val="444441"/>
          <w:sz w:val="22"/>
          <w:szCs w:val="22"/>
        </w:rPr>
        <w:t xml:space="preserve">Evaluation logging / MLflow — Phase 3</w:t>
      </w:r>
    </w:p>
    <w:p>
      <w:pPr>
        <w:pStyle w:val="ListParagraph"/>
        <w:numPr>
          <w:ilvl w:val="0"/>
          <w:numId w:val="2"/>
        </w:numPr>
        <w:spacing w:after="50" w:before="50"/>
      </w:pPr>
      <w:r>
        <w:rPr>
          <w:rFonts w:ascii="Arial" w:cs="Arial" w:eastAsia="Arial" w:hAnsi="Arial"/>
          <w:b w:val="false"/>
          <w:bCs w:val="false"/>
          <w:color w:val="444441"/>
          <w:sz w:val="22"/>
          <w:szCs w:val="22"/>
        </w:rPr>
        <w:t xml:space="preserve">Multi-document comparison — Phase 4</w:t>
      </w:r>
    </w:p>
    <w:p>
      <w:pPr>
        <w:pStyle w:val="ListParagraph"/>
        <w:numPr>
          <w:ilvl w:val="0"/>
          <w:numId w:val="2"/>
        </w:numPr>
        <w:spacing w:after="50" w:before="50"/>
      </w:pPr>
      <w:r>
        <w:rPr>
          <w:rFonts w:ascii="Arial" w:cs="Arial" w:eastAsia="Arial" w:hAnsi="Arial"/>
          <w:b w:val="false"/>
          <w:bCs w:val="false"/>
          <w:color w:val="444441"/>
          <w:sz w:val="22"/>
          <w:szCs w:val="22"/>
        </w:rPr>
        <w:t xml:space="preserve">Arabic language specific handling — Phase 4</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Ready to Start</w:t>
            </w:r>
          </w:p>
          <w:p>
            <w:pPr>
              <w:spacing w:after="30" w:before="30"/>
            </w:pPr>
            <w:r>
              <w:rPr>
                <w:rFonts w:ascii="Arial" w:cs="Arial" w:eastAsia="Arial" w:hAnsi="Arial"/>
                <w:b/>
                <w:bCs/>
                <w:i w:val="false"/>
                <w:iCs w:val="false"/>
                <w:color w:val="444441"/>
                <w:sz w:val="20"/>
                <w:szCs w:val="20"/>
              </w:rPr>
              <w:t xml:space="preserve">File 1 — src/graph/state.py is the starting point.</w:t>
            </w:r>
          </w:p>
          <w:p>
            <w:pPr>
              <w:spacing w:after="30" w:before="30"/>
            </w:pPr>
            <w:r>
              <w:rPr>
                <w:rFonts w:ascii="Arial" w:cs="Arial" w:eastAsia="Arial" w:hAnsi="Arial"/>
                <w:b w:val="false"/>
                <w:bCs w:val="false"/>
                <w:i w:val="false"/>
                <w:iCs w:val="false"/>
                <w:color w:val="444441"/>
                <w:sz w:val="20"/>
                <w:szCs w:val="20"/>
              </w:rPr>
              <w:t xml:space="preserve">It is the simplest file (just a TypedDict) but everything else depends on it.</w:t>
            </w:r>
          </w:p>
          <w:p>
            <w:pPr>
              <w:spacing w:after="30" w:before="30"/>
            </w:pPr>
            <w:r>
              <w:rPr>
                <w:rFonts w:ascii="Arial" w:cs="Arial" w:eastAsia="Arial" w:hAnsi="Arial"/>
                <w:b w:val="false"/>
                <w:bCs w:val="false"/>
                <w:i/>
                <w:iCs/>
                <w:color w:val="444441"/>
                <w:sz w:val="20"/>
                <w:szCs w:val="20"/>
              </w:rPr>
              <w:t xml:space="preserve">Once it exists we build the Retrieval Agent, then Reasoning, then Critic, then Orchestrator, then the Graph.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780"/>
        <w:sz w:val="18"/>
        <w:szCs w:val="18"/>
      </w:rPr>
      <w:t xml:space="preserve">LexMind  |  Phase 2 Action Plan  —  The Agent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2E75B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2026-07-13T10:15:24.735Z</dcterms:created>
  <dcterms:modified xsi:type="dcterms:W3CDTF">2026-07-13T10:15:24.747Z</dcterms:modified>
</cp:coreProperties>
</file>

<file path=docProps/custom.xml><?xml version="1.0" encoding="utf-8"?>
<Properties xmlns="http://schemas.openxmlformats.org/officeDocument/2006/custom-properties" xmlns:vt="http://schemas.openxmlformats.org/officeDocument/2006/docPropsVTypes"/>
</file>