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SUTHRA PUNJAB AGENCY, MULTAN</w:t>
      </w:r>
    </w:p>
    <w:p>
      <w:pPr>
        <w:spacing w:after="120"/>
        <w:jc w:val="center"/>
      </w:pPr>
      <w:r>
        <w:rPr>
          <w:b/>
          <w:bCs/>
          <w:color w:val="444444"/>
          <w:sz w:val="22"/>
          <w:szCs w:val="22"/>
        </w:rPr>
        <w:t xml:space="preserve">MIS / IT Section</w:t>
      </w:r>
    </w:p>
    <w:p>
      <w:pPr>
        <w:pBdr>
          <w:bottom w:val="single" w:color="1F3864" w:sz="12" w:space="4"/>
        </w:pBdr>
        <w:spacing w:after="240"/>
      </w:pPr>
      <w:r>
        <w:t xml:space="preserve"/>
      </w:r>
    </w:p>
    <w:p>
      <w:pPr>
        <w:spacing w:after="60"/>
      </w:pPr>
      <w:r>
        <w:rPr>
          <w:sz w:val="22"/>
          <w:szCs w:val="22"/>
        </w:rPr>
        <w:t xml:space="preserve">No. SPA/Multan/MIS-IT/</w:t>
      </w:r>
      <w:r>
        <w:rPr>
          <w:sz w:val="22"/>
          <w:szCs w:val="22"/>
        </w:rPr>
        <w:t xml:space="preserve">_____</w:t>
      </w:r>
      <w:r>
        <w:rPr>
          <w:sz w:val="22"/>
          <w:szCs w:val="22"/>
        </w:rPr>
        <w:t xml:space="preserve">/2026</w:t>
      </w:r>
    </w:p>
    <w:p>
      <w:pPr>
        <w:spacing w:after="240"/>
      </w:pPr>
      <w:r>
        <w:rPr>
          <w:sz w:val="22"/>
          <w:szCs w:val="22"/>
        </w:rPr>
        <w:t xml:space="preserve">Dated: July 17, 2026</w:t>
      </w:r>
    </w:p>
    <w:p>
      <w:pPr>
        <w:spacing w:after="40"/>
      </w:pPr>
      <w:r>
        <w:rPr>
          <w:b/>
          <w:bCs/>
          <w:sz w:val="22"/>
          <w:szCs w:val="22"/>
        </w:rPr>
        <w:t xml:space="preserve">To,</w:t>
      </w:r>
    </w:p>
    <w:p>
      <w:pPr>
        <w:spacing w:after="40"/>
      </w:pPr>
      <w:r>
        <w:rPr>
          <w:sz w:val="22"/>
          <w:szCs w:val="22"/>
        </w:rPr>
        <w:t xml:space="preserve">The Joint Director,</w:t>
      </w:r>
    </w:p>
    <w:p>
      <w:pPr>
        <w:spacing w:after="40"/>
      </w:pPr>
      <w:r>
        <w:rPr>
          <w:sz w:val="22"/>
          <w:szCs w:val="22"/>
        </w:rPr>
        <w:t xml:space="preserve">Punjab Information Technology Board (PITB),</w:t>
      </w:r>
    </w:p>
    <w:p>
      <w:pPr>
        <w:spacing w:after="240"/>
      </w:pPr>
      <w:r>
        <w:rPr>
          <w:sz w:val="22"/>
          <w:szCs w:val="22"/>
        </w:rPr>
        <w:t xml:space="preserve">Lahore.</w:t>
      </w:r>
    </w:p>
    <w:p>
      <w:pPr>
        <w:spacing w:after="240"/>
      </w:pPr>
      <w:r>
        <w:rPr>
          <w:b/>
          <w:bCs/>
          <w:sz w:val="22"/>
          <w:szCs w:val="22"/>
        </w:rPr>
        <w:t xml:space="preserve">Subject: </w:t>
      </w:r>
      <w:r>
        <w:rPr>
          <w:b/>
          <w:bCs/>
          <w:sz w:val="22"/>
          <w:szCs w:val="22"/>
          <w:u w:val="single"/>
        </w:rPr>
        <w:t xml:space="preserve">GRANT OF VIEW / DOWNLOAD ACCESS RIGHTS ON SUTHRA PUNJAB PORTAL</w:t>
      </w:r>
    </w:p>
    <w:p>
      <w:pPr>
        <w:spacing w:after="200"/>
      </w:pPr>
      <w:r>
        <w:rPr>
          <w:sz w:val="22"/>
          <w:szCs w:val="22"/>
        </w:rPr>
        <w:t xml:space="preserve">Dear Sir,</w:t>
      </w:r>
    </w:p>
    <w:p>
      <w:pPr>
        <w:spacing w:after="200"/>
        <w:jc w:val="both"/>
      </w:pPr>
      <w:r>
        <w:rPr>
          <w:sz w:val="22"/>
          <w:szCs w:val="22"/>
        </w:rPr>
        <w:t xml:space="preserve">It is requested that view and download access rights on the Suthra Punjab Portal, for the modules mentioned below, may kindly be granted to the following employee of this office, for the purpose of preparing reports regarding operational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7ECF3" w:val="clear"/>
            <w:tcMar>
              <w:top w:type="dxa" w:w="80"/>
              <w:left w:type="dxa" w:w="100"/>
              <w:bottom w:type="dxa" w:w="80"/>
              <w:right w:type="dxa" w:w="100"/>
            </w:tcMar>
            <w:vAlign w:val="center"/>
          </w:tcPr>
          <w:p>
            <w:r>
              <w:rPr>
                <w:b/>
                <w:bCs/>
                <w:sz w:val="22"/>
                <w:szCs w:val="22"/>
              </w:rPr>
              <w:t xml:space="preserve">Name</w:t>
            </w:r>
          </w:p>
        </w:tc>
        <w:tc>
          <w:tcPr>
            <w:tcW w:type="dxa" w:w="6240"/>
            <w:tcMar>
              <w:top w:type="dxa" w:w="80"/>
              <w:left w:type="dxa" w:w="100"/>
              <w:bottom w:type="dxa" w:w="80"/>
              <w:right w:type="dxa" w:w="100"/>
            </w:tcMar>
            <w:vAlign w:val="center"/>
          </w:tcPr>
          <w:p>
            <w:r>
              <w:rPr>
                <w:b w:val="false"/>
                <w:bCs w:val="false"/>
                <w:sz w:val="22"/>
                <w:szCs w:val="22"/>
              </w:rPr>
              <w:t xml:space="preserve">Muhammad Hassan</w:t>
            </w:r>
          </w:p>
        </w:tc>
      </w:tr>
      <w:tr>
        <w:tc>
          <w:tcPr>
            <w:tcW w:type="dxa" w:w="3120"/>
            <w:shd w:fill="E7ECF3" w:val="clear"/>
            <w:tcMar>
              <w:top w:type="dxa" w:w="80"/>
              <w:left w:type="dxa" w:w="100"/>
              <w:bottom w:type="dxa" w:w="80"/>
              <w:right w:type="dxa" w:w="100"/>
            </w:tcMar>
            <w:vAlign w:val="center"/>
          </w:tcPr>
          <w:p>
            <w:r>
              <w:rPr>
                <w:b/>
                <w:bCs/>
                <w:sz w:val="22"/>
                <w:szCs w:val="22"/>
              </w:rPr>
              <w:t xml:space="preserve">Designation</w:t>
            </w:r>
          </w:p>
        </w:tc>
        <w:tc>
          <w:tcPr>
            <w:tcW w:type="dxa" w:w="6240"/>
            <w:tcMar>
              <w:top w:type="dxa" w:w="80"/>
              <w:left w:type="dxa" w:w="100"/>
              <w:bottom w:type="dxa" w:w="80"/>
              <w:right w:type="dxa" w:w="100"/>
            </w:tcMar>
            <w:vAlign w:val="center"/>
          </w:tcPr>
          <w:p>
            <w:r>
              <w:rPr>
                <w:b w:val="false"/>
                <w:bCs w:val="false"/>
                <w:sz w:val="22"/>
                <w:szCs w:val="22"/>
              </w:rPr>
              <w:t xml:space="preserve">UC Monitoring Assistant</w:t>
            </w:r>
          </w:p>
        </w:tc>
      </w:tr>
      <w:tr>
        <w:tc>
          <w:tcPr>
            <w:tcW w:type="dxa" w:w="3120"/>
            <w:shd w:fill="E7ECF3" w:val="clear"/>
            <w:tcMar>
              <w:top w:type="dxa" w:w="80"/>
              <w:left w:type="dxa" w:w="100"/>
              <w:bottom w:type="dxa" w:w="80"/>
              <w:right w:type="dxa" w:w="100"/>
            </w:tcMar>
            <w:vAlign w:val="center"/>
          </w:tcPr>
          <w:p>
            <w:r>
              <w:rPr>
                <w:b/>
                <w:bCs/>
                <w:sz w:val="22"/>
                <w:szCs w:val="22"/>
              </w:rPr>
              <w:t xml:space="preserve">CNIC</w:t>
            </w:r>
          </w:p>
        </w:tc>
        <w:tc>
          <w:tcPr>
            <w:tcW w:type="dxa" w:w="6240"/>
            <w:tcMar>
              <w:top w:type="dxa" w:w="80"/>
              <w:left w:type="dxa" w:w="100"/>
              <w:bottom w:type="dxa" w:w="80"/>
              <w:right w:type="dxa" w:w="100"/>
            </w:tcMar>
            <w:vAlign w:val="center"/>
          </w:tcPr>
          <w:p>
            <w:r>
              <w:rPr>
                <w:b w:val="false"/>
                <w:bCs w:val="false"/>
                <w:sz w:val="22"/>
                <w:szCs w:val="22"/>
              </w:rPr>
              <w:t xml:space="preserve">36302-1252264-9</w:t>
            </w:r>
          </w:p>
        </w:tc>
      </w:tr>
      <w:tr>
        <w:tc>
          <w:tcPr>
            <w:tcW w:type="dxa" w:w="3120"/>
            <w:shd w:fill="E7ECF3" w:val="clear"/>
            <w:tcMar>
              <w:top w:type="dxa" w:w="80"/>
              <w:left w:type="dxa" w:w="100"/>
              <w:bottom w:type="dxa" w:w="80"/>
              <w:right w:type="dxa" w:w="100"/>
            </w:tcMar>
            <w:vAlign w:val="center"/>
          </w:tcPr>
          <w:p>
            <w:r>
              <w:rPr>
                <w:b/>
                <w:bCs/>
                <w:sz w:val="22"/>
                <w:szCs w:val="22"/>
              </w:rPr>
              <w:t xml:space="preserve">Office</w:t>
            </w:r>
          </w:p>
        </w:tc>
        <w:tc>
          <w:tcPr>
            <w:tcW w:type="dxa" w:w="6240"/>
            <w:tcMar>
              <w:top w:type="dxa" w:w="80"/>
              <w:left w:type="dxa" w:w="100"/>
              <w:bottom w:type="dxa" w:w="80"/>
              <w:right w:type="dxa" w:w="100"/>
            </w:tcMar>
            <w:vAlign w:val="center"/>
          </w:tcPr>
          <w:p>
            <w:r>
              <w:rPr>
                <w:b w:val="false"/>
                <w:bCs w:val="false"/>
                <w:sz w:val="22"/>
                <w:szCs w:val="22"/>
              </w:rPr>
              <w:t xml:space="preserve">Suthra Punjab Agency, Multan</w:t>
            </w:r>
          </w:p>
        </w:tc>
      </w:tr>
    </w:tbl>
    <w:p>
      <w:pPr>
        <w:spacing w:after="120" w:before="240"/>
      </w:pPr>
      <w:r>
        <w:rPr>
          <w:sz w:val="22"/>
          <w:szCs w:val="22"/>
        </w:rPr>
        <w:t xml:space="preserve">Access is requested for the following modules, restricted to </w:t>
      </w:r>
      <w:r>
        <w:rPr>
          <w:b/>
          <w:bCs/>
          <w:sz w:val="22"/>
          <w:szCs w:val="22"/>
        </w:rPr>
        <w:t xml:space="preserve">view and download of reports only</w:t>
      </w:r>
      <w:r>
        <w:rPr>
          <w:sz w:val="22"/>
          <w:szCs w:val="22"/>
        </w:rPr>
        <w:t xml:space="preserve"> (no edit/write rights):</w:t>
      </w:r>
    </w:p>
    <w:p>
      <w:pPr>
        <w:pStyle w:val="ListParagraph"/>
        <w:numPr>
          <w:ilvl w:val="0"/>
          <w:numId w:val="2"/>
        </w:numPr>
        <w:spacing w:after="100"/>
      </w:pPr>
      <w:r>
        <w:rPr>
          <w:sz w:val="22"/>
          <w:szCs w:val="22"/>
        </w:rPr>
        <w:t xml:space="preserve">HR Module</w:t>
      </w:r>
    </w:p>
    <w:p>
      <w:pPr>
        <w:pStyle w:val="ListParagraph"/>
        <w:numPr>
          <w:ilvl w:val="0"/>
          <w:numId w:val="2"/>
        </w:numPr>
        <w:spacing w:after="100"/>
      </w:pPr>
      <w:r>
        <w:rPr>
          <w:sz w:val="22"/>
          <w:szCs w:val="22"/>
        </w:rPr>
        <w:t xml:space="preserve">Solid Waste Management (SWM) Module</w:t>
      </w:r>
    </w:p>
    <w:p>
      <w:pPr>
        <w:pStyle w:val="ListParagraph"/>
        <w:numPr>
          <w:ilvl w:val="0"/>
          <w:numId w:val="2"/>
        </w:numPr>
        <w:spacing w:after="100"/>
      </w:pPr>
      <w:r>
        <w:rPr>
          <w:sz w:val="22"/>
          <w:szCs w:val="22"/>
        </w:rPr>
        <w:t xml:space="preserve">VTCS (Vehicle Tracking &amp; Control System)</w:t>
      </w:r>
    </w:p>
    <w:p>
      <w:pPr>
        <w:pStyle w:val="ListParagraph"/>
        <w:numPr>
          <w:ilvl w:val="0"/>
          <w:numId w:val="2"/>
        </w:numPr>
        <w:spacing w:after="240"/>
      </w:pPr>
      <w:r>
        <w:rPr>
          <w:sz w:val="22"/>
          <w:szCs w:val="22"/>
        </w:rPr>
        <w:t xml:space="preserve">VTMS (Vehicle Tracking &amp; Monitoring System)</w:t>
      </w:r>
    </w:p>
    <w:p>
      <w:pPr>
        <w:spacing w:after="240"/>
        <w:jc w:val="both"/>
      </w:pPr>
      <w:r>
        <w:rPr>
          <w:sz w:val="22"/>
          <w:szCs w:val="22"/>
        </w:rPr>
        <w:t xml:space="preserve">It is requested that the above access rights be granted at your earliest, to facilitate timely operational monitoring and reporting.</w:t>
      </w:r>
    </w:p>
    <w:p>
      <w:pPr>
        <w:spacing w:after="240"/>
        <w:jc w:val="both"/>
      </w:pPr>
      <w:r>
        <w:rPr>
          <w:sz w:val="22"/>
          <w:szCs w:val="22"/>
        </w:rPr>
        <w:t xml:space="preserve">This will be highly appreciated.</w:t>
      </w:r>
    </w:p>
    <w:p>
      <w:pPr>
        <w:spacing w:after="40"/>
      </w:pPr>
      <w:r>
        <w:rPr>
          <w:sz w:val="22"/>
          <w:szCs w:val="22"/>
        </w:rPr>
        <w:t xml:space="preserve">Yours faithfully,</w:t>
      </w:r>
    </w:p>
    <w:p>
      <w:pPr>
        <w:spacing w:after="0" w:before="350"/>
      </w:pPr>
      <w:r>
        <w:rPr>
          <w:b/>
          <w:bCs/>
          <w:sz w:val="22"/>
          <w:szCs w:val="22"/>
        </w:rPr>
        <w:t xml:space="preserve">District Manager MIS-IT</w:t>
      </w:r>
    </w:p>
    <w:p>
      <w:pPr>
        <w:spacing w:after="200"/>
      </w:pPr>
      <w:r>
        <w:rPr>
          <w:sz w:val="22"/>
          <w:szCs w:val="22"/>
        </w:rPr>
        <w:t xml:space="preserve">Suthra Punjab Agency, Multan</w:t>
      </w:r>
    </w:p>
    <w:p>
      <w:pPr>
        <w:pBdr>
          <w:top w:val="single" w:color="999999" w:sz="4" w:space="4"/>
        </w:pBdr>
        <w:spacing w:after="20" w:before="200"/>
      </w:pPr>
      <w:r>
        <w:rPr>
          <w:b/>
          <w:bCs/>
          <w:sz w:val="20"/>
          <w:szCs w:val="20"/>
        </w:rPr>
        <w:t xml:space="preserve">CC:</w:t>
      </w:r>
    </w:p>
    <w:p>
      <w:pPr>
        <w:spacing w:after="0"/>
      </w:pPr>
      <w:r>
        <w:rPr>
          <w:sz w:val="20"/>
          <w:szCs w:val="20"/>
        </w:rPr>
        <w:t xml:space="preserve">Chief Executive Officer, Suthra Punjab Agency, Multan, for kind information.</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2026-07-24T05:24:21.061Z</dcterms:created>
  <dcterms:modified xsi:type="dcterms:W3CDTF">2026-07-24T05:24:21.062Z</dcterms:modified>
</cp:coreProperties>
</file>

<file path=docProps/custom.xml><?xml version="1.0" encoding="utf-8"?>
<Properties xmlns="http://schemas.openxmlformats.org/officeDocument/2006/custom-properties" xmlns:vt="http://schemas.openxmlformats.org/officeDocument/2006/docPropsVTypes"/>
</file>