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E4E0" w14:textId="77777777" w:rsidR="00CA1391" w:rsidRDefault="00CA1391">
      <w:pPr>
        <w:pStyle w:val="BodyText"/>
        <w:spacing w:before="0"/>
        <w:ind w:left="0"/>
        <w:rPr>
          <w:sz w:val="28"/>
        </w:rPr>
      </w:pPr>
    </w:p>
    <w:p w14:paraId="2C462B23" w14:textId="77777777" w:rsidR="00CA1391" w:rsidRDefault="00CA1391">
      <w:pPr>
        <w:pStyle w:val="BodyText"/>
        <w:spacing w:before="7"/>
        <w:ind w:left="0"/>
        <w:rPr>
          <w:sz w:val="34"/>
        </w:rPr>
      </w:pPr>
    </w:p>
    <w:p w14:paraId="1AF19550" w14:textId="77777777" w:rsidR="00CA1391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Introduction:</w:t>
      </w:r>
    </w:p>
    <w:p w14:paraId="40F9EF5C" w14:textId="77777777" w:rsidR="00CA1391" w:rsidRDefault="00000000">
      <w:pPr>
        <w:pStyle w:val="BodyText"/>
        <w:spacing w:line="292" w:lineRule="auto"/>
      </w:pPr>
      <w:r>
        <w:rPr>
          <w:w w:val="95"/>
        </w:rPr>
        <w:t>1.6</w:t>
      </w:r>
      <w:r>
        <w:rPr>
          <w:spacing w:val="-4"/>
          <w:w w:val="95"/>
        </w:rPr>
        <w:t xml:space="preserve"> </w:t>
      </w:r>
      <w:r>
        <w:rPr>
          <w:w w:val="95"/>
        </w:rPr>
        <w:t>million</w:t>
      </w:r>
      <w:r>
        <w:rPr>
          <w:spacing w:val="-9"/>
          <w:w w:val="95"/>
        </w:rPr>
        <w:t xml:space="preserve"> </w:t>
      </w:r>
      <w:r>
        <w:rPr>
          <w:w w:val="95"/>
        </w:rPr>
        <w:t>tweets</w:t>
      </w:r>
      <w:r>
        <w:rPr>
          <w:spacing w:val="-8"/>
          <w:w w:val="95"/>
        </w:rPr>
        <w:t xml:space="preserve"> </w:t>
      </w:r>
      <w:r>
        <w:rPr>
          <w:w w:val="95"/>
        </w:rPr>
        <w:t>have</w:t>
      </w:r>
      <w:r>
        <w:rPr>
          <w:spacing w:val="-9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tagged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sentiment</w:t>
      </w:r>
      <w:r>
        <w:rPr>
          <w:spacing w:val="-4"/>
          <w:w w:val="95"/>
        </w:rPr>
        <w:t xml:space="preserve"> </w:t>
      </w:r>
      <w:r>
        <w:rPr>
          <w:w w:val="95"/>
        </w:rPr>
        <w:t>analysis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8"/>
          <w:w w:val="95"/>
        </w:rPr>
        <w:t xml:space="preserve"> </w:t>
      </w:r>
      <w:r>
        <w:rPr>
          <w:w w:val="95"/>
        </w:rPr>
        <w:t>emoticons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classify</w:t>
      </w:r>
      <w:r>
        <w:rPr>
          <w:spacing w:val="-4"/>
          <w:w w:val="95"/>
        </w:rPr>
        <w:t xml:space="preserve"> </w:t>
      </w:r>
      <w:r>
        <w:rPr>
          <w:w w:val="95"/>
        </w:rPr>
        <w:t>polarity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66"/>
          <w:w w:val="95"/>
        </w:rPr>
        <w:t xml:space="preserve"> </w:t>
      </w:r>
      <w:r>
        <w:rPr>
          <w:w w:val="95"/>
        </w:rPr>
        <w:t>sentiment 140 dataset. Produced under remote supervision, it provides a scalable method for data</w:t>
      </w:r>
      <w:r>
        <w:rPr>
          <w:spacing w:val="1"/>
          <w:w w:val="95"/>
        </w:rPr>
        <w:t xml:space="preserve"> </w:t>
      </w:r>
      <w:r>
        <w:rPr>
          <w:w w:val="95"/>
        </w:rPr>
        <w:t>labeling.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w w:val="95"/>
        </w:rPr>
        <w:t>report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thorough</w:t>
      </w:r>
      <w:r>
        <w:rPr>
          <w:spacing w:val="-17"/>
          <w:w w:val="95"/>
        </w:rPr>
        <w:t xml:space="preserve"> </w:t>
      </w:r>
      <w:r>
        <w:rPr>
          <w:w w:val="95"/>
        </w:rPr>
        <w:t>documentation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examples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resources.</w:t>
      </w:r>
    </w:p>
    <w:p w14:paraId="4F607955" w14:textId="77777777" w:rsidR="00CA1391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721"/>
      </w:pPr>
      <w:r>
        <w:t>Data</w:t>
      </w:r>
      <w:r>
        <w:rPr>
          <w:spacing w:val="-20"/>
        </w:rPr>
        <w:t xml:space="preserve"> </w:t>
      </w:r>
      <w:r>
        <w:t>Collection:</w:t>
      </w:r>
    </w:p>
    <w:p w14:paraId="431B94B6" w14:textId="77777777" w:rsidR="00CA1391" w:rsidRDefault="00000000">
      <w:pPr>
        <w:pStyle w:val="BodyText"/>
        <w:spacing w:before="145" w:line="660" w:lineRule="atLeast"/>
        <w:ind w:firstLine="720"/>
      </w:pPr>
      <w:bookmarkStart w:id="0" w:name="Data_Set:_This_data_used_for_this_assign"/>
      <w:bookmarkEnd w:id="0"/>
      <w:r>
        <w:rPr>
          <w:b/>
          <w:w w:val="95"/>
        </w:rPr>
        <w:t>Data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Set:</w:t>
      </w:r>
      <w:r>
        <w:rPr>
          <w:b/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used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assignment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publicly</w:t>
      </w:r>
      <w:r>
        <w:rPr>
          <w:spacing w:val="-4"/>
          <w:w w:val="95"/>
        </w:rPr>
        <w:t xml:space="preserve"> </w:t>
      </w:r>
      <w:r>
        <w:rPr>
          <w:w w:val="95"/>
        </w:rPr>
        <w:t>enviable</w:t>
      </w:r>
      <w:r>
        <w:rPr>
          <w:spacing w:val="-13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Kaggle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name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66"/>
          <w:w w:val="95"/>
        </w:rPr>
        <w:t xml:space="preserve"> </w:t>
      </w:r>
      <w:r>
        <w:t>Sentiment140</w:t>
      </w:r>
      <w:r>
        <w:rPr>
          <w:spacing w:val="-23"/>
        </w:rPr>
        <w:t xml:space="preserve"> </w:t>
      </w:r>
      <w:r>
        <w:t>dataset</w:t>
      </w:r>
      <w:r>
        <w:rPr>
          <w:spacing w:val="-23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1.6</w:t>
      </w:r>
      <w:r>
        <w:rPr>
          <w:spacing w:val="-22"/>
        </w:rPr>
        <w:t xml:space="preserve"> </w:t>
      </w:r>
      <w:r>
        <w:t>million</w:t>
      </w:r>
      <w:r>
        <w:rPr>
          <w:spacing w:val="-23"/>
        </w:rPr>
        <w:t xml:space="preserve"> </w:t>
      </w:r>
      <w:r>
        <w:t>tweets.</w:t>
      </w:r>
    </w:p>
    <w:p w14:paraId="1424D400" w14:textId="77777777" w:rsidR="00CA1391" w:rsidRDefault="00CA1391">
      <w:pPr>
        <w:pStyle w:val="BodyText"/>
        <w:spacing w:before="3"/>
        <w:ind w:left="0"/>
        <w:rPr>
          <w:sz w:val="27"/>
        </w:rPr>
      </w:pPr>
    </w:p>
    <w:p w14:paraId="63E5BB38" w14:textId="77777777" w:rsidR="00CA1391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Methodology:</w:t>
      </w:r>
    </w:p>
    <w:p w14:paraId="7F4C4E86" w14:textId="77777777" w:rsidR="00CA1391" w:rsidRDefault="00000000">
      <w:pPr>
        <w:pStyle w:val="BodyText"/>
        <w:spacing w:line="292" w:lineRule="auto"/>
        <w:ind w:firstLine="720"/>
      </w:pPr>
      <w:bookmarkStart w:id="1" w:name="Data_Preprocessing:_Used_RegEx_for_prepr"/>
      <w:bookmarkEnd w:id="1"/>
      <w:r>
        <w:rPr>
          <w:b/>
          <w:w w:val="95"/>
        </w:rPr>
        <w:t>Data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Preprocessing:</w:t>
      </w:r>
      <w:r>
        <w:rPr>
          <w:b/>
          <w:spacing w:val="9"/>
          <w:w w:val="95"/>
        </w:rPr>
        <w:t xml:space="preserve"> </w:t>
      </w:r>
      <w:r>
        <w:rPr>
          <w:w w:val="95"/>
        </w:rPr>
        <w:t>Used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RegEx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preprocessing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clean</w:t>
      </w:r>
      <w:r>
        <w:rPr>
          <w:spacing w:val="9"/>
          <w:w w:val="95"/>
        </w:rPr>
        <w:t xml:space="preserve"> </w:t>
      </w:r>
      <w:r>
        <w:rPr>
          <w:w w:val="95"/>
        </w:rPr>
        <w:t>data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removed</w:t>
      </w:r>
      <w:r>
        <w:rPr>
          <w:spacing w:val="8"/>
          <w:w w:val="95"/>
        </w:rPr>
        <w:t xml:space="preserve"> </w:t>
      </w:r>
      <w:r>
        <w:rPr>
          <w:w w:val="95"/>
        </w:rPr>
        <w:t>emojis,</w:t>
      </w:r>
      <w:r>
        <w:rPr>
          <w:spacing w:val="-66"/>
          <w:w w:val="95"/>
        </w:rPr>
        <w:t xml:space="preserve"> </w:t>
      </w:r>
      <w:r>
        <w:rPr>
          <w:w w:val="95"/>
        </w:rPr>
        <w:t>hashtags,</w:t>
      </w:r>
      <w:r>
        <w:rPr>
          <w:spacing w:val="-22"/>
          <w:w w:val="95"/>
        </w:rPr>
        <w:t xml:space="preserve"> </w:t>
      </w:r>
      <w:r>
        <w:rPr>
          <w:w w:val="95"/>
        </w:rPr>
        <w:t>newlines,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converted</w:t>
      </w:r>
      <w:r>
        <w:rPr>
          <w:spacing w:val="-22"/>
          <w:w w:val="95"/>
        </w:rPr>
        <w:t xml:space="preserve"> </w:t>
      </w:r>
      <w:r>
        <w:rPr>
          <w:w w:val="95"/>
        </w:rPr>
        <w:t>text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lowercase.</w:t>
      </w:r>
    </w:p>
    <w:p w14:paraId="2D6D5C33" w14:textId="77777777" w:rsidR="00CA1391" w:rsidRDefault="00000000">
      <w:pPr>
        <w:spacing w:before="155"/>
        <w:ind w:left="820"/>
        <w:rPr>
          <w:sz w:val="24"/>
        </w:rPr>
      </w:pPr>
      <w:r>
        <w:rPr>
          <w:b/>
          <w:w w:val="95"/>
          <w:sz w:val="24"/>
        </w:rPr>
        <w:t>Data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Lebling:</w:t>
      </w:r>
      <w:r>
        <w:rPr>
          <w:b/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Labeled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whole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fitting.</w:t>
      </w:r>
    </w:p>
    <w:p w14:paraId="5776CB32" w14:textId="77777777" w:rsidR="00CA1391" w:rsidRDefault="00000000">
      <w:pPr>
        <w:spacing w:before="222"/>
        <w:ind w:left="820"/>
        <w:rPr>
          <w:sz w:val="24"/>
        </w:rPr>
      </w:pPr>
      <w:r>
        <w:rPr>
          <w:b/>
          <w:w w:val="95"/>
          <w:sz w:val="24"/>
        </w:rPr>
        <w:t>Class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Distribution:</w:t>
      </w:r>
      <w:r>
        <w:rPr>
          <w:b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Checked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class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distribution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labels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found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count 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labels.</w:t>
      </w:r>
    </w:p>
    <w:p w14:paraId="035E1FA0" w14:textId="77777777" w:rsidR="00CA1391" w:rsidRDefault="00000000">
      <w:pPr>
        <w:spacing w:before="61"/>
        <w:ind w:left="100"/>
        <w:rPr>
          <w:sz w:val="21"/>
        </w:rPr>
      </w:pP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label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count</w:t>
      </w:r>
      <w:r>
        <w:rPr>
          <w:spacing w:val="-17"/>
          <w:sz w:val="24"/>
        </w:rPr>
        <w:t xml:space="preserve"> </w:t>
      </w:r>
      <w:r>
        <w:rPr>
          <w:color w:val="202020"/>
          <w:spacing w:val="-1"/>
          <w:sz w:val="21"/>
        </w:rPr>
        <w:t>800000</w:t>
      </w:r>
      <w:r>
        <w:rPr>
          <w:color w:val="202020"/>
          <w:spacing w:val="-21"/>
          <w:sz w:val="21"/>
        </w:rPr>
        <w:t xml:space="preserve"> </w:t>
      </w:r>
      <w:r>
        <w:rPr>
          <w:color w:val="202020"/>
          <w:spacing w:val="-1"/>
          <w:sz w:val="21"/>
        </w:rPr>
        <w:t>and</w:t>
      </w:r>
      <w:r>
        <w:rPr>
          <w:color w:val="202020"/>
          <w:spacing w:val="-17"/>
          <w:sz w:val="21"/>
        </w:rPr>
        <w:t xml:space="preserve"> </w:t>
      </w:r>
      <w:r>
        <w:rPr>
          <w:color w:val="202020"/>
          <w:spacing w:val="-1"/>
          <w:sz w:val="21"/>
        </w:rPr>
        <w:t>label</w:t>
      </w:r>
      <w:r>
        <w:rPr>
          <w:color w:val="202020"/>
          <w:spacing w:val="-19"/>
          <w:sz w:val="21"/>
        </w:rPr>
        <w:t xml:space="preserve"> </w:t>
      </w:r>
      <w:r>
        <w:rPr>
          <w:color w:val="202020"/>
          <w:spacing w:val="-1"/>
          <w:sz w:val="21"/>
        </w:rPr>
        <w:t>0</w:t>
      </w:r>
      <w:r>
        <w:rPr>
          <w:color w:val="202020"/>
          <w:spacing w:val="-21"/>
          <w:sz w:val="21"/>
        </w:rPr>
        <w:t xml:space="preserve"> </w:t>
      </w:r>
      <w:r>
        <w:rPr>
          <w:color w:val="202020"/>
          <w:spacing w:val="-1"/>
          <w:sz w:val="21"/>
        </w:rPr>
        <w:t>has</w:t>
      </w:r>
      <w:r>
        <w:rPr>
          <w:color w:val="202020"/>
          <w:spacing w:val="-21"/>
          <w:sz w:val="21"/>
        </w:rPr>
        <w:t xml:space="preserve"> </w:t>
      </w:r>
      <w:r>
        <w:rPr>
          <w:color w:val="202020"/>
          <w:spacing w:val="-1"/>
          <w:sz w:val="21"/>
        </w:rPr>
        <w:t>799999.</w:t>
      </w:r>
    </w:p>
    <w:p w14:paraId="4CEFE42A" w14:textId="77777777" w:rsidR="00CA1391" w:rsidRDefault="00000000">
      <w:pPr>
        <w:pStyle w:val="Heading1"/>
        <w:numPr>
          <w:ilvl w:val="0"/>
          <w:numId w:val="1"/>
        </w:numPr>
        <w:tabs>
          <w:tab w:val="left" w:pos="870"/>
          <w:tab w:val="left" w:pos="871"/>
        </w:tabs>
        <w:spacing w:before="221"/>
        <w:ind w:left="870" w:hanging="771"/>
      </w:pPr>
      <w:r>
        <w:t>Modelling:</w:t>
      </w:r>
    </w:p>
    <w:p w14:paraId="2A10EB16" w14:textId="77777777" w:rsidR="00CA1391" w:rsidRDefault="00000000">
      <w:pPr>
        <w:spacing w:before="222"/>
        <w:ind w:left="820"/>
        <w:rPr>
          <w:sz w:val="24"/>
        </w:rPr>
      </w:pPr>
      <w:r>
        <w:rPr>
          <w:b/>
          <w:w w:val="95"/>
          <w:sz w:val="24"/>
        </w:rPr>
        <w:t>Bag-of-Words:</w:t>
      </w:r>
      <w:r>
        <w:rPr>
          <w:b/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scikit-learn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construct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Bag-of-Words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(BOW).</w:t>
      </w:r>
    </w:p>
    <w:p w14:paraId="66177DF0" w14:textId="77777777" w:rsidR="00CA1391" w:rsidRDefault="00000000">
      <w:pPr>
        <w:pStyle w:val="BodyText"/>
        <w:spacing w:before="221" w:line="292" w:lineRule="auto"/>
        <w:ind w:firstLine="720"/>
      </w:pPr>
      <w:r>
        <w:rPr>
          <w:b/>
          <w:w w:val="95"/>
        </w:rPr>
        <w:t xml:space="preserve">Performance: </w:t>
      </w:r>
      <w:r>
        <w:rPr>
          <w:w w:val="95"/>
        </w:rPr>
        <w:t>Creating the metrics to check the performance of classification model build</w:t>
      </w:r>
      <w:r>
        <w:rPr>
          <w:spacing w:val="-66"/>
          <w:w w:val="95"/>
        </w:rPr>
        <w:t xml:space="preserve"> </w:t>
      </w:r>
      <w:r>
        <w:t>using</w:t>
      </w:r>
      <w:r>
        <w:rPr>
          <w:spacing w:val="-25"/>
        </w:rPr>
        <w:t xml:space="preserve"> </w:t>
      </w:r>
      <w:proofErr w:type="spellStart"/>
      <w:r>
        <w:t>sklear</w:t>
      </w:r>
      <w:proofErr w:type="spellEnd"/>
      <w:r>
        <w:t>.</w:t>
      </w:r>
    </w:p>
    <w:p w14:paraId="2E473CF3" w14:textId="77777777" w:rsidR="00CA1391" w:rsidRDefault="00000000">
      <w:pPr>
        <w:pStyle w:val="BodyText"/>
        <w:spacing w:before="160" w:line="295" w:lineRule="auto"/>
        <w:ind w:firstLine="720"/>
      </w:pPr>
      <w:r>
        <w:rPr>
          <w:b/>
        </w:rPr>
        <w:t xml:space="preserve">AdaBoost Classifier: </w:t>
      </w:r>
      <w:r>
        <w:t>AdaBoost Classifier is a technique used for Ensemble Method in</w:t>
      </w:r>
      <w:r>
        <w:rPr>
          <w:spacing w:val="1"/>
        </w:rPr>
        <w:t xml:space="preserve"> </w:t>
      </w:r>
      <w:r>
        <w:rPr>
          <w:w w:val="95"/>
        </w:rPr>
        <w:t>Machine Learning. That has given the performance on train data as Accuracy = 0.66086, Recall =</w:t>
      </w:r>
      <w:r>
        <w:rPr>
          <w:spacing w:val="1"/>
          <w:w w:val="95"/>
        </w:rPr>
        <w:t xml:space="preserve"> </w:t>
      </w:r>
      <w:r>
        <w:rPr>
          <w:w w:val="95"/>
        </w:rPr>
        <w:t>0.8836, Precision = 0.611144, F1 = 0.722572.</w:t>
      </w:r>
      <w:r>
        <w:rPr>
          <w:spacing w:val="1"/>
          <w:w w:val="95"/>
        </w:rPr>
        <w:t xml:space="preserve"> </w:t>
      </w:r>
      <w:r>
        <w:rPr>
          <w:w w:val="95"/>
        </w:rPr>
        <w:t>And given the performance on Test Data as Accuracy =</w:t>
      </w:r>
      <w:r>
        <w:rPr>
          <w:spacing w:val="-66"/>
          <w:w w:val="95"/>
        </w:rPr>
        <w:t xml:space="preserve"> </w:t>
      </w:r>
      <w:r>
        <w:rPr>
          <w:w w:val="95"/>
        </w:rPr>
        <w:t>0.661221,</w:t>
      </w:r>
      <w:r>
        <w:rPr>
          <w:spacing w:val="-16"/>
          <w:w w:val="95"/>
        </w:rPr>
        <w:t xml:space="preserve"> </w:t>
      </w:r>
      <w:r>
        <w:rPr>
          <w:w w:val="95"/>
        </w:rPr>
        <w:t>Recall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0.884107,</w:t>
      </w:r>
      <w:r>
        <w:rPr>
          <w:spacing w:val="-20"/>
          <w:w w:val="95"/>
        </w:rPr>
        <w:t xml:space="preserve"> </w:t>
      </w:r>
      <w:r>
        <w:rPr>
          <w:w w:val="95"/>
        </w:rPr>
        <w:t>Precision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0.611808,</w:t>
      </w:r>
      <w:r>
        <w:rPr>
          <w:spacing w:val="-16"/>
          <w:w w:val="95"/>
        </w:rPr>
        <w:t xml:space="preserve"> </w:t>
      </w:r>
      <w:r>
        <w:rPr>
          <w:w w:val="95"/>
        </w:rPr>
        <w:t>F1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4"/>
          <w:w w:val="95"/>
        </w:rPr>
        <w:t xml:space="preserve"> </w:t>
      </w:r>
      <w:r>
        <w:rPr>
          <w:w w:val="95"/>
        </w:rPr>
        <w:t>0.723174.</w:t>
      </w:r>
    </w:p>
    <w:p w14:paraId="7DFA0B2B" w14:textId="77777777" w:rsidR="00CA1391" w:rsidRDefault="00000000">
      <w:pPr>
        <w:spacing w:before="155" w:line="292" w:lineRule="auto"/>
        <w:ind w:left="100" w:right="107" w:firstLine="720"/>
        <w:rPr>
          <w:sz w:val="24"/>
        </w:rPr>
      </w:pPr>
      <w:r>
        <w:rPr>
          <w:b/>
          <w:w w:val="95"/>
          <w:sz w:val="24"/>
        </w:rPr>
        <w:t>Gradient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Boosting:</w:t>
      </w:r>
      <w:r>
        <w:rPr>
          <w:b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Gradient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Boosting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technique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Machine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Learning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ensemble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technique that combines the predictions of multiple weak learners. That has given the performance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train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Accuracy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1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1"/>
        </w:rPr>
        <w:t>0.668078</w:t>
      </w:r>
      <w:r>
        <w:rPr>
          <w:w w:val="95"/>
          <w:sz w:val="24"/>
        </w:rPr>
        <w:t>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Recall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2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1"/>
        </w:rPr>
        <w:t>0.870602</w:t>
      </w:r>
      <w:r>
        <w:rPr>
          <w:w w:val="95"/>
          <w:sz w:val="24"/>
        </w:rPr>
        <w:t>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Precision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3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1"/>
        </w:rPr>
        <w:t>0.619495</w:t>
      </w:r>
      <w:r>
        <w:rPr>
          <w:w w:val="95"/>
          <w:sz w:val="24"/>
        </w:rPr>
        <w:t>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F1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5"/>
          <w:w w:val="95"/>
          <w:sz w:val="24"/>
        </w:rPr>
        <w:t xml:space="preserve"> </w:t>
      </w:r>
      <w:r>
        <w:rPr>
          <w:rFonts w:ascii="Roboto"/>
          <w:color w:val="202020"/>
          <w:w w:val="95"/>
          <w:sz w:val="21"/>
        </w:rPr>
        <w:t>0.723891</w:t>
      </w:r>
      <w:r>
        <w:rPr>
          <w:w w:val="95"/>
          <w:sz w:val="24"/>
        </w:rPr>
        <w:t>.</w:t>
      </w:r>
      <w:r>
        <w:rPr>
          <w:spacing w:val="6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 xml:space="preserve">the performance on Test Data as Accuracy = </w:t>
      </w:r>
      <w:r>
        <w:rPr>
          <w:rFonts w:ascii="Roboto"/>
          <w:color w:val="202020"/>
          <w:w w:val="95"/>
          <w:sz w:val="21"/>
        </w:rPr>
        <w:t>0.668183</w:t>
      </w:r>
      <w:r>
        <w:rPr>
          <w:w w:val="95"/>
          <w:sz w:val="24"/>
        </w:rPr>
        <w:t xml:space="preserve">, Recall = </w:t>
      </w:r>
      <w:r>
        <w:rPr>
          <w:rFonts w:ascii="Roboto"/>
          <w:color w:val="202020"/>
          <w:w w:val="95"/>
          <w:sz w:val="21"/>
        </w:rPr>
        <w:t>0.870442</w:t>
      </w:r>
      <w:r>
        <w:rPr>
          <w:w w:val="95"/>
          <w:sz w:val="24"/>
        </w:rPr>
        <w:t xml:space="preserve">, Precision = </w:t>
      </w:r>
      <w:r>
        <w:rPr>
          <w:rFonts w:ascii="Roboto"/>
          <w:color w:val="202020"/>
          <w:w w:val="95"/>
          <w:sz w:val="21"/>
        </w:rPr>
        <w:t>0.620047</w:t>
      </w:r>
      <w:r>
        <w:rPr>
          <w:w w:val="95"/>
          <w:sz w:val="24"/>
        </w:rPr>
        <w:t>, F1 =</w:t>
      </w:r>
      <w:r>
        <w:rPr>
          <w:spacing w:val="1"/>
          <w:w w:val="95"/>
          <w:sz w:val="24"/>
        </w:rPr>
        <w:t xml:space="preserve"> </w:t>
      </w:r>
      <w:r>
        <w:rPr>
          <w:rFonts w:ascii="Roboto"/>
          <w:color w:val="202020"/>
          <w:sz w:val="21"/>
        </w:rPr>
        <w:t>0.724212</w:t>
      </w:r>
      <w:r>
        <w:rPr>
          <w:sz w:val="24"/>
        </w:rPr>
        <w:t>.</w:t>
      </w:r>
    </w:p>
    <w:p w14:paraId="7C8B691A" w14:textId="77777777" w:rsidR="00CA1391" w:rsidRDefault="00000000">
      <w:pPr>
        <w:pStyle w:val="Heading1"/>
        <w:numPr>
          <w:ilvl w:val="0"/>
          <w:numId w:val="1"/>
        </w:numPr>
        <w:tabs>
          <w:tab w:val="left" w:pos="870"/>
          <w:tab w:val="left" w:pos="871"/>
        </w:tabs>
        <w:spacing w:before="161"/>
        <w:ind w:left="870" w:hanging="771"/>
      </w:pPr>
      <w:r>
        <w:rPr>
          <w:w w:val="95"/>
        </w:rPr>
        <w:t>Experimental</w:t>
      </w:r>
      <w:r>
        <w:rPr>
          <w:spacing w:val="-2"/>
          <w:w w:val="95"/>
        </w:rPr>
        <w:t xml:space="preserve"> </w:t>
      </w:r>
      <w:r>
        <w:rPr>
          <w:w w:val="95"/>
        </w:rPr>
        <w:t>Setup:</w:t>
      </w:r>
    </w:p>
    <w:p w14:paraId="0B4C0DA6" w14:textId="77777777" w:rsidR="00CA1391" w:rsidRDefault="00CA1391">
      <w:pPr>
        <w:sectPr w:rsidR="00CA1391" w:rsidSect="00D44B5F">
          <w:type w:val="continuous"/>
          <w:pgSz w:w="11910" w:h="16840"/>
          <w:pgMar w:top="640" w:right="640" w:bottom="280" w:left="620" w:header="720" w:footer="720" w:gutter="0"/>
          <w:cols w:space="720"/>
        </w:sectPr>
      </w:pPr>
    </w:p>
    <w:p w14:paraId="7FB44EE0" w14:textId="103AAEB0" w:rsidR="00CA1391" w:rsidRDefault="00000000">
      <w:pPr>
        <w:spacing w:before="80"/>
        <w:ind w:left="1554" w:right="2065"/>
        <w:jc w:val="center"/>
        <w:rPr>
          <w:sz w:val="24"/>
        </w:rPr>
      </w:pPr>
      <w:r>
        <w:rPr>
          <w:b/>
          <w:w w:val="95"/>
          <w:sz w:val="24"/>
        </w:rPr>
        <w:lastRenderedPageBreak/>
        <w:t>Hardware</w:t>
      </w:r>
      <w:r>
        <w:rPr>
          <w:b/>
          <w:spacing w:val="-2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Software:</w:t>
      </w:r>
      <w:r>
        <w:rPr>
          <w:b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Col</w:t>
      </w:r>
      <w:r w:rsidR="00AE2184">
        <w:rPr>
          <w:w w:val="95"/>
          <w:sz w:val="24"/>
        </w:rPr>
        <w:t>l</w:t>
      </w:r>
      <w:r>
        <w:rPr>
          <w:w w:val="95"/>
          <w:sz w:val="24"/>
        </w:rPr>
        <w:t>ab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solve this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problem.</w:t>
      </w:r>
    </w:p>
    <w:sectPr w:rsidR="00CA1391">
      <w:pgSz w:w="11910" w:h="16840"/>
      <w:pgMar w:top="64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53A5"/>
    <w:multiLevelType w:val="hybridMultilevel"/>
    <w:tmpl w:val="55620E1A"/>
    <w:lvl w:ilvl="0" w:tplc="5692B79E">
      <w:start w:val="1"/>
      <w:numFmt w:val="decimal"/>
      <w:lvlText w:val="%1."/>
      <w:lvlJc w:val="left"/>
      <w:pPr>
        <w:ind w:left="820" w:hanging="720"/>
        <w:jc w:val="left"/>
      </w:pPr>
      <w:rPr>
        <w:rFonts w:ascii="Trebuchet MS" w:eastAsia="Trebuchet MS" w:hAnsi="Trebuchet MS" w:cs="Trebuchet MS" w:hint="default"/>
        <w:b/>
        <w:bCs/>
        <w:spacing w:val="0"/>
        <w:w w:val="87"/>
        <w:sz w:val="24"/>
        <w:szCs w:val="24"/>
        <w:lang w:val="en-US" w:eastAsia="en-US" w:bidi="ar-SA"/>
      </w:rPr>
    </w:lvl>
    <w:lvl w:ilvl="1" w:tplc="CA56D2E0">
      <w:numFmt w:val="bullet"/>
      <w:lvlText w:val="•"/>
      <w:lvlJc w:val="left"/>
      <w:pPr>
        <w:ind w:left="820" w:hanging="720"/>
      </w:pPr>
      <w:rPr>
        <w:rFonts w:hint="default"/>
        <w:lang w:val="en-US" w:eastAsia="en-US" w:bidi="ar-SA"/>
      </w:rPr>
    </w:lvl>
    <w:lvl w:ilvl="2" w:tplc="5CB03B24">
      <w:numFmt w:val="bullet"/>
      <w:lvlText w:val="•"/>
      <w:lvlJc w:val="left"/>
      <w:pPr>
        <w:ind w:left="1911" w:hanging="720"/>
      </w:pPr>
      <w:rPr>
        <w:rFonts w:hint="default"/>
        <w:lang w:val="en-US" w:eastAsia="en-US" w:bidi="ar-SA"/>
      </w:rPr>
    </w:lvl>
    <w:lvl w:ilvl="3" w:tplc="640A500E">
      <w:numFmt w:val="bullet"/>
      <w:lvlText w:val="•"/>
      <w:lvlJc w:val="left"/>
      <w:pPr>
        <w:ind w:left="3003" w:hanging="720"/>
      </w:pPr>
      <w:rPr>
        <w:rFonts w:hint="default"/>
        <w:lang w:val="en-US" w:eastAsia="en-US" w:bidi="ar-SA"/>
      </w:rPr>
    </w:lvl>
    <w:lvl w:ilvl="4" w:tplc="7C8EBB0A">
      <w:numFmt w:val="bullet"/>
      <w:lvlText w:val="•"/>
      <w:lvlJc w:val="left"/>
      <w:pPr>
        <w:ind w:left="4095" w:hanging="720"/>
      </w:pPr>
      <w:rPr>
        <w:rFonts w:hint="default"/>
        <w:lang w:val="en-US" w:eastAsia="en-US" w:bidi="ar-SA"/>
      </w:rPr>
    </w:lvl>
    <w:lvl w:ilvl="5" w:tplc="F062A946">
      <w:numFmt w:val="bullet"/>
      <w:lvlText w:val="•"/>
      <w:lvlJc w:val="left"/>
      <w:pPr>
        <w:ind w:left="5186" w:hanging="720"/>
      </w:pPr>
      <w:rPr>
        <w:rFonts w:hint="default"/>
        <w:lang w:val="en-US" w:eastAsia="en-US" w:bidi="ar-SA"/>
      </w:rPr>
    </w:lvl>
    <w:lvl w:ilvl="6" w:tplc="50926C50">
      <w:numFmt w:val="bullet"/>
      <w:lvlText w:val="•"/>
      <w:lvlJc w:val="left"/>
      <w:pPr>
        <w:ind w:left="6278" w:hanging="720"/>
      </w:pPr>
      <w:rPr>
        <w:rFonts w:hint="default"/>
        <w:lang w:val="en-US" w:eastAsia="en-US" w:bidi="ar-SA"/>
      </w:rPr>
    </w:lvl>
    <w:lvl w:ilvl="7" w:tplc="94EE11F0">
      <w:numFmt w:val="bullet"/>
      <w:lvlText w:val="•"/>
      <w:lvlJc w:val="left"/>
      <w:pPr>
        <w:ind w:left="7370" w:hanging="720"/>
      </w:pPr>
      <w:rPr>
        <w:rFonts w:hint="default"/>
        <w:lang w:val="en-US" w:eastAsia="en-US" w:bidi="ar-SA"/>
      </w:rPr>
    </w:lvl>
    <w:lvl w:ilvl="8" w:tplc="7C1E2426">
      <w:numFmt w:val="bullet"/>
      <w:lvlText w:val="•"/>
      <w:lvlJc w:val="left"/>
      <w:pPr>
        <w:ind w:left="8461" w:hanging="720"/>
      </w:pPr>
      <w:rPr>
        <w:rFonts w:hint="default"/>
        <w:lang w:val="en-US" w:eastAsia="en-US" w:bidi="ar-SA"/>
      </w:rPr>
    </w:lvl>
  </w:abstractNum>
  <w:num w:numId="1" w16cid:durableId="192599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91"/>
    <w:rsid w:val="001A6664"/>
    <w:rsid w:val="00AE2184"/>
    <w:rsid w:val="00CA1391"/>
    <w:rsid w:val="00D4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80ED"/>
  <w15:docId w15:val="{274A841A-56D6-4039-A3E1-6C0D4AD3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2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Haider</dc:creator>
  <cp:lastModifiedBy>Itcomplex</cp:lastModifiedBy>
  <cp:revision>2</cp:revision>
  <dcterms:created xsi:type="dcterms:W3CDTF">2024-04-19T18:26:00Z</dcterms:created>
  <dcterms:modified xsi:type="dcterms:W3CDTF">2024-04-19T18:26:00Z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2024-04-19T00:00:00Z</vt:filetime>
  </property>
</Properties>
</file>