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  <w:rtl w:val="0"/>
        </w:rPr>
        <w:t xml:space="preserve">IRIS DATA VISUALIZATION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829603" cy="7153461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603" cy="715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  <w:rtl w:val="0"/>
        </w:rPr>
        <w:t xml:space="preserve">LINEAR SVM MODEL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0" distT="0" distL="0" distR="0">
            <wp:extent cx="6838950" cy="26289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  <w:rtl w:val="0"/>
        </w:rPr>
        <w:t xml:space="preserve">MOONS DATASET VISUALIZATION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0" distT="0" distL="0" distR="0">
            <wp:extent cx="6877050" cy="395763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  <w:rtl w:val="0"/>
        </w:rPr>
        <w:t xml:space="preserve">NON LINEAR SVM CLASSIFICATION MODEL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0" distT="0" distL="0" distR="0">
            <wp:extent cx="6858000" cy="28384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  <w:rtl w:val="0"/>
        </w:rPr>
        <w:t xml:space="preserve">POLYNOMIAL KERNEL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6838950" cy="18002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0" distT="0" distL="0" distR="0">
            <wp:extent cx="6877050" cy="23050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114300" distT="114300" distL="114300" distR="114300">
            <wp:extent cx="5943600" cy="4538663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114300" distT="114300" distL="114300" distR="114300">
            <wp:extent cx="5448300" cy="328612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-19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  <w:rtl w:val="0"/>
        </w:rPr>
        <w:t xml:space="preserve">GAUSSIAN RBF KERNEL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0" distT="0" distL="0" distR="0">
            <wp:extent cx="6824663" cy="18383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114300" distT="114300" distL="114300" distR="114300">
            <wp:extent cx="6815138" cy="324806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3248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114300" distT="114300" distL="114300" distR="114300">
            <wp:extent cx="6800850" cy="213836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114300" distT="114300" distL="114300" distR="114300">
            <wp:extent cx="4229100" cy="3062288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114300" distT="114300" distL="114300" distR="114300">
            <wp:extent cx="4724400" cy="3101697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0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114300" distT="114300" distL="114300" distR="114300">
            <wp:extent cx="4391025" cy="2995613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0"/>
          <w:szCs w:val="40"/>
          <w:u w:val="single"/>
        </w:rPr>
        <w:drawing>
          <wp:inline distB="114300" distT="114300" distL="114300" distR="114300">
            <wp:extent cx="4591050" cy="3035022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35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46A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6A99"/>
  </w:style>
  <w:style w:type="paragraph" w:styleId="Footer">
    <w:name w:val="footer"/>
    <w:basedOn w:val="Normal"/>
    <w:link w:val="FooterChar"/>
    <w:uiPriority w:val="99"/>
    <w:unhideWhenUsed w:val="1"/>
    <w:rsid w:val="00B46A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6A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.png"/><Relationship Id="rId10" Type="http://schemas.openxmlformats.org/officeDocument/2006/relationships/image" Target="media/image15.png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+IwBcY8LWXdK0wsfxdrK13+dwg==">AMUW2mUSvjkxoctMHsXfNGcdvaFlkn6WxsQ9OtLaySKCL9bcd4Xe76FcHQBNJnwAAbeia1Pd26bwZWOFGCD5n+3uYp3JB/NSLyB5RjsTevyfy4/2gHiL6lSla0/oebdvALGT/T0qK5/B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2021-06-08T12:33:00Z</dcterms:created>
  <dc:creator>Windows User</dc:creator>
</cp:coreProperties>
</file>