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259A5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center"/>
        <w:rPr>
          <w:rFonts w:hint="default" w:ascii="Times New Roman" w:hAnsi="Times New Roman" w:eastAsia="Arial" w:cs="Times New Roman"/>
          <w:b/>
          <w:bCs/>
          <w:sz w:val="28"/>
          <w:szCs w:val="28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8"/>
          <w:szCs w:val="28"/>
          <w:u w:val="none"/>
          <w:lang w:val="en-US" w:eastAsia="zh-CN" w:bidi="ar"/>
        </w:rPr>
        <w:t>Foreign Worker Recruitment Demand Letter</w:t>
      </w:r>
    </w:p>
    <w:p w14:paraId="4D12921B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Company Name: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T.E.O Services </w:t>
      </w:r>
    </w:p>
    <w:p w14:paraId="62124356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IČO</w:t>
      </w:r>
      <w:r>
        <w:rPr>
          <w:rFonts w:hint="default" w:ascii="Times New Roman" w:hAnsi="Times New Roman" w:cs="Times New Roman"/>
          <w:sz w:val="22"/>
          <w:szCs w:val="22"/>
        </w:rPr>
        <w:t>: 23481854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Date: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May 4, 2026</w:t>
      </w:r>
    </w:p>
    <w:p w14:paraId="6248FB59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Times New Roman" w:hAnsi="Times New Roman" w:eastAsia="Arial" w:cs="Times New Roman"/>
          <w:sz w:val="22"/>
          <w:szCs w:val="22"/>
          <w:u w:val="none"/>
          <w:lang w:val="en-US"/>
        </w:rPr>
      </w:pPr>
      <w:r>
        <w:rPr>
          <w:rStyle w:val="4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To: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Dazz Legacy Abroad Services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Location: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Trivandrum, Kerala, India</w:t>
      </w:r>
    </w:p>
    <w:p w14:paraId="709390ED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F9191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1. Scope of Demand</w:t>
      </w:r>
    </w:p>
    <w:p w14:paraId="52B856B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Our company is officially requesting the recruitment and processing of work permits for </w:t>
      </w:r>
      <w:r>
        <w:rPr>
          <w:rStyle w:val="4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200 General Workers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under the specified quotas below:</w:t>
      </w:r>
    </w:p>
    <w:p w14:paraId="67A67E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Total Vacancies: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200 Personnel</w:t>
      </w:r>
    </w:p>
    <w:p w14:paraId="532632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Nationalities: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India and Nepal</w:t>
      </w:r>
    </w:p>
    <w:p w14:paraId="288C26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Gender Distribution: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Both Men and Women permitted</w:t>
      </w:r>
    </w:p>
    <w:p w14:paraId="0ADB2ED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2. Position &amp; Quota Breakdown</w:t>
      </w:r>
    </w:p>
    <w:tbl>
      <w:tblPr>
        <w:tblW w:w="889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E6E8F0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8"/>
        <w:gridCol w:w="2292"/>
        <w:gridCol w:w="1824"/>
        <w:gridCol w:w="1934"/>
      </w:tblGrid>
      <w:tr w14:paraId="419873D6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  <w:tblCellSpacing w:w="15" w:type="dxa"/>
        </w:trPr>
        <w:tc>
          <w:tcPr>
            <w:tcW w:w="2803" w:type="dxa"/>
            <w:tcBorders>
              <w:bottom w:val="single" w:color="363840" w:sz="4" w:space="0"/>
            </w:tcBorders>
            <w:shd w:val="clear"/>
            <w:vAlign w:val="center"/>
          </w:tcPr>
          <w:p w14:paraId="499074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Arial" w:cs="Times New Roman"/>
                <w:b/>
                <w:bCs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Job Title</w:t>
            </w:r>
          </w:p>
        </w:tc>
        <w:tc>
          <w:tcPr>
            <w:tcW w:w="2262" w:type="dxa"/>
            <w:tcBorders>
              <w:bottom w:val="single" w:color="363840" w:sz="4" w:space="0"/>
            </w:tcBorders>
            <w:shd w:val="clear"/>
            <w:vAlign w:val="center"/>
          </w:tcPr>
          <w:p w14:paraId="370A5D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Arial" w:cs="Times New Roman"/>
                <w:b/>
                <w:bCs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Nationality</w:t>
            </w:r>
          </w:p>
        </w:tc>
        <w:tc>
          <w:tcPr>
            <w:tcW w:w="1794" w:type="dxa"/>
            <w:tcBorders>
              <w:bottom w:val="single" w:color="363840" w:sz="4" w:space="0"/>
            </w:tcBorders>
            <w:shd w:val="clear"/>
            <w:vAlign w:val="center"/>
          </w:tcPr>
          <w:p w14:paraId="2F29B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Arial" w:cs="Times New Roman"/>
                <w:b/>
                <w:bCs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Gender</w:t>
            </w:r>
          </w:p>
        </w:tc>
        <w:tc>
          <w:tcPr>
            <w:tcW w:w="1889" w:type="dxa"/>
            <w:tcBorders>
              <w:bottom w:val="single" w:color="363840" w:sz="4" w:space="0"/>
            </w:tcBorders>
            <w:shd w:val="clear"/>
            <w:vAlign w:val="center"/>
          </w:tcPr>
          <w:p w14:paraId="16B93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Arial" w:cs="Times New Roman"/>
                <w:b/>
                <w:bCs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No. of Workers</w:t>
            </w:r>
          </w:p>
        </w:tc>
      </w:tr>
      <w:tr w14:paraId="58A85DDC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  <w:tblCellSpacing w:w="15" w:type="dxa"/>
        </w:trPr>
        <w:tc>
          <w:tcPr>
            <w:tcW w:w="2803" w:type="dxa"/>
            <w:tcBorders>
              <w:bottom w:val="single" w:color="363840" w:sz="4" w:space="0"/>
            </w:tcBorders>
            <w:shd w:val="clear"/>
            <w:vAlign w:val="center"/>
          </w:tcPr>
          <w:p w14:paraId="3F8BE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sz w:val="22"/>
                <w:szCs w:val="22"/>
                <w:u w:val="none"/>
                <w:lang w:val="en-US"/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General Worker</w:t>
            </w: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(Warehouse/ Machine Operaotors</w:t>
            </w:r>
          </w:p>
        </w:tc>
        <w:tc>
          <w:tcPr>
            <w:tcW w:w="2262" w:type="dxa"/>
            <w:tcBorders>
              <w:bottom w:val="single" w:color="363840" w:sz="4" w:space="0"/>
            </w:tcBorders>
            <w:shd w:val="clear"/>
            <w:vAlign w:val="center"/>
          </w:tcPr>
          <w:p w14:paraId="20BF8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2"/>
                <w:szCs w:val="22"/>
                <w:u w:val="none"/>
                <w:lang w:val="en-US" w:eastAsia="zh-CN" w:bidi="ar"/>
              </w:rPr>
              <w:t>India, Nepal</w:t>
            </w:r>
          </w:p>
        </w:tc>
        <w:tc>
          <w:tcPr>
            <w:tcW w:w="1794" w:type="dxa"/>
            <w:tcBorders>
              <w:bottom w:val="single" w:color="363840" w:sz="4" w:space="0"/>
            </w:tcBorders>
            <w:shd w:val="clear"/>
            <w:vAlign w:val="center"/>
          </w:tcPr>
          <w:p w14:paraId="5E3EB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kern w:val="0"/>
                <w:sz w:val="22"/>
                <w:szCs w:val="22"/>
                <w:u w:val="none"/>
                <w:lang w:val="en-US" w:eastAsia="zh-CN" w:bidi="ar"/>
              </w:rPr>
              <w:t>Male / Female</w:t>
            </w:r>
          </w:p>
        </w:tc>
        <w:tc>
          <w:tcPr>
            <w:tcW w:w="1889" w:type="dxa"/>
            <w:tcBorders>
              <w:bottom w:val="single" w:color="363840" w:sz="4" w:space="0"/>
            </w:tcBorders>
            <w:shd w:val="clear"/>
            <w:vAlign w:val="center"/>
          </w:tcPr>
          <w:p w14:paraId="1C5A6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u w:val="none"/>
                <w:lang w:val="en-US"/>
              </w:rPr>
              <w:t>200</w:t>
            </w:r>
          </w:p>
        </w:tc>
      </w:tr>
      <w:tr w14:paraId="7EF26246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CellSpacing w:w="15" w:type="dxa"/>
        </w:trPr>
        <w:tc>
          <w:tcPr>
            <w:tcW w:w="2803" w:type="dxa"/>
            <w:tcBorders>
              <w:bottom w:val="nil"/>
            </w:tcBorders>
            <w:shd w:val="clear"/>
            <w:vAlign w:val="center"/>
          </w:tcPr>
          <w:p w14:paraId="35697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sz w:val="22"/>
                <w:szCs w:val="22"/>
                <w:u w:val="none"/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Total</w:t>
            </w:r>
          </w:p>
        </w:tc>
        <w:tc>
          <w:tcPr>
            <w:tcW w:w="2262" w:type="dxa"/>
            <w:tcBorders>
              <w:bottom w:val="nil"/>
            </w:tcBorders>
            <w:shd w:val="clear"/>
            <w:vAlign w:val="center"/>
          </w:tcPr>
          <w:p w14:paraId="51E9A3C1">
            <w:pPr>
              <w:rPr>
                <w:rFonts w:hint="default" w:ascii="Times New Roman" w:hAnsi="Times New Roman" w:eastAsia="Arial" w:cs="Times New Roman"/>
                <w:sz w:val="22"/>
                <w:szCs w:val="22"/>
                <w:u w:val="none"/>
              </w:rPr>
            </w:pPr>
          </w:p>
        </w:tc>
        <w:tc>
          <w:tcPr>
            <w:tcW w:w="1794" w:type="dxa"/>
            <w:tcBorders>
              <w:bottom w:val="nil"/>
            </w:tcBorders>
            <w:shd w:val="clear"/>
            <w:vAlign w:val="center"/>
          </w:tcPr>
          <w:p w14:paraId="013C9C9C">
            <w:pPr>
              <w:rPr>
                <w:rFonts w:hint="default" w:ascii="Times New Roman" w:hAnsi="Times New Roman" w:eastAsia="Arial" w:cs="Times New Roman"/>
                <w:sz w:val="22"/>
                <w:szCs w:val="22"/>
                <w:u w:val="none"/>
              </w:rPr>
            </w:pPr>
          </w:p>
        </w:tc>
        <w:tc>
          <w:tcPr>
            <w:tcW w:w="1889" w:type="dxa"/>
            <w:tcBorders>
              <w:bottom w:val="nil"/>
            </w:tcBorders>
            <w:shd w:val="clear"/>
            <w:vAlign w:val="center"/>
          </w:tcPr>
          <w:p w14:paraId="050AF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sz w:val="22"/>
                <w:szCs w:val="22"/>
                <w:u w:val="none"/>
              </w:rPr>
            </w:pPr>
            <w:r>
              <w:rPr>
                <w:rStyle w:val="4"/>
                <w:rFonts w:hint="default" w:ascii="Times New Roman" w:hAnsi="Times New Roman" w:eastAsia="Arial" w:cs="Times New Roman"/>
                <w:b/>
                <w:bCs/>
                <w:kern w:val="0"/>
                <w:sz w:val="22"/>
                <w:szCs w:val="22"/>
                <w:u w:val="none"/>
                <w:lang w:val="en-US" w:eastAsia="zh-CN" w:bidi="ar"/>
              </w:rPr>
              <w:t>200</w:t>
            </w:r>
          </w:p>
        </w:tc>
      </w:tr>
    </w:tbl>
    <w:p w14:paraId="283194E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3. Terms &amp; Conditions of Employment</w:t>
      </w:r>
    </w:p>
    <w:p w14:paraId="346782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Contract Duration: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2 Years (Renewable).</w:t>
      </w:r>
    </w:p>
    <w:p w14:paraId="06D8B9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Basic Salary: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  <w:u w:val="none"/>
          <w:lang w:val="en-US"/>
        </w:rPr>
        <w:t>5 Euro/ Hour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.</w:t>
      </w:r>
    </w:p>
    <w:p w14:paraId="0A944C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Working Hours: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8 hours per day, 6 days per week.</w:t>
      </w:r>
    </w:p>
    <w:p w14:paraId="0A7528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Overtime: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In accordance with local labor laws.</w:t>
      </w:r>
    </w:p>
    <w:p w14:paraId="199B0F7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Probation Period: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3 Months from arrival date.</w:t>
      </w:r>
    </w:p>
    <w:p w14:paraId="069BCCD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4. Company-Provided Benefits</w:t>
      </w:r>
    </w:p>
    <w:p w14:paraId="300F21F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Accommodation: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Free, safe, and gender-segregated housing.</w:t>
      </w:r>
    </w:p>
    <w:p w14:paraId="666C98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Transportation: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Free transport between accommodation and workplace.</w:t>
      </w:r>
    </w:p>
    <w:p w14:paraId="06DF18B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Medical Care: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Full medical insurance provided by the employer.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F9818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Style w:val="4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</w:pPr>
    </w:p>
    <w:p w14:paraId="35C8ABF7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Style w:val="4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</w:pPr>
    </w:p>
    <w:p w14:paraId="7948C227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Style w:val="4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</w:pPr>
    </w:p>
    <w:p w14:paraId="26ADFE4A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4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Authorized Signature</w:t>
      </w:r>
      <w:bookmarkStart w:id="0" w:name="_GoBack"/>
      <w:bookmarkEnd w:id="0"/>
    </w:p>
    <w:p w14:paraId="0A9B1524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A0F5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Mr. Erik Oravec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IČO: 23481854</w:t>
      </w:r>
    </w:p>
    <w:p w14:paraId="4C0DC883">
      <w:pPr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850BC6"/>
    <w:multiLevelType w:val="multilevel"/>
    <w:tmpl w:val="EF850B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347079E"/>
    <w:multiLevelType w:val="multilevel"/>
    <w:tmpl w:val="334707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62BD054"/>
    <w:multiLevelType w:val="multilevel"/>
    <w:tmpl w:val="562BD0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537951"/>
    <w:rsid w:val="1653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203</Words>
  <Characters>1217</Characters>
  <Lines>0</Lines>
  <Paragraphs>0</Paragraphs>
  <TotalTime>1</TotalTime>
  <ScaleCrop>false</ScaleCrop>
  <LinksUpToDate>false</LinksUpToDate>
  <CharactersWithSpaces>1377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2026-05-21T15:19:00Z</dcterms:created>
  <dc:creator>dazzl</dc:creator>
  <cp:lastModifiedBy>dazzl</cp:lastModifiedBy>
  <dcterms:modified xsi:type="dcterms:W3CDTF">2026-05-22T01:40:52Z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E32CC48DB71B44C8B192F015ACD278C7_11</vt:lpwstr>
  </property>
  <property fmtid="{D5CDD505-2E9C-101B-9397-08002B2CF9AE}" pid="4" name="KSOTemplateDocerSaveRecord">
    <vt:lpwstr>eyJoZGlkIjoiNmM1YWU2Y2ZhOTE5YzUwYzliODFmMzI0YTcwZGFmOWQiLCJ1c2VySWQiOiI1NjcxMjM0ODA0MTUifQ==</vt:lpwstr>
  </property>
</Properties>
</file>