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9CCC" w14:textId="0BBD67D1" w:rsidR="00A96D3A" w:rsidRDefault="00CD4357" w:rsidP="00CD4357">
      <w:pPr>
        <w:pStyle w:val="ListParagraph"/>
        <w:numPr>
          <w:ilvl w:val="0"/>
          <w:numId w:val="1"/>
        </w:numPr>
      </w:pPr>
      <w:r>
        <w:t>“</w:t>
      </w:r>
      <w:r w:rsidRPr="00CD4357">
        <w:t>For some passengers</w:t>
      </w:r>
      <w:r w:rsidRPr="00CF1A56">
        <w:t>, it may be necessary to be able to look up the journeys they have taken and the fares they have paid so that they can claim expenses back from their employers.</w:t>
      </w:r>
      <w:r>
        <w:t>”</w:t>
      </w:r>
    </w:p>
    <w:p w14:paraId="1211880A" w14:textId="18EFE021" w:rsidR="00CD4357" w:rsidRDefault="00CD4357" w:rsidP="00CD4357">
      <w:pPr>
        <w:jc w:val="center"/>
      </w:pPr>
      <w:r>
        <w:t>Not represented in the class diagram.</w:t>
      </w:r>
    </w:p>
    <w:p w14:paraId="45760444" w14:textId="5B8E79F8" w:rsidR="00CD4357" w:rsidRDefault="00CD4357" w:rsidP="00CD4357">
      <w:pPr>
        <w:jc w:val="center"/>
      </w:pPr>
    </w:p>
    <w:p w14:paraId="03EA1410" w14:textId="77777777" w:rsidR="00CD4357" w:rsidRDefault="00CD4357" w:rsidP="00CD4357">
      <w:pPr>
        <w:jc w:val="center"/>
      </w:pPr>
      <w:bookmarkStart w:id="0" w:name="_GoBack"/>
      <w:bookmarkEnd w:id="0"/>
    </w:p>
    <w:sectPr w:rsidR="00CD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36841"/>
    <w:multiLevelType w:val="hybridMultilevel"/>
    <w:tmpl w:val="7DE67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8D"/>
    <w:rsid w:val="00A96D3A"/>
    <w:rsid w:val="00C75E8D"/>
    <w:rsid w:val="00C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D633"/>
  <w15:chartTrackingRefBased/>
  <w15:docId w15:val="{7582F809-D811-4A78-A15D-346D67F4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</cp:revision>
  <dcterms:created xsi:type="dcterms:W3CDTF">2017-11-18T04:11:00Z</dcterms:created>
  <dcterms:modified xsi:type="dcterms:W3CDTF">2017-11-18T04:12:00Z</dcterms:modified>
</cp:coreProperties>
</file>