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B12483">
        <w:fldChar w:fldCharType="begin"/>
      </w:r>
      <w:r w:rsidR="00B12483">
        <w:instrText xml:space="preserve"> HYPERLINK "https://en.wikipedia.org/wiki/Tweetie" \o "Tweetie" </w:instrText>
      </w:r>
      <w:r w:rsidR="00B12483">
        <w:fldChar w:fldCharType="separate"/>
      </w:r>
      <w:r>
        <w:rPr>
          <w:rStyle w:val="Hyperlink"/>
          <w:rFonts w:ascii="Arial" w:hAnsi="Arial" w:cs="Arial"/>
          <w:color w:val="0B0080"/>
          <w:sz w:val="21"/>
          <w:szCs w:val="21"/>
          <w:shd w:val="clear" w:color="auto" w:fill="FFFFFF"/>
        </w:rPr>
        <w:t>Tweetie</w:t>
      </w:r>
      <w:proofErr w:type="spellEnd"/>
      <w:r w:rsidR="00B12483">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B12483">
        <w:fldChar w:fldCharType="begin"/>
      </w:r>
      <w:r w:rsidR="00B12483">
        <w:instrText xml:space="preserve"> HYPERLINK "https://en.wikipedia.org/wiki/OAuth" \o "OAuth" </w:instrText>
      </w:r>
      <w:r w:rsidR="00B12483">
        <w:fldChar w:fldCharType="separate"/>
      </w:r>
      <w:r>
        <w:rPr>
          <w:rStyle w:val="Hyperlink"/>
          <w:rFonts w:ascii="Arial" w:hAnsi="Arial" w:cs="Arial"/>
          <w:color w:val="0B0080"/>
          <w:sz w:val="21"/>
          <w:szCs w:val="21"/>
          <w:shd w:val="clear" w:color="auto" w:fill="FFFFFF"/>
        </w:rPr>
        <w:t>OAuth</w:t>
      </w:r>
      <w:proofErr w:type="spellEnd"/>
      <w:r w:rsidR="00B12483">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B12483">
        <w:fldChar w:fldCharType="begin"/>
      </w:r>
      <w:r w:rsidR="00B12483">
        <w:instrText xml:space="preserve"> HYPERLINK "https://en.wikipedia.org/wiki/Twitter" \l "cite_note-12" </w:instrText>
      </w:r>
      <w:r w:rsidR="00B12483">
        <w:fldChar w:fldCharType="separate"/>
      </w:r>
      <w:r>
        <w:rPr>
          <w:rStyle w:val="Hyperlink"/>
          <w:rFonts w:ascii="Arial" w:hAnsi="Arial" w:cs="Arial"/>
          <w:color w:val="0B0080"/>
          <w:sz w:val="17"/>
          <w:szCs w:val="17"/>
          <w:shd w:val="clear" w:color="auto" w:fill="FFFFFF"/>
          <w:vertAlign w:val="superscript"/>
        </w:rPr>
        <w:t>[12]</w:t>
      </w:r>
      <w:r w:rsidR="00B12483">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B12483">
        <w:fldChar w:fldCharType="begin"/>
      </w:r>
      <w:r w:rsidR="00B12483">
        <w:instrText xml:space="preserve"> HYPERLINK "https://en.wikipedia.org/wiki/Dasient" \o "Dasient" </w:instrText>
      </w:r>
      <w:r w:rsidR="00B12483">
        <w:fldChar w:fldCharType="separate"/>
      </w:r>
      <w:r>
        <w:rPr>
          <w:rStyle w:val="Hyperlink"/>
          <w:rFonts w:ascii="Arial" w:hAnsi="Arial" w:cs="Arial"/>
          <w:color w:val="0B0080"/>
          <w:sz w:val="21"/>
          <w:szCs w:val="21"/>
        </w:rPr>
        <w:t>Dasient</w:t>
      </w:r>
      <w:proofErr w:type="spellEnd"/>
      <w:r w:rsidR="00B12483">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B12483">
        <w:fldChar w:fldCharType="begin"/>
      </w:r>
      <w:r w:rsidR="00B12483">
        <w:instrText xml:space="preserve"> HYPERLINK "https://en.wikipedia.org/w/index.php?title=Besseres_Hannover&amp;action=edit&amp;redlink=1" \o "Besseres Hannover (page does not exist)" </w:instrText>
      </w:r>
      <w:r w:rsidR="00B12483">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B12483">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B12483">
        <w:fldChar w:fldCharType="begin"/>
      </w:r>
      <w:r w:rsidR="00B12483">
        <w:instrText xml:space="preserve"> HYPERLINK "https://en.wikipedia.org/wiki/Shuttleworth_Foundation" \o "Shuttleworth Foundation" </w:instrText>
      </w:r>
      <w:r w:rsidR="00B12483">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B12483">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3"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B12483">
        <w:fldChar w:fldCharType="begin"/>
      </w:r>
      <w:r w:rsidR="00B12483">
        <w:instrText xml:space="preserve"> HYPERLINK "https://en.wikipedia.org/wiki/Selfie" \o "Selfie" </w:instrText>
      </w:r>
      <w:r w:rsidR="00B12483">
        <w:fldChar w:fldCharType="separate"/>
      </w:r>
      <w:r>
        <w:rPr>
          <w:rStyle w:val="Hyperlink"/>
          <w:rFonts w:ascii="Arial" w:hAnsi="Arial" w:cs="Arial"/>
          <w:color w:val="0B0080"/>
          <w:sz w:val="21"/>
          <w:szCs w:val="21"/>
          <w:shd w:val="clear" w:color="auto" w:fill="FFFFFF"/>
        </w:rPr>
        <w:t>selfie</w:t>
      </w:r>
      <w:proofErr w:type="spellEnd"/>
      <w:r w:rsidR="00B12483">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85"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xml:space="preserve">). </w:t>
      </w:r>
      <w:proofErr w:type="spellStart"/>
      <w:r w:rsidRPr="00597CAF">
        <w:rPr>
          <w:rFonts w:ascii="Arial" w:hAnsi="Arial" w:cs="Arial"/>
          <w:strike/>
          <w:color w:val="333333"/>
          <w:shd w:val="clear" w:color="auto" w:fill="FFFFFF"/>
        </w:rPr>
        <w:t>Hermida</w:t>
      </w:r>
      <w:proofErr w:type="spellEnd"/>
      <w:r w:rsidRPr="00597CAF">
        <w:rPr>
          <w:rFonts w:ascii="Arial" w:hAnsi="Arial" w:cs="Arial"/>
          <w:strike/>
          <w:color w:val="333333"/>
          <w:shd w:val="clear" w:color="auto" w:fill="FFFFFF"/>
        </w:rPr>
        <w:t xml:space="preserve"> (</w:t>
      </w:r>
      <w:hyperlink r:id="rId86"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w:t>
      </w:r>
      <w:proofErr w:type="gramStart"/>
      <w:r>
        <w:rPr>
          <w:rFonts w:ascii="Arial" w:hAnsi="Arial" w:cs="Arial"/>
          <w:color w:val="000000"/>
          <w:sz w:val="21"/>
          <w:szCs w:val="21"/>
          <w:shd w:val="clear" w:color="auto" w:fill="F8F9FA"/>
        </w:rPr>
        <w:t>18 :</w:t>
      </w:r>
      <w:proofErr w:type="gramEnd"/>
      <w:r>
        <w:rPr>
          <w:rFonts w:ascii="Arial" w:hAnsi="Arial" w:cs="Arial"/>
          <w:color w:val="000000"/>
          <w:sz w:val="21"/>
          <w:szCs w:val="21"/>
          <w:shd w:val="clear" w:color="auto" w:fill="F8F9FA"/>
        </w:rPr>
        <w:t xml:space="preserve">-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w:t>
      </w:r>
      <w:proofErr w:type="gramStart"/>
      <w:r>
        <w:rPr>
          <w:rFonts w:ascii="Arial" w:hAnsi="Arial" w:cs="Arial"/>
          <w:color w:val="000000"/>
          <w:sz w:val="21"/>
          <w:szCs w:val="21"/>
          <w:shd w:val="clear" w:color="auto" w:fill="F8F9FA"/>
        </w:rPr>
        <w:t>28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Trendrr</w:t>
      </w:r>
      <w:proofErr w:type="spellEnd"/>
      <w:r>
        <w:rPr>
          <w:rFonts w:ascii="Arial" w:hAnsi="Arial" w:cs="Arial"/>
          <w:color w:val="000000"/>
          <w:sz w:val="21"/>
          <w:szCs w:val="21"/>
          <w:shd w:val="clear" w:color="auto" w:fill="F8F9FA"/>
        </w:rPr>
        <w:t xml:space="preserve">,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9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MoPub</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12 :</w:t>
      </w:r>
      <w:proofErr w:type="gramEnd"/>
      <w:r>
        <w:rPr>
          <w:rFonts w:ascii="Arial" w:hAnsi="Arial" w:cs="Arial"/>
          <w:color w:val="000000"/>
          <w:sz w:val="21"/>
          <w:szCs w:val="21"/>
          <w:shd w:val="clear" w:color="auto" w:fill="F8F9FA"/>
        </w:rPr>
        <w:t>- Twitter announces that it has filed papers with the</w:t>
      </w:r>
      <w:r>
        <w:rPr>
          <w:rStyle w:val="apple-converted-space"/>
          <w:rFonts w:ascii="Arial" w:hAnsi="Arial" w:cs="Arial"/>
          <w:color w:val="000000"/>
          <w:sz w:val="21"/>
          <w:szCs w:val="21"/>
          <w:shd w:val="clear" w:color="auto" w:fill="F8F9FA"/>
        </w:rPr>
        <w:t> </w:t>
      </w:r>
      <w:hyperlink r:id="rId87"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88"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October </w:t>
      </w:r>
      <w:proofErr w:type="gramStart"/>
      <w:r>
        <w:rPr>
          <w:rFonts w:ascii="Arial" w:hAnsi="Arial" w:cs="Arial"/>
          <w:color w:val="000000"/>
          <w:sz w:val="21"/>
          <w:szCs w:val="21"/>
          <w:shd w:val="clear" w:color="auto" w:fill="F8F9FA"/>
        </w:rPr>
        <w:t>4 :</w:t>
      </w:r>
      <w:proofErr w:type="gramEnd"/>
      <w:r>
        <w:rPr>
          <w:rFonts w:ascii="Arial" w:hAnsi="Arial" w:cs="Arial"/>
          <w:color w:val="000000"/>
          <w:sz w:val="21"/>
          <w:szCs w:val="21"/>
          <w:shd w:val="clear" w:color="auto" w:fill="F8F9FA"/>
        </w:rPr>
        <w:t>-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w:t>
      </w:r>
      <w:proofErr w:type="gramStart"/>
      <w:r>
        <w:rPr>
          <w:rFonts w:ascii="Arial" w:hAnsi="Arial" w:cs="Arial"/>
          <w:color w:val="000000"/>
          <w:sz w:val="21"/>
          <w:szCs w:val="21"/>
          <w:shd w:val="clear" w:color="auto" w:fill="F8F9FA"/>
        </w:rPr>
        <w:t>7 :</w:t>
      </w:r>
      <w:proofErr w:type="gramEnd"/>
      <w:r>
        <w:rPr>
          <w:rFonts w:ascii="Arial" w:hAnsi="Arial" w:cs="Arial"/>
          <w:color w:val="000000"/>
          <w:sz w:val="21"/>
          <w:szCs w:val="21"/>
          <w:shd w:val="clear" w:color="auto" w:fill="F8F9FA"/>
        </w:rPr>
        <w:t>- On November 6, 70 million shares</w:t>
      </w:r>
      <w:hyperlink r:id="rId89"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0"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1"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2"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 xml:space="preserve">Starting 45 minutes after the Boston Marathon blasts in April 2013, the researchers </w:t>
      </w:r>
      <w:proofErr w:type="spellStart"/>
      <w:r w:rsidRPr="007E06D7">
        <w:rPr>
          <w:rFonts w:ascii="Arial" w:hAnsi="Arial" w:cs="Arial"/>
          <w:color w:val="000000"/>
          <w:sz w:val="18"/>
          <w:szCs w:val="18"/>
        </w:rPr>
        <w:t>analyzed</w:t>
      </w:r>
      <w:proofErr w:type="spellEnd"/>
      <w:r w:rsidRPr="007E06D7">
        <w:rPr>
          <w:rFonts w:ascii="Arial" w:hAnsi="Arial" w:cs="Arial"/>
          <w:color w:val="000000"/>
          <w:sz w:val="18"/>
          <w:szCs w:val="18"/>
        </w:rPr>
        <w:t xml:space="preserve">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Pr="00264E1A" w:rsidRDefault="00D341D8" w:rsidP="00D341D8">
      <w:pPr>
        <w:tabs>
          <w:tab w:val="left" w:pos="1050"/>
        </w:tabs>
        <w:rPr>
          <w:rFonts w:ascii="Arial" w:hAnsi="Arial" w:cs="Arial"/>
          <w:strike/>
          <w:color w:val="000000"/>
          <w:sz w:val="18"/>
          <w:szCs w:val="18"/>
        </w:rPr>
      </w:pPr>
      <w:r w:rsidRPr="00264E1A">
        <w:rPr>
          <w:rFonts w:ascii="Arial" w:hAnsi="Arial" w:cs="Arial"/>
          <w:strike/>
          <w:color w:val="000000"/>
          <w:sz w:val="18"/>
          <w:szCs w:val="18"/>
        </w:rPr>
        <w:t>By its seventh birthday in March 2013, Twitter said it had more than 200 million active users, with 400 million messages sent daily</w:t>
      </w:r>
      <w:r w:rsidR="00313FC9" w:rsidRPr="00264E1A">
        <w:rPr>
          <w:rFonts w:ascii="Arial" w:hAnsi="Arial" w:cs="Arial"/>
          <w:strike/>
          <w:color w:val="000000"/>
          <w:sz w:val="18"/>
          <w:szCs w:val="18"/>
        </w:rPr>
        <w:t xml:space="preserve"> </w:t>
      </w:r>
      <w:r w:rsidRPr="00264E1A">
        <w:rPr>
          <w:rFonts w:ascii="Arial" w:hAnsi="Arial" w:cs="Arial"/>
          <w:strike/>
          <w:color w:val="000000"/>
          <w:sz w:val="18"/>
          <w:szCs w:val="18"/>
        </w:rPr>
        <w:t>[34th URL]</w:t>
      </w:r>
    </w:p>
    <w:p w:rsidR="00D341D8" w:rsidRPr="00E42CA3" w:rsidRDefault="00313FC9" w:rsidP="00D341D8">
      <w:pPr>
        <w:tabs>
          <w:tab w:val="left" w:pos="1050"/>
        </w:tabs>
        <w:rPr>
          <w:rFonts w:ascii="Arial" w:hAnsi="Arial" w:cs="Arial"/>
          <w:strike/>
          <w:color w:val="000000"/>
          <w:sz w:val="21"/>
          <w:szCs w:val="21"/>
          <w:shd w:val="clear" w:color="auto" w:fill="F8F9FA"/>
        </w:rPr>
      </w:pPr>
      <w:r w:rsidRPr="00E42CA3">
        <w:rPr>
          <w:rFonts w:ascii="Arial" w:hAnsi="Arial" w:cs="Arial"/>
          <w:strike/>
          <w:color w:val="222222"/>
          <w:sz w:val="21"/>
          <w:szCs w:val="21"/>
          <w:shd w:val="clear" w:color="auto" w:fill="FFFFFF"/>
        </w:rPr>
        <w:t>In 2013, it was one of the ten</w:t>
      </w:r>
      <w:r w:rsidRPr="00E42CA3">
        <w:rPr>
          <w:rStyle w:val="apple-converted-space"/>
          <w:rFonts w:ascii="Arial" w:hAnsi="Arial" w:cs="Arial"/>
          <w:strike/>
          <w:color w:val="222222"/>
          <w:sz w:val="21"/>
          <w:szCs w:val="21"/>
          <w:shd w:val="clear" w:color="auto" w:fill="FFFFFF"/>
        </w:rPr>
        <w:t> </w:t>
      </w:r>
      <w:hyperlink r:id="rId93" w:tooltip="List of most popular websites" w:history="1">
        <w:r w:rsidRPr="00E42CA3">
          <w:rPr>
            <w:rStyle w:val="Hyperlink"/>
            <w:rFonts w:ascii="Arial" w:hAnsi="Arial" w:cs="Arial"/>
            <w:strike/>
            <w:color w:val="0B0080"/>
            <w:sz w:val="21"/>
            <w:szCs w:val="21"/>
            <w:shd w:val="clear" w:color="auto" w:fill="FFFFFF"/>
          </w:rPr>
          <w:t>most-visited websites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and has been described as "the</w:t>
      </w:r>
      <w:r w:rsidRPr="00E42CA3">
        <w:rPr>
          <w:rStyle w:val="apple-converted-space"/>
          <w:rFonts w:ascii="Arial" w:hAnsi="Arial" w:cs="Arial"/>
          <w:strike/>
          <w:color w:val="222222"/>
          <w:sz w:val="21"/>
          <w:szCs w:val="21"/>
          <w:shd w:val="clear" w:color="auto" w:fill="FFFFFF"/>
        </w:rPr>
        <w:t> </w:t>
      </w:r>
      <w:hyperlink r:id="rId94" w:tooltip="Short Message Service" w:history="1">
        <w:r w:rsidRPr="00E42CA3">
          <w:rPr>
            <w:rStyle w:val="Hyperlink"/>
            <w:rFonts w:ascii="Arial" w:hAnsi="Arial" w:cs="Arial"/>
            <w:strike/>
            <w:color w:val="0B0080"/>
            <w:sz w:val="21"/>
            <w:szCs w:val="21"/>
            <w:shd w:val="clear" w:color="auto" w:fill="FFFFFF"/>
          </w:rPr>
          <w:t>SMS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 xml:space="preserve">of the Internet" </w:t>
      </w:r>
      <w:r w:rsidRPr="00E42CA3">
        <w:rPr>
          <w:rFonts w:ascii="Arial" w:hAnsi="Arial" w:cs="Arial"/>
          <w:strike/>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95" w:anchor="cite_note-60" w:history="1">
        <w:r>
          <w:rPr>
            <w:rStyle w:val="Hyperlink"/>
            <w:rFonts w:ascii="Arial" w:hAnsi="Arial" w:cs="Arial"/>
            <w:color w:val="0B0080"/>
            <w:sz w:val="17"/>
            <w:szCs w:val="17"/>
            <w:shd w:val="clear" w:color="auto" w:fill="FFFFFF"/>
            <w:vertAlign w:val="superscript"/>
          </w:rPr>
          <w:t>[60</w:t>
        </w:r>
        <w:proofErr w:type="gramStart"/>
        <w:r>
          <w:rPr>
            <w:rStyle w:val="Hyperlink"/>
            <w:rFonts w:ascii="Arial" w:hAnsi="Arial" w:cs="Arial"/>
            <w:color w:val="0B0080"/>
            <w:sz w:val="17"/>
            <w:szCs w:val="17"/>
            <w:shd w:val="clear" w:color="auto" w:fill="FFFFFF"/>
            <w:vertAlign w:val="superscript"/>
          </w:rPr>
          <w:t>]</w:t>
        </w:r>
        <w:proofErr w:type="gramEnd"/>
      </w:hyperlink>
      <w:hyperlink r:id="rId96"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proofErr w:type="spellStart"/>
      <w:r w:rsidR="00B12483">
        <w:fldChar w:fldCharType="begin"/>
      </w:r>
      <w:r w:rsidR="00B12483">
        <w:instrText xml:space="preserve"> HYPERLINK "https://en.wikipedia.org/wiki/Crashlytics" \o "Crashlytics" </w:instrText>
      </w:r>
      <w:r w:rsidR="00B12483">
        <w:fldChar w:fldCharType="separate"/>
      </w:r>
      <w:r>
        <w:rPr>
          <w:rStyle w:val="Hyperlink"/>
          <w:rFonts w:ascii="Arial" w:hAnsi="Arial" w:cs="Arial"/>
          <w:color w:val="0B0080"/>
          <w:sz w:val="21"/>
          <w:szCs w:val="21"/>
          <w:shd w:val="clear" w:color="auto" w:fill="FFFFFF"/>
        </w:rPr>
        <w:t>Crashlytics</w:t>
      </w:r>
      <w:proofErr w:type="spellEnd"/>
      <w:r w:rsidR="00B12483">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order to build out its mobile developer </w:t>
      </w:r>
      <w:proofErr w:type="gramStart"/>
      <w:r>
        <w:rPr>
          <w:rFonts w:ascii="Arial" w:hAnsi="Arial" w:cs="Arial"/>
          <w:color w:val="222222"/>
          <w:sz w:val="21"/>
          <w:szCs w:val="21"/>
          <w:shd w:val="clear" w:color="auto" w:fill="FFFFFF"/>
        </w:rPr>
        <w:t>products</w:t>
      </w:r>
      <w:r w:rsidRPr="007472D2">
        <w:rPr>
          <w:rFonts w:ascii="Arial" w:hAnsi="Arial" w:cs="Arial"/>
          <w:color w:val="000000"/>
          <w:sz w:val="18"/>
          <w:szCs w:val="18"/>
        </w:rPr>
        <w:t>[</w:t>
      </w:r>
      <w:proofErr w:type="gramEnd"/>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97"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On August 28, 2013, Twitter acquired </w:t>
      </w:r>
      <w:proofErr w:type="spellStart"/>
      <w:r>
        <w:rPr>
          <w:rFonts w:ascii="Arial" w:hAnsi="Arial" w:cs="Arial"/>
          <w:color w:val="222222"/>
          <w:sz w:val="21"/>
          <w:szCs w:val="21"/>
          <w:shd w:val="clear" w:color="auto" w:fill="FFFFFF"/>
        </w:rPr>
        <w:t>Trendrr</w:t>
      </w:r>
      <w:proofErr w:type="spellEnd"/>
      <w:proofErr w:type="gramStart"/>
      <w:r>
        <w:rPr>
          <w:rFonts w:ascii="Arial" w:hAnsi="Arial" w:cs="Arial"/>
          <w:color w:val="222222"/>
          <w:sz w:val="21"/>
          <w:szCs w:val="21"/>
          <w:shd w:val="clear" w:color="auto" w:fill="FFFFFF"/>
        </w:rPr>
        <w:t>,</w:t>
      </w:r>
      <w:proofErr w:type="gramEnd"/>
      <w:r w:rsidR="00B12483">
        <w:fldChar w:fldCharType="begin"/>
      </w:r>
      <w:r w:rsidR="00B12483">
        <w:instrText xml:space="preserve"> HYPERLINK "https://en.wikipedia.org/wiki/Twitter" \l "cite_note-67" </w:instrText>
      </w:r>
      <w:r w:rsidR="00B12483">
        <w:fldChar w:fldCharType="separate"/>
      </w:r>
      <w:r>
        <w:rPr>
          <w:rStyle w:val="Hyperlink"/>
          <w:rFonts w:ascii="Arial" w:hAnsi="Arial" w:cs="Arial"/>
          <w:color w:val="0B0080"/>
          <w:sz w:val="17"/>
          <w:szCs w:val="17"/>
          <w:shd w:val="clear" w:color="auto" w:fill="FFFFFF"/>
          <w:vertAlign w:val="superscript"/>
        </w:rPr>
        <w:t>[67]</w:t>
      </w:r>
      <w:r w:rsidR="00B12483">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followed by the acquisition of </w:t>
      </w:r>
      <w:proofErr w:type="spellStart"/>
      <w:r>
        <w:rPr>
          <w:rFonts w:ascii="Arial" w:hAnsi="Arial" w:cs="Arial"/>
          <w:color w:val="222222"/>
          <w:sz w:val="21"/>
          <w:szCs w:val="21"/>
          <w:shd w:val="clear" w:color="auto" w:fill="FFFFFF"/>
        </w:rPr>
        <w:t>MoPub</w:t>
      </w:r>
      <w:proofErr w:type="spellEnd"/>
      <w:r>
        <w:rPr>
          <w:rFonts w:ascii="Arial" w:hAnsi="Arial" w:cs="Arial"/>
          <w:color w:val="222222"/>
          <w:sz w:val="21"/>
          <w:szCs w:val="21"/>
          <w:shd w:val="clear" w:color="auto" w:fill="FFFFFF"/>
        </w:rPr>
        <w:t xml:space="preserve"> on September 9, 2013.</w:t>
      </w:r>
      <w:hyperlink r:id="rId98"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99"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0"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01" w:tooltip="Caroline Criado-Perez" w:history="1">
        <w:r>
          <w:rPr>
            <w:rStyle w:val="Hyperlink"/>
            <w:rFonts w:ascii="Arial" w:hAnsi="Arial" w:cs="Arial"/>
            <w:color w:val="0B0080"/>
            <w:sz w:val="21"/>
            <w:szCs w:val="21"/>
            <w:shd w:val="clear" w:color="auto" w:fill="FFFFFF"/>
          </w:rPr>
          <w:t xml:space="preserve">Caroline </w:t>
        </w:r>
        <w:proofErr w:type="spellStart"/>
        <w:r>
          <w:rPr>
            <w:rStyle w:val="Hyperlink"/>
            <w:rFonts w:ascii="Arial" w:hAnsi="Arial" w:cs="Arial"/>
            <w:color w:val="0B0080"/>
            <w:sz w:val="21"/>
            <w:szCs w:val="21"/>
            <w:shd w:val="clear" w:color="auto" w:fill="FFFFFF"/>
          </w:rPr>
          <w:t>Criado</w:t>
        </w:r>
        <w:proofErr w:type="spellEnd"/>
        <w:r>
          <w:rPr>
            <w:rStyle w:val="Hyperlink"/>
            <w:rFonts w:ascii="Arial" w:hAnsi="Arial" w:cs="Arial"/>
            <w:color w:val="0B0080"/>
            <w:sz w:val="21"/>
            <w:szCs w:val="21"/>
            <w:shd w:val="clear" w:color="auto" w:fill="FFFFFF"/>
          </w:rPr>
          <w:t>-Perez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02"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03" w:anchor="cite_note-289" w:history="1">
        <w:r>
          <w:rPr>
            <w:rStyle w:val="Hyperlink"/>
            <w:rFonts w:ascii="Arial" w:hAnsi="Arial" w:cs="Arial"/>
            <w:color w:val="0B0080"/>
            <w:sz w:val="17"/>
            <w:szCs w:val="17"/>
            <w:shd w:val="clear" w:color="auto" w:fill="FFFFFF"/>
            <w:vertAlign w:val="superscript"/>
          </w:rPr>
          <w:t>[289</w:t>
        </w:r>
        <w:proofErr w:type="gramStart"/>
        <w:r>
          <w:rPr>
            <w:rStyle w:val="Hyperlink"/>
            <w:rFonts w:ascii="Arial" w:hAnsi="Arial" w:cs="Arial"/>
            <w:color w:val="0B0080"/>
            <w:sz w:val="17"/>
            <w:szCs w:val="17"/>
            <w:shd w:val="clear" w:color="auto" w:fill="FFFFFF"/>
            <w:vertAlign w:val="superscript"/>
          </w:rPr>
          <w:t>]</w:t>
        </w:r>
        <w:proofErr w:type="gramEnd"/>
      </w:hyperlink>
      <w:hyperlink r:id="rId104" w:anchor="cite_note-290" w:history="1">
        <w:r>
          <w:rPr>
            <w:rStyle w:val="Hyperlink"/>
            <w:rFonts w:ascii="Arial" w:hAnsi="Arial" w:cs="Arial"/>
            <w:color w:val="0B0080"/>
            <w:sz w:val="17"/>
            <w:szCs w:val="17"/>
            <w:shd w:val="clear" w:color="auto" w:fill="FFFFFF"/>
            <w:vertAlign w:val="superscript"/>
          </w:rPr>
          <w:t>[290]</w:t>
        </w:r>
      </w:hyperlink>
      <w:hyperlink r:id="rId105"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06"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lastRenderedPageBreak/>
        <w:t>A</w:t>
      </w:r>
      <w:r w:rsidRPr="00635DB8">
        <w:rPr>
          <w:rStyle w:val="apple-converted-space"/>
          <w:rFonts w:ascii="Arial" w:hAnsi="Arial" w:cs="Arial"/>
          <w:strike/>
          <w:color w:val="222222"/>
          <w:sz w:val="21"/>
          <w:szCs w:val="21"/>
          <w:shd w:val="clear" w:color="auto" w:fill="FFFFFF"/>
        </w:rPr>
        <w:t> </w:t>
      </w:r>
      <w:proofErr w:type="spellStart"/>
      <w:r w:rsidR="00B12483">
        <w:fldChar w:fldCharType="begin"/>
      </w:r>
      <w:r w:rsidR="00B12483">
        <w:instrText xml:space="preserve"> HYPERLINK "https://en.wikipedia.org/wiki/Twitterbot" \o "Twitterbot" </w:instrText>
      </w:r>
      <w:r w:rsidR="00B12483">
        <w:fldChar w:fldCharType="separate"/>
      </w:r>
      <w:r w:rsidRPr="00635DB8">
        <w:rPr>
          <w:rStyle w:val="Hyperlink"/>
          <w:rFonts w:ascii="Arial" w:hAnsi="Arial" w:cs="Arial"/>
          <w:strike/>
          <w:color w:val="0B0080"/>
          <w:sz w:val="21"/>
          <w:szCs w:val="21"/>
          <w:shd w:val="clear" w:color="auto" w:fill="FFFFFF"/>
        </w:rPr>
        <w:t>Twitterbot</w:t>
      </w:r>
      <w:proofErr w:type="spellEnd"/>
      <w:r w:rsidR="00B12483">
        <w:rPr>
          <w:rStyle w:val="Hyperlink"/>
          <w:rFonts w:ascii="Arial" w:hAnsi="Arial" w:cs="Arial"/>
          <w:strike/>
          <w:color w:val="0B0080"/>
          <w:sz w:val="21"/>
          <w:szCs w:val="21"/>
          <w:shd w:val="clear" w:color="auto" w:fill="FFFFFF"/>
        </w:rPr>
        <w:fldChar w:fldCharType="end"/>
      </w:r>
      <w:r w:rsidRPr="00635DB8">
        <w:rPr>
          <w:rStyle w:val="apple-converted-space"/>
          <w:rFonts w:ascii="Arial" w:hAnsi="Arial" w:cs="Arial"/>
          <w:strike/>
          <w:color w:val="222222"/>
          <w:sz w:val="21"/>
          <w:szCs w:val="21"/>
          <w:shd w:val="clear" w:color="auto" w:fill="FFFFFF"/>
        </w:rPr>
        <w:t> </w:t>
      </w:r>
      <w:r w:rsidRPr="00635DB8">
        <w:rPr>
          <w:rFonts w:ascii="Arial" w:hAnsi="Arial" w:cs="Arial"/>
          <w:strike/>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0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08" w:tooltip="Al-Shabaab (militant group)" w:history="1">
        <w:r>
          <w:rPr>
            <w:rStyle w:val="Hyperlink"/>
            <w:rFonts w:ascii="Arial" w:hAnsi="Arial" w:cs="Arial"/>
            <w:color w:val="0B0080"/>
            <w:sz w:val="21"/>
            <w:szCs w:val="21"/>
            <w:shd w:val="clear" w:color="auto" w:fill="FFFFFF"/>
          </w:rPr>
          <w:t>al-</w:t>
        </w:r>
        <w:proofErr w:type="spellStart"/>
        <w:r>
          <w:rPr>
            <w:rStyle w:val="Hyperlink"/>
            <w:rFonts w:ascii="Arial" w:hAnsi="Arial" w:cs="Arial"/>
            <w:color w:val="0B0080"/>
            <w:sz w:val="21"/>
            <w:szCs w:val="21"/>
            <w:shd w:val="clear" w:color="auto" w:fill="FFFFFF"/>
          </w:rPr>
          <w:t>Shabaab</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0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1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1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Default="001053DC" w:rsidP="00041FB0">
      <w:pPr>
        <w:tabs>
          <w:tab w:val="left" w:pos="1050"/>
        </w:tabs>
        <w:rPr>
          <w:rFonts w:ascii="Arial" w:hAnsi="Arial" w:cs="Arial"/>
          <w:color w:val="000000"/>
          <w:sz w:val="18"/>
          <w:szCs w:val="18"/>
        </w:rPr>
      </w:pPr>
      <w:r>
        <w:rPr>
          <w:rFonts w:ascii="Arial" w:hAnsi="Arial" w:cs="Arial"/>
          <w:color w:val="000000"/>
          <w:sz w:val="18"/>
          <w:szCs w:val="18"/>
        </w:rPr>
        <w:t xml:space="preserve">2014:- </w:t>
      </w:r>
    </w:p>
    <w:p w:rsidR="001053DC" w:rsidRPr="005320D0" w:rsidRDefault="000B1FC1" w:rsidP="00041FB0">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With the launch of features such as Instant Timeline, While You Were Away, Quality Filter, Curator, and Moments, Twitter diversifies beyond just being a reverse chronological stream of tweets by people you already follow. Rather, it seeks to more intelligently help people with the on-boarding process as well as helps seasoned users navigate through what might otherwise be a very messy feed. </w:t>
      </w:r>
      <w:r w:rsidRPr="007472D2">
        <w:rPr>
          <w:rFonts w:ascii="Arial" w:hAnsi="Arial" w:cs="Arial"/>
          <w:color w:val="000000"/>
          <w:sz w:val="18"/>
          <w:szCs w:val="18"/>
        </w:rPr>
        <w:t>[</w:t>
      </w:r>
      <w:r>
        <w:rPr>
          <w:rFonts w:ascii="Arial" w:hAnsi="Arial" w:cs="Arial"/>
          <w:color w:val="000000"/>
          <w:sz w:val="18"/>
          <w:szCs w:val="18"/>
        </w:rPr>
        <w:t>43rd URL]</w:t>
      </w:r>
    </w:p>
    <w:p w:rsidR="00041FB0"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19:- Twitter acquires </w:t>
      </w:r>
      <w:proofErr w:type="spellStart"/>
      <w:r>
        <w:rPr>
          <w:rFonts w:ascii="Arial" w:hAnsi="Arial" w:cs="Arial"/>
          <w:color w:val="000000"/>
          <w:sz w:val="21"/>
          <w:szCs w:val="21"/>
          <w:shd w:val="clear" w:color="auto" w:fill="F8F9FA"/>
        </w:rPr>
        <w:t>SnappyTV</w:t>
      </w:r>
      <w:proofErr w:type="spellEnd"/>
      <w:r>
        <w:rPr>
          <w:rFonts w:ascii="Arial" w:hAnsi="Arial" w:cs="Arial"/>
          <w:color w:val="000000"/>
          <w:sz w:val="21"/>
          <w:szCs w:val="21"/>
          <w:shd w:val="clear" w:color="auto" w:fill="F8F9FA"/>
        </w:rPr>
        <w: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June 30:- Twitter confirms acquisition of mobile ad retargeting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TapCommerce</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187A29" w:rsidRDefault="00187A2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July 31:- Twitter acquires password security </w:t>
      </w:r>
      <w:proofErr w:type="spellStart"/>
      <w:r>
        <w:rPr>
          <w:rFonts w:ascii="Arial" w:hAnsi="Arial" w:cs="Arial"/>
          <w:color w:val="000000"/>
          <w:sz w:val="21"/>
          <w:szCs w:val="21"/>
          <w:shd w:val="clear" w:color="auto" w:fill="F8F9FA"/>
        </w:rPr>
        <w:t>startup</w:t>
      </w:r>
      <w:proofErr w:type="spellEnd"/>
      <w:r>
        <w:rPr>
          <w:rFonts w:ascii="Arial" w:hAnsi="Arial" w:cs="Arial"/>
          <w:color w:val="000000"/>
          <w:sz w:val="21"/>
          <w:szCs w:val="21"/>
          <w:shd w:val="clear" w:color="auto" w:fill="F8F9FA"/>
        </w:rPr>
        <w:t xml:space="preserve"> </w:t>
      </w:r>
      <w:proofErr w:type="spellStart"/>
      <w:r>
        <w:rPr>
          <w:rFonts w:ascii="Arial" w:hAnsi="Arial" w:cs="Arial"/>
          <w:color w:val="000000"/>
          <w:sz w:val="21"/>
          <w:szCs w:val="21"/>
          <w:shd w:val="clear" w:color="auto" w:fill="F8F9FA"/>
        </w:rPr>
        <w:t>Mitro</w:t>
      </w:r>
      <w:proofErr w:type="spellEnd"/>
      <w:r>
        <w:rPr>
          <w:rFonts w:ascii="Arial" w:hAnsi="Arial" w:cs="Arial"/>
          <w:color w:val="000000"/>
          <w:sz w:val="21"/>
          <w:szCs w:val="21"/>
          <w:shd w:val="clear" w:color="auto" w:fill="F8F9FA"/>
        </w:rPr>
        <w:t xml:space="preserve"> and open sources the product.</w:t>
      </w:r>
      <w:r w:rsidRPr="00187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43rd URL]</w:t>
      </w:r>
    </w:p>
    <w:p w:rsidR="00187A29" w:rsidRPr="005320D0" w:rsidRDefault="00187A29" w:rsidP="00187A29">
      <w:pPr>
        <w:tabs>
          <w:tab w:val="left" w:pos="1050"/>
        </w:tabs>
        <w:rPr>
          <w:rFonts w:ascii="Arial" w:hAnsi="Arial" w:cs="Arial"/>
          <w:color w:val="000000"/>
          <w:sz w:val="18"/>
          <w:szCs w:val="18"/>
        </w:rPr>
      </w:pPr>
      <w:r>
        <w:rPr>
          <w:rFonts w:ascii="Arial" w:hAnsi="Arial" w:cs="Arial"/>
          <w:color w:val="000000"/>
          <w:sz w:val="21"/>
          <w:szCs w:val="21"/>
          <w:shd w:val="clear" w:color="auto" w:fill="F8F9FA"/>
        </w:rPr>
        <w:t xml:space="preserve">November 12:- Twitter announces "Instant Timeline"—a way to show users who have just created accounts interesting content even before they have followed anybody. Around the same time, Twitter announces that it will make the timeline more customized, highlighting to a user the most important tweets while they were away, rather than simply showing a reverse chronological feed. Other features announced include better video capability and the ability to share public tweets privately with one's followers to discuss </w:t>
      </w:r>
      <w:proofErr w:type="gramStart"/>
      <w:r>
        <w:rPr>
          <w:rFonts w:ascii="Arial" w:hAnsi="Arial" w:cs="Arial"/>
          <w:color w:val="000000"/>
          <w:sz w:val="21"/>
          <w:szCs w:val="21"/>
          <w:shd w:val="clear" w:color="auto" w:fill="F8F9FA"/>
        </w:rPr>
        <w:t>them</w:t>
      </w:r>
      <w:r w:rsidRPr="007472D2">
        <w:rPr>
          <w:rFonts w:ascii="Arial" w:hAnsi="Arial" w:cs="Arial"/>
          <w:color w:val="000000"/>
          <w:sz w:val="18"/>
          <w:szCs w:val="18"/>
        </w:rPr>
        <w:t>[</w:t>
      </w:r>
      <w:proofErr w:type="gramEnd"/>
      <w:r>
        <w:rPr>
          <w:rFonts w:ascii="Arial" w:hAnsi="Arial" w:cs="Arial"/>
          <w:color w:val="000000"/>
          <w:sz w:val="18"/>
          <w:szCs w:val="18"/>
        </w:rPr>
        <w:t>43rd URL]</w:t>
      </w:r>
    </w:p>
    <w:p w:rsidR="00187A29" w:rsidRDefault="00E14B39" w:rsidP="00C2175B">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2:- Twitter announces a new suite of anti-harassment tools and promises faster response times for abuse complaints</w:t>
      </w:r>
      <w:r>
        <w:rPr>
          <w:rFonts w:ascii="Arial" w:hAnsi="Arial" w:cs="Arial"/>
          <w:color w:val="000000"/>
          <w:sz w:val="18"/>
          <w:szCs w:val="18"/>
        </w:rPr>
        <w:t>43rd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4, 2014, Twitter announced that it will acquire</w:t>
      </w:r>
      <w:r>
        <w:rPr>
          <w:rStyle w:val="apple-converted-space"/>
          <w:rFonts w:ascii="Arial" w:hAnsi="Arial" w:cs="Arial"/>
          <w:color w:val="222222"/>
          <w:sz w:val="21"/>
          <w:szCs w:val="21"/>
          <w:shd w:val="clear" w:color="auto" w:fill="FFFFFF"/>
        </w:rPr>
        <w:t> </w:t>
      </w:r>
      <w:proofErr w:type="spellStart"/>
      <w:r w:rsidR="00B12483">
        <w:fldChar w:fldCharType="begin"/>
      </w:r>
      <w:r w:rsidR="00B12483">
        <w:instrText xml:space="preserve"> HYPERLINK "https://en.wikipedia.org/wiki/Namo_Media" \o "Namo Media" </w:instrText>
      </w:r>
      <w:r w:rsidR="00B12483">
        <w:fldChar w:fldCharType="separate"/>
      </w:r>
      <w:r>
        <w:rPr>
          <w:rStyle w:val="Hyperlink"/>
          <w:rFonts w:ascii="Arial" w:hAnsi="Arial" w:cs="Arial"/>
          <w:color w:val="0B0080"/>
          <w:sz w:val="21"/>
          <w:szCs w:val="21"/>
          <w:shd w:val="clear" w:color="auto" w:fill="FFFFFF"/>
        </w:rPr>
        <w:t>Namo</w:t>
      </w:r>
      <w:proofErr w:type="spellEnd"/>
      <w:r>
        <w:rPr>
          <w:rStyle w:val="Hyperlink"/>
          <w:rFonts w:ascii="Arial" w:hAnsi="Arial" w:cs="Arial"/>
          <w:color w:val="0B0080"/>
          <w:sz w:val="21"/>
          <w:szCs w:val="21"/>
          <w:shd w:val="clear" w:color="auto" w:fill="FFFFFF"/>
        </w:rPr>
        <w:t xml:space="preserve"> Media</w:t>
      </w:r>
      <w:r w:rsidR="00B12483">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 technology firm specializing in "native advertising" for mobile devices.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sidRPr="00995856">
        <w:rPr>
          <w:rFonts w:ascii="Arial" w:hAnsi="Arial" w:cs="Arial"/>
          <w:strike/>
          <w:color w:val="222222"/>
          <w:sz w:val="21"/>
          <w:szCs w:val="21"/>
          <w:shd w:val="clear" w:color="auto" w:fill="FFFFFF"/>
        </w:rPr>
        <w:t>On October 29, 2014, Twitter announced a new partnership with</w:t>
      </w:r>
      <w:r w:rsidRPr="00995856">
        <w:rPr>
          <w:rStyle w:val="apple-converted-space"/>
          <w:rFonts w:ascii="Arial" w:hAnsi="Arial" w:cs="Arial"/>
          <w:strike/>
          <w:color w:val="222222"/>
          <w:sz w:val="21"/>
          <w:szCs w:val="21"/>
          <w:shd w:val="clear" w:color="auto" w:fill="FFFFFF"/>
        </w:rPr>
        <w:t> </w:t>
      </w:r>
      <w:hyperlink r:id="rId112" w:tooltip="IBM" w:history="1">
        <w:r w:rsidRPr="00995856">
          <w:rPr>
            <w:rStyle w:val="Hyperlink"/>
            <w:rFonts w:ascii="Arial" w:hAnsi="Arial" w:cs="Arial"/>
            <w:strike/>
            <w:color w:val="0B0080"/>
            <w:sz w:val="21"/>
            <w:szCs w:val="21"/>
            <w:shd w:val="clear" w:color="auto" w:fill="FFFFFF"/>
          </w:rPr>
          <w:t>IBM</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On March 31, 2014, Twitter announced there were 255 million monthly active users (MAUs) and 198 million mobile MAUs.</w:t>
      </w:r>
      <w:hyperlink r:id="rId113" w:anchor="cite_note-investor.twitterinc.com-197" w:history="1">
        <w:r>
          <w:rPr>
            <w:rStyle w:val="Hyperlink"/>
            <w:rFonts w:ascii="Arial" w:hAnsi="Arial" w:cs="Arial"/>
            <w:color w:val="0B0080"/>
            <w:sz w:val="17"/>
            <w:szCs w:val="17"/>
            <w:shd w:val="clear" w:color="auto" w:fill="FFFFFF"/>
            <w:vertAlign w:val="superscript"/>
          </w:rPr>
          <w:t>[197]</w:t>
        </w:r>
      </w:hyperlink>
      <w:r>
        <w:rPr>
          <w:rFonts w:ascii="Arial" w:hAnsi="Arial" w:cs="Arial"/>
          <w:color w:val="222222"/>
          <w:sz w:val="21"/>
          <w:szCs w:val="21"/>
          <w:shd w:val="clear" w:color="auto" w:fill="FFFFFF"/>
        </w:rPr>
        <w:t>In 2013, there were over 100 million users actively using Twitter daily and about 500 million Tweets every day,</w:t>
      </w:r>
      <w:hyperlink r:id="rId114"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B345D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B345D6"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In June 2014, Twitter acquired its</w:t>
      </w:r>
      <w:r>
        <w:rPr>
          <w:rStyle w:val="apple-converted-space"/>
          <w:rFonts w:ascii="Arial" w:hAnsi="Arial" w:cs="Arial"/>
          <w:color w:val="222222"/>
          <w:sz w:val="21"/>
          <w:szCs w:val="21"/>
          <w:shd w:val="clear" w:color="auto" w:fill="FFFFFF"/>
        </w:rPr>
        <w:t> </w:t>
      </w:r>
      <w:hyperlink r:id="rId115" w:tooltip="Twitter Amplify" w:history="1">
        <w:r>
          <w:rPr>
            <w:rStyle w:val="Hyperlink"/>
            <w:rFonts w:ascii="Arial" w:hAnsi="Arial" w:cs="Arial"/>
            <w:color w:val="0B0080"/>
            <w:sz w:val="21"/>
            <w:szCs w:val="21"/>
            <w:shd w:val="clear" w:color="auto" w:fill="FFFFFF"/>
          </w:rPr>
          <w:t>Twitter Amplify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partner in the U.S., </w:t>
      </w:r>
      <w:proofErr w:type="spellStart"/>
      <w:r>
        <w:rPr>
          <w:rFonts w:ascii="Arial" w:hAnsi="Arial" w:cs="Arial"/>
          <w:color w:val="222222"/>
          <w:sz w:val="21"/>
          <w:szCs w:val="21"/>
          <w:shd w:val="clear" w:color="auto" w:fill="FFFFFF"/>
        </w:rPr>
        <w:t>SnappyTV</w:t>
      </w:r>
      <w:proofErr w:type="spellEnd"/>
      <w:r>
        <w:rPr>
          <w:rFonts w:ascii="Arial" w:hAnsi="Arial" w:cs="Arial"/>
          <w:color w:val="222222"/>
          <w:sz w:val="21"/>
          <w:szCs w:val="21"/>
          <w:shd w:val="clear" w:color="auto" w:fill="FFFFFF"/>
        </w:rPr>
        <w:t xml:space="preserve">, as part of its ongoing efforts to be the leader in social television. </w:t>
      </w:r>
      <w:r w:rsidRPr="007472D2">
        <w:rPr>
          <w:rFonts w:ascii="Arial" w:hAnsi="Arial" w:cs="Arial"/>
          <w:color w:val="000000"/>
          <w:sz w:val="18"/>
          <w:szCs w:val="18"/>
        </w:rPr>
        <w:t>[</w:t>
      </w:r>
      <w:r>
        <w:rPr>
          <w:rFonts w:ascii="Arial" w:hAnsi="Arial" w:cs="Arial"/>
          <w:color w:val="000000"/>
          <w:sz w:val="18"/>
          <w:szCs w:val="18"/>
        </w:rPr>
        <w:t>14th URL]</w:t>
      </w:r>
    </w:p>
    <w:p w:rsidR="00B345D6" w:rsidRPr="00187A29" w:rsidRDefault="00B345D6" w:rsidP="00B345D6">
      <w:pPr>
        <w:tabs>
          <w:tab w:val="left" w:pos="1050"/>
        </w:tabs>
        <w:rPr>
          <w:rFonts w:ascii="Arial" w:hAnsi="Arial" w:cs="Arial"/>
          <w:color w:val="000000"/>
          <w:sz w:val="18"/>
          <w:szCs w:val="18"/>
        </w:rPr>
      </w:pPr>
      <w:r>
        <w:rPr>
          <w:rFonts w:ascii="Arial" w:hAnsi="Arial" w:cs="Arial"/>
          <w:color w:val="222222"/>
          <w:sz w:val="21"/>
          <w:szCs w:val="21"/>
          <w:shd w:val="clear" w:color="auto" w:fill="FFFFFF"/>
        </w:rPr>
        <w:t>With over 35.6 million tweets, the most discussed sports game ever on Twitter was the</w:t>
      </w:r>
      <w:r>
        <w:rPr>
          <w:rStyle w:val="apple-converted-space"/>
          <w:rFonts w:ascii="Arial" w:hAnsi="Arial" w:cs="Arial"/>
          <w:color w:val="222222"/>
          <w:sz w:val="21"/>
          <w:szCs w:val="21"/>
          <w:shd w:val="clear" w:color="auto" w:fill="FFFFFF"/>
        </w:rPr>
        <w:t> </w:t>
      </w:r>
      <w:hyperlink r:id="rId116" w:tooltip="Brazil v Germany (2014 FIFA World Cup)" w:history="1">
        <w:r>
          <w:rPr>
            <w:rStyle w:val="Hyperlink"/>
            <w:rFonts w:ascii="Arial" w:hAnsi="Arial" w:cs="Arial"/>
            <w:color w:val="0B0080"/>
            <w:sz w:val="21"/>
            <w:szCs w:val="21"/>
            <w:shd w:val="clear" w:color="auto" w:fill="FFFFFF"/>
          </w:rPr>
          <w:t>2014 FIFA World Cup semi-final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Brazil and Germany on July 8, 2014</w:t>
      </w:r>
      <w:r w:rsidR="002C0853">
        <w:rPr>
          <w:rFonts w:ascii="Arial" w:hAnsi="Arial" w:cs="Arial"/>
          <w:color w:val="222222"/>
          <w:sz w:val="21"/>
          <w:szCs w:val="21"/>
          <w:shd w:val="clear" w:color="auto" w:fill="FFFFFF"/>
        </w:rPr>
        <w:t xml:space="preserve"> </w:t>
      </w:r>
      <w:r w:rsidR="002C0853" w:rsidRPr="007472D2">
        <w:rPr>
          <w:rFonts w:ascii="Arial" w:hAnsi="Arial" w:cs="Arial"/>
          <w:color w:val="000000"/>
          <w:sz w:val="18"/>
          <w:szCs w:val="18"/>
        </w:rPr>
        <w:t>[</w:t>
      </w:r>
      <w:r w:rsidR="002C0853">
        <w:rPr>
          <w:rFonts w:ascii="Arial" w:hAnsi="Arial" w:cs="Arial"/>
          <w:color w:val="000000"/>
          <w:sz w:val="18"/>
          <w:szCs w:val="18"/>
        </w:rPr>
        <w:t>14th URL]</w:t>
      </w:r>
    </w:p>
    <w:p w:rsidR="00E14B39" w:rsidRDefault="00E14B39" w:rsidP="00C2175B">
      <w:pPr>
        <w:tabs>
          <w:tab w:val="left" w:pos="1050"/>
        </w:tabs>
        <w:rPr>
          <w:rFonts w:ascii="Arial" w:hAnsi="Arial" w:cs="Arial"/>
          <w:color w:val="000000"/>
          <w:sz w:val="21"/>
          <w:szCs w:val="21"/>
          <w:shd w:val="clear" w:color="auto" w:fill="F8F9FA"/>
        </w:rPr>
      </w:pPr>
    </w:p>
    <w:p w:rsidR="00187A29" w:rsidRDefault="00187A29" w:rsidP="00C2175B">
      <w:pPr>
        <w:tabs>
          <w:tab w:val="left" w:pos="1050"/>
        </w:tabs>
        <w:rPr>
          <w:rFonts w:ascii="Arial" w:hAnsi="Arial" w:cs="Arial"/>
          <w:color w:val="000000"/>
          <w:sz w:val="18"/>
          <w:szCs w:val="18"/>
        </w:rPr>
      </w:pPr>
    </w:p>
    <w:p w:rsidR="00B00B39" w:rsidRDefault="00BA1BA5"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2015:-  </w:t>
      </w:r>
    </w:p>
    <w:p w:rsidR="00A61284" w:rsidRPr="006C7C72" w:rsidRDefault="00A61284" w:rsidP="00606A9D">
      <w:pPr>
        <w:tabs>
          <w:tab w:val="left" w:pos="1050"/>
        </w:tabs>
        <w:rPr>
          <w:rFonts w:ascii="Arial" w:hAnsi="Arial" w:cs="Arial"/>
          <w:strike/>
          <w:color w:val="000000"/>
          <w:sz w:val="21"/>
          <w:szCs w:val="21"/>
          <w:shd w:val="clear" w:color="auto" w:fill="F8F9FA"/>
        </w:rPr>
      </w:pPr>
      <w:r w:rsidRPr="006C7C72">
        <w:rPr>
          <w:rFonts w:ascii="Arial" w:hAnsi="Arial" w:cs="Arial"/>
          <w:strike/>
          <w:color w:val="000000"/>
          <w:sz w:val="21"/>
          <w:szCs w:val="21"/>
          <w:shd w:val="clear" w:color="auto" w:fill="F8F9FA"/>
        </w:rPr>
        <w:lastRenderedPageBreak/>
        <w:t xml:space="preserve">February 17 - Twitter lets people share team accounts without sharing passwords, with its new TweetDeck Team </w:t>
      </w:r>
      <w:proofErr w:type="gramStart"/>
      <w:r w:rsidRPr="006C7C72">
        <w:rPr>
          <w:rFonts w:ascii="Arial" w:hAnsi="Arial" w:cs="Arial"/>
          <w:strike/>
          <w:color w:val="000000"/>
          <w:sz w:val="21"/>
          <w:szCs w:val="21"/>
          <w:shd w:val="clear" w:color="auto" w:fill="F8F9FA"/>
        </w:rPr>
        <w:t>feature</w:t>
      </w:r>
      <w:r w:rsidRPr="006C7C72">
        <w:rPr>
          <w:rFonts w:ascii="Arial" w:hAnsi="Arial" w:cs="Arial"/>
          <w:strike/>
          <w:color w:val="000000"/>
          <w:sz w:val="18"/>
          <w:szCs w:val="18"/>
        </w:rPr>
        <w:t>[</w:t>
      </w:r>
      <w:proofErr w:type="gramEnd"/>
      <w:r w:rsidRPr="006C7C72">
        <w:rPr>
          <w:rFonts w:ascii="Arial" w:hAnsi="Arial" w:cs="Arial"/>
          <w:strike/>
          <w:color w:val="000000"/>
          <w:sz w:val="18"/>
          <w:szCs w:val="18"/>
        </w:rPr>
        <w:t xml:space="preserve"> 43rd URL]</w:t>
      </w:r>
    </w:p>
    <w:p w:rsidR="00A61284" w:rsidRDefault="00A61284" w:rsidP="00606A9D">
      <w:pPr>
        <w:tabs>
          <w:tab w:val="left" w:pos="1050"/>
        </w:tabs>
        <w:rPr>
          <w:rFonts w:ascii="Arial" w:hAnsi="Arial" w:cs="Arial"/>
          <w:color w:val="000000"/>
          <w:sz w:val="21"/>
          <w:szCs w:val="21"/>
          <w:shd w:val="clear" w:color="auto" w:fill="F8F9FA"/>
        </w:rPr>
      </w:pPr>
    </w:p>
    <w:p w:rsidR="00E3416F" w:rsidRDefault="00E3416F"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2016:- </w:t>
      </w:r>
    </w:p>
    <w:p w:rsidR="00C235BA" w:rsidRPr="00427B40" w:rsidRDefault="00C235BA" w:rsidP="00C235BA">
      <w:pPr>
        <w:tabs>
          <w:tab w:val="left" w:pos="1050"/>
        </w:tabs>
        <w:rPr>
          <w:rFonts w:ascii="Arial" w:hAnsi="Arial" w:cs="Arial"/>
          <w:strike/>
          <w:color w:val="000000"/>
          <w:sz w:val="18"/>
          <w:szCs w:val="18"/>
        </w:rPr>
      </w:pPr>
      <w:r w:rsidRPr="00427B40">
        <w:rPr>
          <w:rFonts w:ascii="Arial" w:hAnsi="Arial" w:cs="Arial"/>
          <w:strike/>
          <w:color w:val="222222"/>
          <w:sz w:val="21"/>
          <w:szCs w:val="21"/>
          <w:shd w:val="clear" w:color="auto" w:fill="FFFFFF"/>
        </w:rPr>
        <w:t>As of 2016, Twitter had more than</w:t>
      </w:r>
      <w:r w:rsidRPr="00427B40">
        <w:rPr>
          <w:rStyle w:val="apple-converted-space"/>
          <w:rFonts w:ascii="Arial" w:hAnsi="Arial" w:cs="Arial"/>
          <w:strike/>
          <w:color w:val="222222"/>
          <w:sz w:val="21"/>
          <w:szCs w:val="21"/>
          <w:shd w:val="clear" w:color="auto" w:fill="FFFFFF"/>
        </w:rPr>
        <w:t> </w:t>
      </w:r>
      <w:hyperlink r:id="rId117" w:tooltip="List of virtual communities with more than 100 million active users" w:history="1">
        <w:r w:rsidRPr="00427B40">
          <w:rPr>
            <w:rStyle w:val="Hyperlink"/>
            <w:rFonts w:ascii="Arial" w:hAnsi="Arial" w:cs="Arial"/>
            <w:strike/>
            <w:color w:val="0B0080"/>
            <w:sz w:val="21"/>
            <w:szCs w:val="21"/>
            <w:shd w:val="clear" w:color="auto" w:fill="FFFFFF"/>
          </w:rPr>
          <w:t>319 million monthly active users</w:t>
        </w:r>
      </w:hyperlink>
      <w:r w:rsidRPr="00427B40">
        <w:rPr>
          <w:rFonts w:ascii="Arial" w:hAnsi="Arial" w:cs="Arial"/>
          <w:strike/>
          <w:color w:val="222222"/>
          <w:sz w:val="21"/>
          <w:szCs w:val="21"/>
          <w:shd w:val="clear" w:color="auto" w:fill="FFFFFF"/>
        </w:rPr>
        <w:t>.</w:t>
      </w:r>
      <w:hyperlink r:id="rId118" w:anchor="cite_note-Twitter-6" w:history="1">
        <w:r w:rsidRPr="00427B40">
          <w:rPr>
            <w:rStyle w:val="Hyperlink"/>
            <w:rFonts w:ascii="Arial" w:hAnsi="Arial" w:cs="Arial"/>
            <w:strike/>
            <w:color w:val="0B0080"/>
            <w:sz w:val="17"/>
            <w:szCs w:val="17"/>
            <w:shd w:val="clear" w:color="auto" w:fill="FFFFFF"/>
            <w:vertAlign w:val="superscript"/>
          </w:rPr>
          <w:t>[6]</w:t>
        </w:r>
      </w:hyperlink>
      <w:r w:rsidRPr="00427B40">
        <w:rPr>
          <w:rStyle w:val="apple-converted-space"/>
          <w:rFonts w:ascii="Arial" w:hAnsi="Arial" w:cs="Arial"/>
          <w:strike/>
          <w:color w:val="222222"/>
          <w:sz w:val="21"/>
          <w:szCs w:val="21"/>
          <w:shd w:val="clear" w:color="auto" w:fill="FFFFFF"/>
        </w:rPr>
        <w:t> </w:t>
      </w:r>
      <w:r w:rsidRPr="00427B40">
        <w:rPr>
          <w:rFonts w:ascii="Arial" w:hAnsi="Arial" w:cs="Arial"/>
          <w:strike/>
          <w:color w:val="222222"/>
          <w:sz w:val="21"/>
          <w:szCs w:val="21"/>
          <w:shd w:val="clear" w:color="auto" w:fill="FFFFFF"/>
        </w:rPr>
        <w:t>On the day of the</w:t>
      </w:r>
      <w:r w:rsidRPr="00427B40">
        <w:rPr>
          <w:rStyle w:val="apple-converted-space"/>
          <w:rFonts w:ascii="Arial" w:hAnsi="Arial" w:cs="Arial"/>
          <w:strike/>
          <w:color w:val="222222"/>
          <w:sz w:val="21"/>
          <w:szCs w:val="21"/>
          <w:shd w:val="clear" w:color="auto" w:fill="FFFFFF"/>
        </w:rPr>
        <w:t> </w:t>
      </w:r>
      <w:hyperlink r:id="rId119" w:tooltip="United States presidential election, 2016" w:history="1">
        <w:r w:rsidRPr="00427B40">
          <w:rPr>
            <w:rStyle w:val="Hyperlink"/>
            <w:rFonts w:ascii="Arial" w:hAnsi="Arial" w:cs="Arial"/>
            <w:strike/>
            <w:color w:val="0B0080"/>
            <w:sz w:val="21"/>
            <w:szCs w:val="21"/>
            <w:shd w:val="clear" w:color="auto" w:fill="FFFFFF"/>
          </w:rPr>
          <w:t>2016 U.S. presidential election</w:t>
        </w:r>
      </w:hyperlink>
      <w:r w:rsidRPr="00427B40">
        <w:rPr>
          <w:rFonts w:ascii="Arial" w:hAnsi="Arial" w:cs="Arial"/>
          <w:strike/>
          <w:color w:val="222222"/>
          <w:sz w:val="21"/>
          <w:szCs w:val="21"/>
          <w:shd w:val="clear" w:color="auto" w:fill="FFFFFF"/>
        </w:rPr>
        <w:t>, Twitter proved to be the largest source of breaking news, with 40 million election-related tweets sent by 10 p.m. (</w:t>
      </w:r>
      <w:hyperlink r:id="rId120" w:tooltip="Eastern Time" w:history="1">
        <w:r w:rsidRPr="00427B40">
          <w:rPr>
            <w:rStyle w:val="Hyperlink"/>
            <w:rFonts w:ascii="Arial" w:hAnsi="Arial" w:cs="Arial"/>
            <w:strike/>
            <w:color w:val="0B0080"/>
            <w:sz w:val="21"/>
            <w:szCs w:val="21"/>
            <w:shd w:val="clear" w:color="auto" w:fill="FFFFFF"/>
          </w:rPr>
          <w:t>Eastern Time</w:t>
        </w:r>
      </w:hyperlink>
      <w:r w:rsidRPr="00427B40">
        <w:rPr>
          <w:rFonts w:ascii="Arial" w:hAnsi="Arial" w:cs="Arial"/>
          <w:strike/>
          <w:color w:val="222222"/>
          <w:sz w:val="21"/>
          <w:szCs w:val="21"/>
          <w:shd w:val="clear" w:color="auto" w:fill="FFFFFF"/>
        </w:rPr>
        <w:t xml:space="preserve">) that day </w:t>
      </w:r>
      <w:r w:rsidRPr="00427B40">
        <w:rPr>
          <w:rFonts w:ascii="Arial" w:hAnsi="Arial" w:cs="Arial"/>
          <w:strike/>
          <w:color w:val="000000"/>
          <w:sz w:val="18"/>
          <w:szCs w:val="18"/>
        </w:rPr>
        <w:t>[14th URL]</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5, 2016, CEO Jack Dorsey commented on a report that Twitter planned to expand its character limit to 10,000 (private messages already had the longer limit as of July), requiring users to click to see anything beyond 140 characters. He said while Twitter would "never lose that feeling" of speed, users could do more with the text.</w:t>
      </w:r>
      <w:hyperlink r:id="rId121" w:anchor="cite_note-100" w:history="1">
        <w:r>
          <w:rPr>
            <w:rStyle w:val="Hyperlink"/>
            <w:rFonts w:ascii="Arial" w:hAnsi="Arial" w:cs="Arial"/>
            <w:color w:val="0B0080"/>
            <w:sz w:val="17"/>
            <w:szCs w:val="17"/>
            <w:shd w:val="clear" w:color="auto" w:fill="FFFFFF"/>
            <w:vertAlign w:val="superscript"/>
          </w:rPr>
          <w:t>[100]</w:t>
        </w:r>
      </w:hyperlink>
      <w:r>
        <w:rPr>
          <w:rFonts w:ascii="Arial" w:hAnsi="Arial" w:cs="Arial"/>
          <w:color w:val="222222"/>
          <w:sz w:val="17"/>
          <w:szCs w:val="17"/>
          <w:shd w:val="clear" w:color="auto" w:fill="FFFFFF"/>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rPr>
        <w:t>On May 24, 2016, Twitter announced that media such as photos and videos, and the person's handle, would not count against the 140 character limit. A user photo post used to count for about 24 characters.</w:t>
      </w:r>
      <w:hyperlink r:id="rId122" w:anchor="cite_note-158" w:history="1">
        <w:r>
          <w:rPr>
            <w:rStyle w:val="Hyperlink"/>
            <w:rFonts w:ascii="Arial" w:hAnsi="Arial" w:cs="Arial"/>
            <w:color w:val="0B0080"/>
            <w:sz w:val="17"/>
            <w:szCs w:val="17"/>
            <w:vertAlign w:val="superscript"/>
          </w:rPr>
          <w:t>[158]</w:t>
        </w:r>
      </w:hyperlink>
      <w:r>
        <w:rPr>
          <w:rStyle w:val="apple-converted-space"/>
          <w:rFonts w:ascii="Arial" w:hAnsi="Arial" w:cs="Arial"/>
          <w:color w:val="222222"/>
          <w:sz w:val="21"/>
          <w:szCs w:val="21"/>
        </w:rPr>
        <w:t> </w:t>
      </w:r>
      <w:r>
        <w:rPr>
          <w:rFonts w:ascii="Arial" w:hAnsi="Arial" w:cs="Arial"/>
          <w:color w:val="222222"/>
          <w:sz w:val="21"/>
          <w:szCs w:val="21"/>
        </w:rPr>
        <w:t>Attachments and links will also no longer be part of the character limit.</w:t>
      </w:r>
      <w:hyperlink r:id="rId123" w:anchor="cite_note-New_Twitter_Name-159" w:history="1">
        <w:r>
          <w:rPr>
            <w:rStyle w:val="Hyperlink"/>
            <w:rFonts w:ascii="Arial" w:hAnsi="Arial" w:cs="Arial"/>
            <w:color w:val="0B0080"/>
            <w:sz w:val="17"/>
            <w:szCs w:val="17"/>
            <w:vertAlign w:val="superscript"/>
          </w:rPr>
          <w:t>[159]</w:t>
        </w:r>
      </w:hyperlink>
      <w:r>
        <w:rPr>
          <w:rFonts w:ascii="Arial" w:hAnsi="Arial" w:cs="Arial"/>
          <w:color w:val="222222"/>
          <w:sz w:val="17"/>
          <w:szCs w:val="17"/>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C235BA" w:rsidRDefault="00C235BA" w:rsidP="00C235BA">
      <w:pPr>
        <w:pStyle w:val="NormalWeb"/>
        <w:shd w:val="clear" w:color="auto" w:fill="FFFFFF"/>
        <w:spacing w:before="120" w:beforeAutospacing="0" w:after="120" w:afterAutospacing="0"/>
        <w:rPr>
          <w:rFonts w:ascii="Arial" w:hAnsi="Arial" w:cs="Arial"/>
          <w:color w:val="222222"/>
          <w:sz w:val="21"/>
          <w:szCs w:val="21"/>
        </w:rPr>
      </w:pPr>
    </w:p>
    <w:p w:rsidR="00C235BA" w:rsidRPr="00187A29" w:rsidRDefault="00C235BA" w:rsidP="00C235BA">
      <w:pPr>
        <w:tabs>
          <w:tab w:val="left" w:pos="1050"/>
        </w:tabs>
        <w:rPr>
          <w:rFonts w:ascii="Arial" w:hAnsi="Arial" w:cs="Arial"/>
          <w:color w:val="000000"/>
          <w:sz w:val="18"/>
          <w:szCs w:val="18"/>
        </w:rPr>
      </w:pPr>
      <w:r>
        <w:rPr>
          <w:rFonts w:ascii="Arial" w:hAnsi="Arial" w:cs="Arial"/>
          <w:color w:val="222222"/>
          <w:sz w:val="21"/>
          <w:szCs w:val="21"/>
        </w:rPr>
        <w:t>On July 17, 2016, Twitter launched a new way for advertisers to target users that have tweeted with a certain emoji or engaged with tweets with a certain emoji.</w:t>
      </w:r>
      <w:hyperlink r:id="rId124" w:anchor="cite_note-160" w:history="1">
        <w:r>
          <w:rPr>
            <w:rStyle w:val="Hyperlink"/>
            <w:rFonts w:ascii="Arial" w:hAnsi="Arial" w:cs="Arial"/>
            <w:color w:val="0B0080"/>
            <w:sz w:val="17"/>
            <w:szCs w:val="17"/>
            <w:vertAlign w:val="superscript"/>
          </w:rPr>
          <w:t>[160]</w:t>
        </w:r>
      </w:hyperlink>
      <w:r>
        <w:rPr>
          <w:rFonts w:ascii="Arial" w:hAnsi="Arial" w:cs="Arial"/>
          <w:color w:val="222222"/>
          <w:sz w:val="17"/>
          <w:szCs w:val="17"/>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35BA" w:rsidRPr="00C235BA" w:rsidRDefault="00C235BA" w:rsidP="00C235BA">
      <w:pPr>
        <w:pStyle w:val="NormalWeb"/>
        <w:shd w:val="clear" w:color="auto" w:fill="FFFFFF"/>
        <w:spacing w:before="120" w:beforeAutospacing="0" w:after="120" w:afterAutospacing="0"/>
        <w:rPr>
          <w:rFonts w:ascii="Arial" w:hAnsi="Arial" w:cs="Arial"/>
          <w:color w:val="222222"/>
          <w:sz w:val="21"/>
          <w:szCs w:val="21"/>
        </w:rPr>
      </w:pPr>
    </w:p>
    <w:p w:rsidR="00E3416F" w:rsidRPr="00C235BA" w:rsidRDefault="0048348A" w:rsidP="00606A9D">
      <w:pPr>
        <w:tabs>
          <w:tab w:val="left" w:pos="1050"/>
        </w:tabs>
        <w:rPr>
          <w:rFonts w:ascii="Arial" w:hAnsi="Arial" w:cs="Arial"/>
          <w:color w:val="222222"/>
          <w:sz w:val="17"/>
          <w:szCs w:val="17"/>
          <w:shd w:val="clear" w:color="auto" w:fill="FFFFFF"/>
        </w:rPr>
      </w:pPr>
      <w:r>
        <w:rPr>
          <w:rFonts w:ascii="Arial" w:hAnsi="Arial" w:cs="Arial"/>
          <w:color w:val="222222"/>
          <w:sz w:val="17"/>
          <w:szCs w:val="17"/>
          <w:shd w:val="clear" w:color="auto" w:fill="FFFFFF"/>
        </w:rPr>
        <w:t>2017:-</w:t>
      </w:r>
    </w:p>
    <w:p w:rsidR="00C81862" w:rsidRPr="00B12483" w:rsidRDefault="00C81862" w:rsidP="00C81862">
      <w:pPr>
        <w:tabs>
          <w:tab w:val="left" w:pos="1050"/>
        </w:tabs>
        <w:rPr>
          <w:rFonts w:ascii="Arial" w:hAnsi="Arial" w:cs="Arial"/>
          <w:strike/>
          <w:color w:val="000000"/>
          <w:sz w:val="18"/>
          <w:szCs w:val="18"/>
        </w:rPr>
      </w:pPr>
      <w:bookmarkStart w:id="0" w:name="_GoBack"/>
      <w:r w:rsidRPr="00B12483">
        <w:rPr>
          <w:rFonts w:ascii="Arial" w:hAnsi="Arial" w:cs="Arial"/>
          <w:strike/>
          <w:color w:val="222222"/>
          <w:sz w:val="21"/>
          <w:szCs w:val="21"/>
          <w:shd w:val="clear" w:color="auto" w:fill="FFFFFF"/>
        </w:rPr>
        <w:t>In April 2017, Twitter introduced "Twitter Lite", a</w:t>
      </w:r>
      <w:r w:rsidRPr="00B12483">
        <w:rPr>
          <w:rStyle w:val="apple-converted-space"/>
          <w:rFonts w:ascii="Arial" w:hAnsi="Arial" w:cs="Arial"/>
          <w:strike/>
          <w:color w:val="222222"/>
          <w:sz w:val="21"/>
          <w:szCs w:val="21"/>
          <w:shd w:val="clear" w:color="auto" w:fill="FFFFFF"/>
        </w:rPr>
        <w:t> </w:t>
      </w:r>
      <w:hyperlink r:id="rId125" w:tooltip="Progressive web app" w:history="1">
        <w:r w:rsidRPr="00B12483">
          <w:rPr>
            <w:rStyle w:val="Hyperlink"/>
            <w:rFonts w:ascii="Arial" w:hAnsi="Arial" w:cs="Arial"/>
            <w:strike/>
            <w:color w:val="0B0080"/>
            <w:sz w:val="21"/>
            <w:szCs w:val="21"/>
            <w:shd w:val="clear" w:color="auto" w:fill="FFFFFF"/>
          </w:rPr>
          <w:t>progressive web app</w:t>
        </w:r>
      </w:hyperlink>
      <w:r w:rsidRPr="00B12483">
        <w:rPr>
          <w:rStyle w:val="apple-converted-space"/>
          <w:rFonts w:ascii="Arial" w:hAnsi="Arial" w:cs="Arial"/>
          <w:strike/>
          <w:color w:val="222222"/>
          <w:sz w:val="21"/>
          <w:szCs w:val="21"/>
          <w:shd w:val="clear" w:color="auto" w:fill="FFFFFF"/>
        </w:rPr>
        <w:t> </w:t>
      </w:r>
      <w:r w:rsidRPr="00B12483">
        <w:rPr>
          <w:rFonts w:ascii="Arial" w:hAnsi="Arial" w:cs="Arial"/>
          <w:strike/>
          <w:color w:val="222222"/>
          <w:sz w:val="21"/>
          <w:szCs w:val="21"/>
          <w:shd w:val="clear" w:color="auto" w:fill="FFFFFF"/>
        </w:rPr>
        <w:t>designed for regions with unreliable and slow Internet connections, with a size of less than one</w:t>
      </w:r>
      <w:r w:rsidRPr="00B12483">
        <w:rPr>
          <w:rStyle w:val="apple-converted-space"/>
          <w:rFonts w:ascii="Arial" w:hAnsi="Arial" w:cs="Arial"/>
          <w:strike/>
          <w:color w:val="222222"/>
          <w:sz w:val="21"/>
          <w:szCs w:val="21"/>
          <w:shd w:val="clear" w:color="auto" w:fill="FFFFFF"/>
        </w:rPr>
        <w:t> </w:t>
      </w:r>
      <w:hyperlink r:id="rId126" w:tooltip="Megabyte" w:history="1">
        <w:r w:rsidRPr="00B12483">
          <w:rPr>
            <w:rStyle w:val="Hyperlink"/>
            <w:rFonts w:ascii="Arial" w:hAnsi="Arial" w:cs="Arial"/>
            <w:strike/>
            <w:color w:val="0B0080"/>
            <w:sz w:val="21"/>
            <w:szCs w:val="21"/>
            <w:shd w:val="clear" w:color="auto" w:fill="FFFFFF"/>
          </w:rPr>
          <w:t>megabyte</w:t>
        </w:r>
      </w:hyperlink>
      <w:r w:rsidRPr="00B12483">
        <w:rPr>
          <w:rFonts w:ascii="Arial" w:hAnsi="Arial" w:cs="Arial"/>
          <w:strike/>
          <w:color w:val="222222"/>
          <w:sz w:val="21"/>
          <w:szCs w:val="21"/>
          <w:shd w:val="clear" w:color="auto" w:fill="FFFFFF"/>
        </w:rPr>
        <w:t>, designed for devices with limited storage capacity</w:t>
      </w:r>
      <w:r w:rsidRPr="00B12483">
        <w:rPr>
          <w:rFonts w:ascii="Arial" w:hAnsi="Arial" w:cs="Arial"/>
          <w:strike/>
          <w:color w:val="222222"/>
          <w:sz w:val="21"/>
          <w:szCs w:val="21"/>
          <w:shd w:val="clear" w:color="auto" w:fill="FFFFFF"/>
        </w:rPr>
        <w:t xml:space="preserve"> </w:t>
      </w:r>
      <w:r w:rsidRPr="00B12483">
        <w:rPr>
          <w:rFonts w:ascii="Arial" w:hAnsi="Arial" w:cs="Arial"/>
          <w:strike/>
          <w:color w:val="000000"/>
          <w:sz w:val="18"/>
          <w:szCs w:val="18"/>
        </w:rPr>
        <w:t>[14th URL]</w:t>
      </w:r>
    </w:p>
    <w:bookmarkEnd w:id="0"/>
    <w:p w:rsidR="00C235BA" w:rsidRDefault="00C235BA"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1FC1"/>
    <w:rsid w:val="000B3DBD"/>
    <w:rsid w:val="000B6306"/>
    <w:rsid w:val="000C60B9"/>
    <w:rsid w:val="000D768A"/>
    <w:rsid w:val="000E487B"/>
    <w:rsid w:val="000F3E48"/>
    <w:rsid w:val="001053DC"/>
    <w:rsid w:val="00124338"/>
    <w:rsid w:val="001422D9"/>
    <w:rsid w:val="0014261B"/>
    <w:rsid w:val="00145ED2"/>
    <w:rsid w:val="00175467"/>
    <w:rsid w:val="00187A29"/>
    <w:rsid w:val="001A4F5B"/>
    <w:rsid w:val="001A7FF3"/>
    <w:rsid w:val="001B3B2E"/>
    <w:rsid w:val="001C4073"/>
    <w:rsid w:val="001F5CF4"/>
    <w:rsid w:val="00210A39"/>
    <w:rsid w:val="002325F9"/>
    <w:rsid w:val="002639CD"/>
    <w:rsid w:val="00264E1A"/>
    <w:rsid w:val="00290F3E"/>
    <w:rsid w:val="00296F9C"/>
    <w:rsid w:val="00297721"/>
    <w:rsid w:val="002A3979"/>
    <w:rsid w:val="002A6001"/>
    <w:rsid w:val="002A6CCF"/>
    <w:rsid w:val="002C0853"/>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27B40"/>
    <w:rsid w:val="00437559"/>
    <w:rsid w:val="0046480E"/>
    <w:rsid w:val="004742A7"/>
    <w:rsid w:val="0048348A"/>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35DB8"/>
    <w:rsid w:val="006623B2"/>
    <w:rsid w:val="00675055"/>
    <w:rsid w:val="0068156E"/>
    <w:rsid w:val="006B46D9"/>
    <w:rsid w:val="006C7C72"/>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95856"/>
    <w:rsid w:val="009A4217"/>
    <w:rsid w:val="009A6CA3"/>
    <w:rsid w:val="009B255F"/>
    <w:rsid w:val="009D4A37"/>
    <w:rsid w:val="009E7D68"/>
    <w:rsid w:val="009F2FB2"/>
    <w:rsid w:val="009F7249"/>
    <w:rsid w:val="00A32754"/>
    <w:rsid w:val="00A42A36"/>
    <w:rsid w:val="00A61284"/>
    <w:rsid w:val="00A7180F"/>
    <w:rsid w:val="00A83A7B"/>
    <w:rsid w:val="00A867BF"/>
    <w:rsid w:val="00A90339"/>
    <w:rsid w:val="00AD31D1"/>
    <w:rsid w:val="00AD56DE"/>
    <w:rsid w:val="00AF2206"/>
    <w:rsid w:val="00B00B39"/>
    <w:rsid w:val="00B12483"/>
    <w:rsid w:val="00B16E23"/>
    <w:rsid w:val="00B16E72"/>
    <w:rsid w:val="00B20BBA"/>
    <w:rsid w:val="00B259B3"/>
    <w:rsid w:val="00B33AB3"/>
    <w:rsid w:val="00B345D6"/>
    <w:rsid w:val="00B440F2"/>
    <w:rsid w:val="00B4486C"/>
    <w:rsid w:val="00B521C7"/>
    <w:rsid w:val="00B52F1C"/>
    <w:rsid w:val="00BA1BA5"/>
    <w:rsid w:val="00BB26C3"/>
    <w:rsid w:val="00BB70EA"/>
    <w:rsid w:val="00BD4C46"/>
    <w:rsid w:val="00BF6219"/>
    <w:rsid w:val="00C137E1"/>
    <w:rsid w:val="00C2175B"/>
    <w:rsid w:val="00C21A18"/>
    <w:rsid w:val="00C2359F"/>
    <w:rsid w:val="00C235BA"/>
    <w:rsid w:val="00C40449"/>
    <w:rsid w:val="00C41F58"/>
    <w:rsid w:val="00C61356"/>
    <w:rsid w:val="00C72781"/>
    <w:rsid w:val="00C72C6A"/>
    <w:rsid w:val="00C81862"/>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14B39"/>
    <w:rsid w:val="00E303C3"/>
    <w:rsid w:val="00E3416F"/>
    <w:rsid w:val="00E37207"/>
    <w:rsid w:val="00E42BA8"/>
    <w:rsid w:val="00E42CA3"/>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6911233">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117" Type="http://schemas.openxmlformats.org/officeDocument/2006/relationships/hyperlink" Target="https://en.wikipedia.org/wiki/List_of_virtual_communities_with_more_than_100_million_active_users"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89" Type="http://schemas.openxmlformats.org/officeDocument/2006/relationships/hyperlink" Target="https://en.wikipedia.org/wiki/Timeline_of_Twitter" TargetMode="External"/><Relationship Id="rId112" Type="http://schemas.openxmlformats.org/officeDocument/2006/relationships/hyperlink" Target="https://en.wikipedia.org/wiki/IBM" TargetMode="Externa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Somalia"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Stella_Creasy" TargetMode="External"/><Relationship Id="rId123" Type="http://schemas.openxmlformats.org/officeDocument/2006/relationships/hyperlink" Target="https://en.wikipedia.org/wiki/Twitter" TargetMode="External"/><Relationship Id="rId128" Type="http://schemas.openxmlformats.org/officeDocument/2006/relationships/theme" Target="theme/theme1.xml"/><Relationship Id="rId5" Type="http://schemas.openxmlformats.org/officeDocument/2006/relationships/image" Target="media/image1.jpg"/><Relationship Id="rId90" Type="http://schemas.openxmlformats.org/officeDocument/2006/relationships/hyperlink" Target="https://en.wikipedia.org/wiki/Goldman_Sachs" TargetMode="External"/><Relationship Id="rId95" Type="http://schemas.openxmlformats.org/officeDocument/2006/relationships/hyperlink" Target="https://en.wikipedia.org/wiki/Twitter"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113" Type="http://schemas.openxmlformats.org/officeDocument/2006/relationships/hyperlink" Target="https://en.wikipedia.org/wiki/Twitter" TargetMode="External"/><Relationship Id="rId118" Type="http://schemas.openxmlformats.org/officeDocument/2006/relationships/hyperlink" Target="https://en.wikipedia.org/wiki/Twitter" TargetMode="Externa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59" Type="http://schemas.openxmlformats.org/officeDocument/2006/relationships/hyperlink" Target="https://en.wikipedia.org/wiki/HTTP_cooki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Al-Shabaab_(militant_group)" TargetMode="External"/><Relationship Id="rId124" Type="http://schemas.openxmlformats.org/officeDocument/2006/relationships/hyperlink" Target="https://en.wikipedia.org/wiki/Twitter" TargetMode="External"/><Relationship Id="rId54" Type="http://schemas.openxmlformats.org/officeDocument/2006/relationships/hyperlink" Target="https://en.wikipedia.org/wiki/Application_software"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91" Type="http://schemas.openxmlformats.org/officeDocument/2006/relationships/hyperlink" Target="https://en.wikipedia.org/wiki/Timeline_of_Twitter" TargetMode="External"/><Relationship Id="rId96" Type="http://schemas.openxmlformats.org/officeDocument/2006/relationships/hyperlink" Target="https://en.wikipedia.org/wiki/Twitter"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49" Type="http://schemas.openxmlformats.org/officeDocument/2006/relationships/hyperlink" Target="https://en.wikipedia.org/wiki/Twitter" TargetMode="External"/><Relationship Id="rId114" Type="http://schemas.openxmlformats.org/officeDocument/2006/relationships/hyperlink" Target="https://en.wikipedia.org/wiki/Twitter" TargetMode="External"/><Relationship Id="rId119" Type="http://schemas.openxmlformats.org/officeDocument/2006/relationships/hyperlink" Target="https://en.wikipedia.org/wiki/United_States_presidential_election,_2016" TargetMode="External"/><Relationship Id="rId44" Type="http://schemas.openxmlformats.org/officeDocument/2006/relationships/hyperlink" Target="https://en.wikipedia.org/wiki/Nazism"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109" Type="http://schemas.openxmlformats.org/officeDocument/2006/relationships/hyperlink" Target="https://en.wikipedia.org/wiki/Westgate_shopping_mall_shooting"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97" Type="http://schemas.openxmlformats.org/officeDocument/2006/relationships/hyperlink" Target="https://en.wikipedia.org/wiki/Twitter" TargetMode="External"/><Relationship Id="rId104" Type="http://schemas.openxmlformats.org/officeDocument/2006/relationships/hyperlink" Target="https://en.wikipedia.org/wiki/Twitter" TargetMode="External"/><Relationship Id="rId120" Type="http://schemas.openxmlformats.org/officeDocument/2006/relationships/hyperlink" Target="https://en.wikipedia.org/wiki/Eastern_Time" TargetMode="External"/><Relationship Id="rId125" Type="http://schemas.openxmlformats.org/officeDocument/2006/relationships/hyperlink" Target="https://en.wikipedia.org/wiki/Progressive_web_app" TargetMode="External"/><Relationship Id="rId7" Type="http://schemas.openxmlformats.org/officeDocument/2006/relationships/image" Target="media/image3.png"/><Relationship Id="rId71" Type="http://schemas.openxmlformats.org/officeDocument/2006/relationships/hyperlink" Target="https://en.wikipedia.org/wiki/Twitter" TargetMode="External"/><Relationship Id="rId92" Type="http://schemas.openxmlformats.org/officeDocument/2006/relationships/hyperlink" Target="https://en.wikipedia.org/wiki/New_York_Stock_Exchange"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hyperlink" Target="https://en.wikipedia.org/wiki/U.S._Securities_and_Exchange_Commission" TargetMode="External"/><Relationship Id="rId110" Type="http://schemas.openxmlformats.org/officeDocument/2006/relationships/hyperlink" Target="https://en.wikipedia.org/wiki/Nairobi" TargetMode="External"/><Relationship Id="rId115" Type="http://schemas.openxmlformats.org/officeDocument/2006/relationships/hyperlink" Target="https://en.wikipedia.org/wiki/Twitter_Amplify" TargetMode="Externa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100" Type="http://schemas.openxmlformats.org/officeDocument/2006/relationships/hyperlink" Target="https://en.wikipedia.org/wiki/Mary_Beard_(classicist)" TargetMode="External"/><Relationship Id="rId105" Type="http://schemas.openxmlformats.org/officeDocument/2006/relationships/hyperlink" Target="https://en.wikipedia.org/wiki/Twitter" TargetMode="External"/><Relationship Id="rId126" Type="http://schemas.openxmlformats.org/officeDocument/2006/relationships/hyperlink" Target="https://en.wikipedia.org/wiki/Megabyte" TargetMode="Externa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93" Type="http://schemas.openxmlformats.org/officeDocument/2006/relationships/hyperlink" Target="https://en.wikipedia.org/wiki/List_of_most_popular_websites" TargetMode="External"/><Relationship Id="rId98" Type="http://schemas.openxmlformats.org/officeDocument/2006/relationships/hyperlink" Target="https://en.wikipedia.org/wiki/Twitter" TargetMode="External"/><Relationship Id="rId121" Type="http://schemas.openxmlformats.org/officeDocument/2006/relationships/hyperlink" Target="https://en.wikipedia.org/wiki/Twitter"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Twitter" TargetMode="External"/><Relationship Id="rId67" Type="http://schemas.openxmlformats.org/officeDocument/2006/relationships/hyperlink" Target="https://en.wikipedia.org/wiki/Twitter" TargetMode="External"/><Relationship Id="rId116" Type="http://schemas.openxmlformats.org/officeDocument/2006/relationships/hyperlink" Target="https://en.wikipedia.org/wiki/Brazil_v_Germany_(2014_FIFA_World_Cup)"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Twitter" TargetMode="External"/><Relationship Id="rId88" Type="http://schemas.openxmlformats.org/officeDocument/2006/relationships/hyperlink" Target="https://en.wikipedia.org/wiki/Initial_public_offering" TargetMode="External"/><Relationship Id="rId111" Type="http://schemas.openxmlformats.org/officeDocument/2006/relationships/hyperlink" Target="https://en.wikipedia.org/w/index.php?title=Nielsen_Twitter_TV_Rating&amp;action=edit&amp;redlink=1" TargetMode="External"/><Relationship Id="rId15" Type="http://schemas.openxmlformats.org/officeDocument/2006/relationships/hyperlink" Target="https://en.wikipedia.org/wiki/Compete.com" TargetMode="External"/><Relationship Id="rId36" Type="http://schemas.openxmlformats.org/officeDocument/2006/relationships/hyperlink" Target="https://en.wikipedia.org/wiki/Timeline_of_Twitter" TargetMode="External"/><Relationship Id="rId57" Type="http://schemas.openxmlformats.org/officeDocument/2006/relationships/hyperlink" Target="https://en.wikipedia.org/wiki/Twitter" TargetMode="External"/><Relationship Id="rId106" Type="http://schemas.openxmlformats.org/officeDocument/2006/relationships/hyperlink" Target="https://en.wikipedia.org/wiki/Protection_from_Harassment_Act_1997" TargetMode="External"/><Relationship Id="rId12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en.wikipedia.org/wiki/XSS_Worm" TargetMode="External"/><Relationship Id="rId52" Type="http://schemas.openxmlformats.org/officeDocument/2006/relationships/hyperlink" Target="https://en.wikipedia.org/wiki/Third-party_software_component"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94" Type="http://schemas.openxmlformats.org/officeDocument/2006/relationships/hyperlink" Target="https://en.wikipedia.org/wiki/Short_Message_Service" TargetMode="External"/><Relationship Id="rId99" Type="http://schemas.openxmlformats.org/officeDocument/2006/relationships/hyperlink" Target="https://en.wikipedia.org/wiki/Twitter" TargetMode="External"/><Relationship Id="rId101" Type="http://schemas.openxmlformats.org/officeDocument/2006/relationships/hyperlink" Target="https://en.wikipedia.org/wiki/Caroline_Criado-Perez" TargetMode="External"/><Relationship Id="rId122" Type="http://schemas.openxmlformats.org/officeDocument/2006/relationships/hyperlink" Target="https://en.wikipedia.org/wiki/Twitte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4909</TotalTime>
  <Pages>12</Pages>
  <Words>6398</Words>
  <Characters>36474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178</cp:revision>
  <dcterms:created xsi:type="dcterms:W3CDTF">2017-04-23T16:53:00Z</dcterms:created>
  <dcterms:modified xsi:type="dcterms:W3CDTF">2017-05-11T16:37:00Z</dcterms:modified>
</cp:coreProperties>
</file>