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BD4C46">
      <w:pPr>
        <w:rPr>
          <w:rFonts w:ascii="Times New Roman" w:hAnsi="Times New Roman" w:cs="Times New Roman"/>
          <w:sz w:val="32"/>
          <w:szCs w:val="32"/>
        </w:rPr>
      </w:pPr>
    </w:p>
    <w:p w:rsidR="00BD4C46" w:rsidRPr="006623B2" w:rsidRDefault="003E1DD7" w:rsidP="003E1DD7">
      <w:pPr>
        <w:tabs>
          <w:tab w:val="left" w:pos="3360"/>
        </w:tabs>
        <w:rPr>
          <w:rFonts w:ascii="Times New Roman" w:hAnsi="Times New Roman" w:cs="Times New Roman"/>
          <w:sz w:val="32"/>
          <w:szCs w:val="32"/>
        </w:rPr>
      </w:pPr>
      <w:r w:rsidRPr="006623B2">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w:t>
      </w:r>
      <w:proofErr w:type="gramStart"/>
      <w:r>
        <w:t>.[</w:t>
      </w:r>
      <w:proofErr w:type="gramEnd"/>
      <w:r>
        <w:t xml:space="preserve">26] In the first quarter of 2010, 4 billion tweets were posted. As of June 2010, about 65 million tweets are posted each day, </w:t>
      </w:r>
      <w:proofErr w:type="spellStart"/>
      <w:r>
        <w:t>equaling</w:t>
      </w:r>
      <w:proofErr w:type="spellEnd"/>
      <w:r>
        <w:t xml:space="preserve">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t xml:space="preserve">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 xml:space="preserve">Twitter acquired application developer </w:t>
      </w:r>
      <w:proofErr w:type="spellStart"/>
      <w:r>
        <w:t>Atebits</w:t>
      </w:r>
      <w:proofErr w:type="spellEnd"/>
      <w:r>
        <w:t xml:space="preserve"> on April 11, 2010. </w:t>
      </w:r>
      <w:proofErr w:type="spellStart"/>
      <w:r>
        <w:t>Atebits</w:t>
      </w:r>
      <w:proofErr w:type="spellEnd"/>
      <w:r>
        <w:t xml:space="preserve"> had developed the Apple Design Award-winning Twitter client </w:t>
      </w:r>
      <w:proofErr w:type="spellStart"/>
      <w:r>
        <w:t>Tweetie</w:t>
      </w:r>
      <w:proofErr w:type="spellEnd"/>
      <w:r>
        <w:t xml:space="preserv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 xml:space="preserve">As of August 31, 2010, third-party Twitter applications are required to use </w:t>
      </w:r>
      <w:proofErr w:type="spellStart"/>
      <w:r>
        <w:t>OAuth</w:t>
      </w:r>
      <w:proofErr w:type="spellEnd"/>
      <w:r>
        <w:t>,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 xml:space="preserve">On April 13, 2010, Twitter announced plans to offer paid advertising for companies that would be able to purchase "promoted tweets" to appear in selective search results on the Twitter website, similar to Google </w:t>
      </w:r>
      <w:proofErr w:type="spellStart"/>
      <w:r>
        <w:t>Adwords</w:t>
      </w:r>
      <w:proofErr w:type="spellEnd"/>
      <w:r>
        <w:t>'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w:t>
      </w:r>
      <w:proofErr w:type="spellStart"/>
      <w:r>
        <w:t>İnci</w:t>
      </w:r>
      <w:proofErr w:type="spellEnd"/>
      <w:r>
        <w:t xml:space="preserve"> </w:t>
      </w:r>
      <w:proofErr w:type="spellStart"/>
      <w:r>
        <w:t>Sözlük</w:t>
      </w:r>
      <w:proofErr w:type="spellEnd"/>
      <w:r>
        <w:t xml:space="preserve"> users that allowed Twitter users to force others to follow them without the other user's knowledge. For example, comedian Conan O'Brien's account which had been set to follow only one person was changed to receive nearly 200 malicious subscriptions</w:t>
      </w:r>
      <w:proofErr w:type="gramStart"/>
      <w:r>
        <w:t>.[</w:t>
      </w:r>
      <w:proofErr w:type="gramEnd"/>
      <w:r>
        <w:t xml:space="preserve">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w:t>
      </w:r>
      <w:proofErr w:type="spellStart"/>
      <w:r>
        <w:t>relabeled</w:t>
      </w:r>
      <w:proofErr w:type="spellEnd"/>
      <w:r>
        <w:t xml:space="preserve"> Twitter Places (Ingram, 2010), which involved alliances with the location-based, mobile, social networking services </w:t>
      </w:r>
      <w:proofErr w:type="spellStart"/>
      <w:r>
        <w:t>Gowalla</w:t>
      </w:r>
      <w:proofErr w:type="spellEnd"/>
      <w:r>
        <w:t xml:space="preserve">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w:t>
      </w:r>
      <w:proofErr w:type="spellStart"/>
      <w:r>
        <w:t>Matwyshyn</w:t>
      </w:r>
      <w:proofErr w:type="spellEnd"/>
      <w:r>
        <w:t xml:space="preserve"> &amp; Mowbray (2012) we examined the profiles of 727 accounts (sampled by </w:t>
      </w:r>
      <w:proofErr w:type="spellStart"/>
      <w:r>
        <w:t>Nazareno</w:t>
      </w:r>
      <w:proofErr w:type="spellEnd"/>
      <w:r>
        <w:t xml:space="preserve">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 xml:space="preserve">Furthermore, in 2010 the results of the German presidential election were “leaked” early on Twitter by a fake account using the name of actress Martina </w:t>
      </w:r>
      <w:proofErr w:type="spellStart"/>
      <w:r>
        <w:t>Gedeck</w:t>
      </w:r>
      <w:proofErr w:type="spellEnd"/>
      <w:r>
        <w:t>,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w:t>
      </w:r>
      <w:proofErr w:type="spellStart"/>
      <w:r>
        <w:rPr>
          <w:rFonts w:ascii="Arial" w:hAnsi="Arial" w:cs="Arial"/>
          <w:color w:val="222222"/>
          <w:sz w:val="21"/>
          <w:szCs w:val="21"/>
          <w:shd w:val="clear" w:color="auto" w:fill="FFFFFF"/>
        </w:rPr>
        <w:t>equaling</w:t>
      </w:r>
      <w:proofErr w:type="spellEnd"/>
      <w:r>
        <w:rPr>
          <w:rFonts w:ascii="Arial" w:hAnsi="Arial" w:cs="Arial"/>
          <w:color w:val="222222"/>
          <w:sz w:val="21"/>
          <w:szCs w:val="21"/>
          <w:shd w:val="clear" w:color="auto" w:fill="FFFFFF"/>
        </w:rPr>
        <w:t xml:space="preserve">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Twitter acquired application developer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on April 11, 2010.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proofErr w:type="spellStart"/>
      <w:r w:rsidR="009B255F">
        <w:fldChar w:fldCharType="begin"/>
      </w:r>
      <w:r w:rsidR="009B255F">
        <w:instrText xml:space="preserve"> HYPERLINK "https://en.wikipedia.org/wiki/Tweetie" \o "Tweetie" </w:instrText>
      </w:r>
      <w:r w:rsidR="009B255F">
        <w:fldChar w:fldCharType="separate"/>
      </w:r>
      <w:r>
        <w:rPr>
          <w:rStyle w:val="Hyperlink"/>
          <w:rFonts w:ascii="Arial" w:hAnsi="Arial" w:cs="Arial"/>
          <w:color w:val="0B0080"/>
          <w:sz w:val="21"/>
          <w:szCs w:val="21"/>
          <w:shd w:val="clear" w:color="auto" w:fill="FFFFFF"/>
        </w:rPr>
        <w:t>Tweetie</w:t>
      </w:r>
      <w:proofErr w:type="spellEnd"/>
      <w:r w:rsidR="009B255F">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7"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8"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29"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0"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proofErr w:type="spellStart"/>
      <w:r w:rsidR="009B255F">
        <w:fldChar w:fldCharType="begin"/>
      </w:r>
      <w:r w:rsidR="009B255F">
        <w:instrText xml:space="preserve"> HYPERLINK "https://en.wikipedia.org/wiki/OAuth" \o "OAuth" </w:instrText>
      </w:r>
      <w:r w:rsidR="009B255F">
        <w:fldChar w:fldCharType="separate"/>
      </w:r>
      <w:r>
        <w:rPr>
          <w:rStyle w:val="Hyperlink"/>
          <w:rFonts w:ascii="Arial" w:hAnsi="Arial" w:cs="Arial"/>
          <w:color w:val="0B0080"/>
          <w:sz w:val="21"/>
          <w:szCs w:val="21"/>
          <w:shd w:val="clear" w:color="auto" w:fill="FFFFFF"/>
        </w:rPr>
        <w:t>OAuth</w:t>
      </w:r>
      <w:proofErr w:type="spellEnd"/>
      <w:r w:rsidR="009B255F">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w:t>
      </w:r>
      <w:proofErr w:type="spellStart"/>
      <w:r>
        <w:rPr>
          <w:rFonts w:ascii="Arial" w:hAnsi="Arial" w:cs="Arial"/>
          <w:color w:val="222222"/>
          <w:sz w:val="21"/>
          <w:szCs w:val="21"/>
          <w:shd w:val="clear" w:color="auto" w:fill="FFFFFF"/>
        </w:rPr>
        <w:t>MouseOver</w:t>
      </w:r>
      <w:proofErr w:type="spellEnd"/>
      <w:r>
        <w:rPr>
          <w:rFonts w:ascii="Arial" w:hAnsi="Arial" w:cs="Arial"/>
          <w:color w:val="222222"/>
          <w:sz w:val="21"/>
          <w:szCs w:val="21"/>
          <w:shd w:val="clear" w:color="auto" w:fill="FFFFFF"/>
        </w:rPr>
        <w:t>" exploit occurred on September 21, 2010, when an</w:t>
      </w:r>
      <w:r>
        <w:rPr>
          <w:rStyle w:val="apple-converted-space"/>
          <w:rFonts w:ascii="Arial" w:hAnsi="Arial" w:cs="Arial"/>
          <w:color w:val="222222"/>
          <w:sz w:val="21"/>
          <w:szCs w:val="21"/>
          <w:shd w:val="clear" w:color="auto" w:fill="FFFFFF"/>
        </w:rPr>
        <w:t> </w:t>
      </w:r>
      <w:hyperlink r:id="rId31"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2"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D7746D">
        <w:rPr>
          <w:rFonts w:ascii="Times New Roman" w:hAnsi="Times New Roman" w:cs="Times New Roman"/>
        </w:rPr>
        <w:t xml:space="preserve">In this article we explore the </w:t>
      </w:r>
      <w:proofErr w:type="spellStart"/>
      <w:r w:rsidRPr="00D7746D">
        <w:rPr>
          <w:rFonts w:ascii="Times New Roman" w:hAnsi="Times New Roman" w:cs="Times New Roman"/>
        </w:rPr>
        <w:t>behavior</w:t>
      </w:r>
      <w:proofErr w:type="spellEnd"/>
      <w:r w:rsidRPr="00D7746D">
        <w:rPr>
          <w:rFonts w:ascii="Times New Roman" w:hAnsi="Times New Roman" w:cs="Times New Roman"/>
        </w:rPr>
        <w:t xml:space="preserve"> of Twitter users under an</w:t>
      </w:r>
      <w:r>
        <w:rPr>
          <w:rFonts w:ascii="Times New Roman" w:hAnsi="Times New Roman" w:cs="Times New Roman"/>
        </w:rPr>
        <w:t xml:space="preserve"> </w:t>
      </w:r>
      <w:r w:rsidRPr="00D7746D">
        <w:rPr>
          <w:rFonts w:ascii="Times New Roman" w:hAnsi="Times New Roman" w:cs="Times New Roman"/>
        </w:rPr>
        <w:t xml:space="preserve">emergency situation. In particular, we </w:t>
      </w:r>
      <w:proofErr w:type="spellStart"/>
      <w:r w:rsidRPr="00D7746D">
        <w:rPr>
          <w:rFonts w:ascii="Times New Roman" w:hAnsi="Times New Roman" w:cs="Times New Roman"/>
        </w:rPr>
        <w:t>analyze</w:t>
      </w:r>
      <w:proofErr w:type="spellEnd"/>
      <w:r w:rsidRPr="00D7746D">
        <w:rPr>
          <w:rFonts w:ascii="Times New Roman" w:hAnsi="Times New Roman" w:cs="Times New Roman"/>
        </w:rPr>
        <w:t xml:space="preserve"> the activity related to</w:t>
      </w:r>
      <w:r>
        <w:rPr>
          <w:rFonts w:ascii="Times New Roman" w:hAnsi="Times New Roman" w:cs="Times New Roman"/>
        </w:rPr>
        <w:t xml:space="preserve"> </w:t>
      </w:r>
      <w:r w:rsidRPr="00D7746D">
        <w:rPr>
          <w:rFonts w:ascii="Times New Roman" w:hAnsi="Times New Roman" w:cs="Times New Roman"/>
        </w:rPr>
        <w:t>the 2010 earthquake in Chile and characterize Twitter in the hours</w:t>
      </w:r>
      <w:r>
        <w:rPr>
          <w:rFonts w:ascii="Times New Roman" w:hAnsi="Times New Roman" w:cs="Times New Roman"/>
        </w:rPr>
        <w:t xml:space="preserve"> </w:t>
      </w:r>
      <w:r w:rsidRPr="00D7746D">
        <w:rPr>
          <w:rFonts w:ascii="Times New Roman" w:hAnsi="Times New Roman" w:cs="Times New Roman"/>
        </w:rPr>
        <w:t>and days following this disaster.</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bookmarkStart w:id="0" w:name="_GoBack"/>
      <w:r w:rsidRPr="000B3DBD">
        <w:rPr>
          <w:rFonts w:ascii="NimbusRomNo9L-Regu" w:hAnsi="NimbusRomNo9L-Regu" w:cs="NimbusRomNo9L-Regu"/>
          <w:strike/>
          <w:sz w:val="18"/>
          <w:szCs w:val="18"/>
        </w:rPr>
        <w:lastRenderedPageBreak/>
        <w:t>In the hours and days after this earthquake, Twitter was used to</w:t>
      </w:r>
      <w:r w:rsidRPr="000B3DBD">
        <w:rPr>
          <w:rFonts w:ascii="NimbusRomNo9L-Regu" w:hAnsi="NimbusRomNo9L-Regu" w:cs="NimbusRomNo9L-Regu"/>
          <w:strike/>
          <w:sz w:val="18"/>
          <w:szCs w:val="18"/>
        </w:rPr>
        <w:t xml:space="preserve">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 xml:space="preserve">time-critical information about </w:t>
      </w:r>
      <w:r w:rsidRPr="000B3DBD">
        <w:rPr>
          <w:rFonts w:ascii="NimbusRomNo9L-Regu" w:hAnsi="NimbusRomNo9L-Regu" w:cs="NimbusRomNo9L-Regu"/>
          <w:strike/>
          <w:sz w:val="18"/>
          <w:szCs w:val="18"/>
        </w:rPr>
        <w:t xml:space="preserve">tsunami alerts, missing people, </w:t>
      </w:r>
      <w:r w:rsidRPr="000B3DBD">
        <w:rPr>
          <w:rFonts w:ascii="NimbusRomNo9L-Regu" w:hAnsi="NimbusRomNo9L-Regu" w:cs="NimbusRomNo9L-Regu"/>
          <w:strike/>
          <w:sz w:val="18"/>
          <w:szCs w:val="18"/>
        </w:rPr>
        <w:t>deceased people, available servi</w:t>
      </w:r>
      <w:r w:rsidRPr="000B3DBD">
        <w:rPr>
          <w:rFonts w:ascii="NimbusRomNo9L-Regu" w:hAnsi="NimbusRomNo9L-Regu" w:cs="NimbusRomNo9L-Regu"/>
          <w:strike/>
          <w:sz w:val="18"/>
          <w:szCs w:val="18"/>
        </w:rPr>
        <w:t xml:space="preserve">ces, interrupted services, road </w:t>
      </w:r>
      <w:r w:rsidRPr="000B3DBD">
        <w:rPr>
          <w:rFonts w:ascii="NimbusRomNo9L-Regu" w:hAnsi="NimbusRomNo9L-Regu" w:cs="NimbusRomNo9L-Regu"/>
          <w:strike/>
          <w:sz w:val="18"/>
          <w:szCs w:val="18"/>
        </w:rPr>
        <w:t>conditions, functioning gas statio</w:t>
      </w:r>
      <w:r w:rsidRPr="000B3DBD">
        <w:rPr>
          <w:rFonts w:ascii="NimbusRomNo9L-Regu" w:hAnsi="NimbusRomNo9L-Regu" w:cs="NimbusRomNo9L-Regu"/>
          <w:strike/>
          <w:sz w:val="18"/>
          <w:szCs w:val="18"/>
        </w:rPr>
        <w:t xml:space="preserve">ns, among other emerging topics </w:t>
      </w:r>
      <w:r w:rsidRPr="000B3DBD">
        <w:rPr>
          <w:rFonts w:ascii="NimbusRomNo9L-Regu" w:hAnsi="NimbusRomNo9L-Regu" w:cs="NimbusRomNo9L-Regu"/>
          <w:strike/>
          <w:sz w:val="18"/>
          <w:szCs w:val="18"/>
        </w:rPr>
        <w:t>related to the catastrophe</w:t>
      </w:r>
      <w:bookmarkEnd w:id="0"/>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Pr="00D7746D" w:rsidRDefault="0068156E" w:rsidP="00D7746D">
      <w:pPr>
        <w:tabs>
          <w:tab w:val="left" w:pos="1050"/>
        </w:tabs>
        <w:rPr>
          <w:rFonts w:ascii="Times New Roman" w:hAnsi="Times New Roman" w:cs="Times New Roman"/>
        </w:rPr>
      </w:pPr>
    </w:p>
    <w:sectPr w:rsidR="0068156E"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B3DBD"/>
    <w:rsid w:val="000B6306"/>
    <w:rsid w:val="000C60B9"/>
    <w:rsid w:val="000D768A"/>
    <w:rsid w:val="000F3E48"/>
    <w:rsid w:val="00124338"/>
    <w:rsid w:val="001422D9"/>
    <w:rsid w:val="0014261B"/>
    <w:rsid w:val="00145ED2"/>
    <w:rsid w:val="00175467"/>
    <w:rsid w:val="001A4F5B"/>
    <w:rsid w:val="001A7FF3"/>
    <w:rsid w:val="001B3B2E"/>
    <w:rsid w:val="001C4073"/>
    <w:rsid w:val="001F5CF4"/>
    <w:rsid w:val="00210A39"/>
    <w:rsid w:val="002325F9"/>
    <w:rsid w:val="002639CD"/>
    <w:rsid w:val="00296F9C"/>
    <w:rsid w:val="002A6001"/>
    <w:rsid w:val="002A6CCF"/>
    <w:rsid w:val="002D463A"/>
    <w:rsid w:val="002F2D67"/>
    <w:rsid w:val="002F4EAA"/>
    <w:rsid w:val="00300496"/>
    <w:rsid w:val="003B4BA8"/>
    <w:rsid w:val="003E1DD7"/>
    <w:rsid w:val="00406166"/>
    <w:rsid w:val="004067F7"/>
    <w:rsid w:val="00437559"/>
    <w:rsid w:val="004742A7"/>
    <w:rsid w:val="00485CD1"/>
    <w:rsid w:val="004D15F8"/>
    <w:rsid w:val="004E2D7A"/>
    <w:rsid w:val="004E5455"/>
    <w:rsid w:val="005058E1"/>
    <w:rsid w:val="00531CAA"/>
    <w:rsid w:val="0055179B"/>
    <w:rsid w:val="00552AEB"/>
    <w:rsid w:val="005B75B9"/>
    <w:rsid w:val="005E03AA"/>
    <w:rsid w:val="005E6B3F"/>
    <w:rsid w:val="00605E0C"/>
    <w:rsid w:val="006075EE"/>
    <w:rsid w:val="00614254"/>
    <w:rsid w:val="006623B2"/>
    <w:rsid w:val="00675055"/>
    <w:rsid w:val="0068156E"/>
    <w:rsid w:val="006B46D9"/>
    <w:rsid w:val="006E0F1B"/>
    <w:rsid w:val="007215CA"/>
    <w:rsid w:val="00735199"/>
    <w:rsid w:val="0074396F"/>
    <w:rsid w:val="007472D2"/>
    <w:rsid w:val="00755330"/>
    <w:rsid w:val="00763279"/>
    <w:rsid w:val="007865B3"/>
    <w:rsid w:val="00791815"/>
    <w:rsid w:val="007C2597"/>
    <w:rsid w:val="007F335E"/>
    <w:rsid w:val="007F763E"/>
    <w:rsid w:val="00803DD6"/>
    <w:rsid w:val="008125E0"/>
    <w:rsid w:val="00815602"/>
    <w:rsid w:val="00830C5E"/>
    <w:rsid w:val="00840A4E"/>
    <w:rsid w:val="008471B7"/>
    <w:rsid w:val="008639C0"/>
    <w:rsid w:val="00890520"/>
    <w:rsid w:val="00894542"/>
    <w:rsid w:val="008A3419"/>
    <w:rsid w:val="008A72A8"/>
    <w:rsid w:val="008F7889"/>
    <w:rsid w:val="009346B4"/>
    <w:rsid w:val="0095197C"/>
    <w:rsid w:val="00956FB1"/>
    <w:rsid w:val="009A4217"/>
    <w:rsid w:val="009A6CA3"/>
    <w:rsid w:val="009B255F"/>
    <w:rsid w:val="009D4A37"/>
    <w:rsid w:val="009E7D68"/>
    <w:rsid w:val="009F2FB2"/>
    <w:rsid w:val="009F7249"/>
    <w:rsid w:val="00A32754"/>
    <w:rsid w:val="00A42A36"/>
    <w:rsid w:val="00A83A7B"/>
    <w:rsid w:val="00A90339"/>
    <w:rsid w:val="00AD56DE"/>
    <w:rsid w:val="00AF2206"/>
    <w:rsid w:val="00B16E72"/>
    <w:rsid w:val="00B20BBA"/>
    <w:rsid w:val="00B259B3"/>
    <w:rsid w:val="00B440F2"/>
    <w:rsid w:val="00B4486C"/>
    <w:rsid w:val="00B521C7"/>
    <w:rsid w:val="00B52F1C"/>
    <w:rsid w:val="00BB26C3"/>
    <w:rsid w:val="00BB70EA"/>
    <w:rsid w:val="00BD4C46"/>
    <w:rsid w:val="00C137E1"/>
    <w:rsid w:val="00C21A18"/>
    <w:rsid w:val="00C2359F"/>
    <w:rsid w:val="00C40449"/>
    <w:rsid w:val="00C41F58"/>
    <w:rsid w:val="00C61356"/>
    <w:rsid w:val="00C72781"/>
    <w:rsid w:val="00C95455"/>
    <w:rsid w:val="00C967CB"/>
    <w:rsid w:val="00C96FE1"/>
    <w:rsid w:val="00CB6D71"/>
    <w:rsid w:val="00CB7BB2"/>
    <w:rsid w:val="00CD2435"/>
    <w:rsid w:val="00CD6C4D"/>
    <w:rsid w:val="00CE4881"/>
    <w:rsid w:val="00CE79EA"/>
    <w:rsid w:val="00CF023A"/>
    <w:rsid w:val="00D0491F"/>
    <w:rsid w:val="00D2018E"/>
    <w:rsid w:val="00D54C8D"/>
    <w:rsid w:val="00D7698C"/>
    <w:rsid w:val="00D7746D"/>
    <w:rsid w:val="00D834AE"/>
    <w:rsid w:val="00D85EE5"/>
    <w:rsid w:val="00DA4A92"/>
    <w:rsid w:val="00DC40DB"/>
    <w:rsid w:val="00DC53CA"/>
    <w:rsid w:val="00E45C92"/>
    <w:rsid w:val="00E77482"/>
    <w:rsid w:val="00E8362C"/>
    <w:rsid w:val="00EA1B0A"/>
    <w:rsid w:val="00EA40FC"/>
    <w:rsid w:val="00EB4C14"/>
    <w:rsid w:val="00F2747F"/>
    <w:rsid w:val="00F34760"/>
    <w:rsid w:val="00F45848"/>
    <w:rsid w:val="00F47B61"/>
    <w:rsid w:val="00F501A8"/>
    <w:rsid w:val="00F5193C"/>
    <w:rsid w:val="00FB66D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26" Type="http://schemas.openxmlformats.org/officeDocument/2006/relationships/hyperlink" Target="https://en.wikipedia.org/wiki/Apple_Design_Award" TargetMode="External"/><Relationship Id="rId3" Type="http://schemas.openxmlformats.org/officeDocument/2006/relationships/settings" Target="settings.xml"/><Relationship Id="rId21" Type="http://schemas.openxmlformats.org/officeDocument/2006/relationships/hyperlink" Target="https://en.wikipedia.org/wiki/Twitter"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25" Type="http://schemas.openxmlformats.org/officeDocument/2006/relationships/hyperlink" Target="https://en.wikipedia.org/wiki/2010_NBA_Final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ocial_networking" TargetMode="External"/><Relationship Id="rId20" Type="http://schemas.openxmlformats.org/officeDocument/2006/relationships/hyperlink" Target="https://en.wikipedia.org/wiki/Twitter" TargetMode="External"/><Relationship Id="rId29" Type="http://schemas.openxmlformats.org/officeDocument/2006/relationships/hyperlink" Target="https://en.wikipedia.org/wiki/YouTub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os_Angeles_Lakers" TargetMode="External"/><Relationship Id="rId32" Type="http://schemas.openxmlformats.org/officeDocument/2006/relationships/hyperlink" Target="https://en.wikipedia.org/wiki/Mouseover" TargetMode="External"/><Relationship Id="rId5" Type="http://schemas.openxmlformats.org/officeDocument/2006/relationships/image" Target="media/image1.jpg"/><Relationship Id="rId15" Type="http://schemas.openxmlformats.org/officeDocument/2006/relationships/hyperlink" Target="https://en.wikipedia.org/wiki/Compete.com" TargetMode="External"/><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IPhone" TargetMode="External"/><Relationship Id="rId10" Type="http://schemas.openxmlformats.org/officeDocument/2006/relationships/image" Target="media/image6.png"/><Relationship Id="rId19" Type="http://schemas.openxmlformats.org/officeDocument/2006/relationships/hyperlink" Target="https://blog.twitter.com/2010/measuring-tweets" TargetMode="External"/><Relationship Id="rId31" Type="http://schemas.openxmlformats.org/officeDocument/2006/relationships/hyperlink" Target="https://en.wikipedia.org/wiki/XSS_Wor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Macintosh" TargetMode="External"/><Relationship Id="rId30" Type="http://schemas.openxmlformats.org/officeDocument/2006/relationships/hyperlink" Target="https://en.wikipedia.org/wiki/Flickr"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3107</TotalTime>
  <Pages>8</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121</cp:revision>
  <dcterms:created xsi:type="dcterms:W3CDTF">2017-04-23T16:53:00Z</dcterms:created>
  <dcterms:modified xsi:type="dcterms:W3CDTF">2017-05-08T11:34:00Z</dcterms:modified>
</cp:coreProperties>
</file>