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A879C9" w:rsidRDefault="00E92B1A">
      <w:pPr>
        <w:rPr>
          <w:rFonts w:ascii="Arial" w:hAnsi="Arial" w:cs="Arial"/>
        </w:rPr>
      </w:pPr>
      <w:r w:rsidRPr="00A879C9">
        <w:rPr>
          <w:rFonts w:ascii="Arial" w:hAnsi="Arial" w:cs="Arial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E92B1A" w:rsidRPr="00A879C9" w:rsidRDefault="00E92B1A" w:rsidP="00E92B1A">
      <w:pPr>
        <w:rPr>
          <w:rFonts w:ascii="Arial" w:hAnsi="Arial" w:cs="Arial"/>
        </w:rPr>
      </w:pPr>
    </w:p>
    <w:p w:rsidR="00325733" w:rsidRPr="00A879C9" w:rsidRDefault="00325733" w:rsidP="00325733">
      <w:pPr>
        <w:pStyle w:val="Default"/>
        <w:rPr>
          <w:rFonts w:ascii="Arial" w:hAnsi="Arial" w:cs="Arial"/>
        </w:rPr>
      </w:pPr>
    </w:p>
    <w:p w:rsidR="00E92B1A" w:rsidRPr="00A879C9" w:rsidRDefault="00325733" w:rsidP="00325733">
      <w:pPr>
        <w:jc w:val="center"/>
        <w:rPr>
          <w:rFonts w:ascii="Arial" w:hAnsi="Arial" w:cs="Arial"/>
        </w:rPr>
      </w:pPr>
      <w:r w:rsidRPr="00A879C9">
        <w:rPr>
          <w:rFonts w:ascii="Arial" w:hAnsi="Arial" w:cs="Arial"/>
          <w:sz w:val="36"/>
          <w:szCs w:val="36"/>
        </w:rPr>
        <w:t>Sri Lanka Institute of Information Technology</w:t>
      </w:r>
    </w:p>
    <w:p w:rsidR="00325733" w:rsidRPr="00A879C9" w:rsidRDefault="00325733" w:rsidP="00E92B1A">
      <w:pPr>
        <w:rPr>
          <w:rFonts w:ascii="Arial" w:hAnsi="Arial" w:cs="Arial"/>
        </w:rPr>
      </w:pPr>
    </w:p>
    <w:p w:rsidR="00325733" w:rsidRPr="00A879C9" w:rsidRDefault="00325733" w:rsidP="00E92B1A">
      <w:pPr>
        <w:rPr>
          <w:rFonts w:ascii="Arial" w:hAnsi="Arial" w:cs="Arial"/>
        </w:rPr>
      </w:pPr>
    </w:p>
    <w:p w:rsidR="00D41BFD" w:rsidRPr="00A879C9" w:rsidRDefault="00E92B1A" w:rsidP="00E92B1A">
      <w:pPr>
        <w:tabs>
          <w:tab w:val="left" w:pos="2070"/>
        </w:tabs>
        <w:jc w:val="center"/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</w:pPr>
      <w:r w:rsidRPr="00A879C9"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  <w:t>Reliability Of Twitter</w:t>
      </w:r>
    </w:p>
    <w:p w:rsidR="00EE0002" w:rsidRPr="00EE0002" w:rsidRDefault="00EE0002" w:rsidP="00EE0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E0002" w:rsidRPr="00A879C9" w:rsidRDefault="00EE0002" w:rsidP="00EE0002">
      <w:pPr>
        <w:tabs>
          <w:tab w:val="left" w:pos="2070"/>
        </w:tabs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879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9C9">
        <w:rPr>
          <w:rFonts w:ascii="Arial" w:hAnsi="Arial" w:cs="Arial"/>
          <w:b/>
          <w:bCs/>
          <w:color w:val="000000"/>
          <w:sz w:val="32"/>
          <w:szCs w:val="32"/>
        </w:rPr>
        <w:t>Final Report</w:t>
      </w:r>
    </w:p>
    <w:p w:rsidR="004D6582" w:rsidRPr="004D6582" w:rsidRDefault="004D6582" w:rsidP="004D6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D6582" w:rsidRPr="00A879C9" w:rsidRDefault="004D6582" w:rsidP="004D6582">
      <w:pPr>
        <w:tabs>
          <w:tab w:val="left" w:pos="2070"/>
        </w:tabs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879C9">
        <w:rPr>
          <w:rFonts w:ascii="Arial" w:hAnsi="Arial" w:cs="Arial"/>
          <w:color w:val="000000"/>
          <w:sz w:val="24"/>
          <w:szCs w:val="24"/>
        </w:rPr>
        <w:t xml:space="preserve"> </w:t>
      </w:r>
      <w:r w:rsidRPr="00A879C9">
        <w:rPr>
          <w:rFonts w:ascii="Arial" w:hAnsi="Arial" w:cs="Arial"/>
          <w:color w:val="000000"/>
          <w:sz w:val="32"/>
          <w:szCs w:val="32"/>
        </w:rPr>
        <w:t xml:space="preserve">Software Architecture </w:t>
      </w:r>
      <w:r w:rsidR="0032514D" w:rsidRPr="00A879C9">
        <w:rPr>
          <w:rFonts w:ascii="Arial" w:hAnsi="Arial" w:cs="Arial"/>
          <w:color w:val="000000"/>
          <w:sz w:val="32"/>
          <w:szCs w:val="32"/>
        </w:rPr>
        <w:t xml:space="preserve">Case Study </w:t>
      </w:r>
      <w:r w:rsidRPr="00A879C9">
        <w:rPr>
          <w:rFonts w:ascii="Arial" w:hAnsi="Arial" w:cs="Arial"/>
          <w:color w:val="000000"/>
          <w:sz w:val="32"/>
          <w:szCs w:val="32"/>
        </w:rPr>
        <w:t>2017</w:t>
      </w:r>
    </w:p>
    <w:p w:rsidR="00DF2AA1" w:rsidRPr="00A879C9" w:rsidRDefault="00A97193" w:rsidP="00EE0002">
      <w:pPr>
        <w:tabs>
          <w:tab w:val="left" w:pos="2070"/>
        </w:tabs>
        <w:jc w:val="center"/>
        <w:rPr>
          <w:rFonts w:ascii="Arial" w:hAnsi="Arial" w:cs="Arial"/>
          <w:b/>
          <w:bCs/>
        </w:rPr>
      </w:pPr>
      <w:r w:rsidRPr="00A879C9">
        <w:rPr>
          <w:rFonts w:ascii="Arial" w:hAnsi="Arial" w:cs="Arial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rPr>
          <w:rFonts w:ascii="Arial" w:hAnsi="Arial" w:cs="Arial"/>
        </w:rPr>
      </w:pPr>
    </w:p>
    <w:p w:rsidR="00DF2AA1" w:rsidRPr="00A879C9" w:rsidRDefault="00DF2AA1" w:rsidP="00DF2AA1">
      <w:pPr>
        <w:pStyle w:val="Default"/>
        <w:rPr>
          <w:rFonts w:ascii="Arial" w:hAnsi="Arial" w:cs="Arial"/>
        </w:rPr>
      </w:pPr>
      <w:r w:rsidRPr="00A879C9">
        <w:rPr>
          <w:rFonts w:ascii="Arial" w:hAnsi="Arial" w:cs="Arial"/>
        </w:rPr>
        <w:tab/>
      </w:r>
    </w:p>
    <w:p w:rsidR="00DF2AA1" w:rsidRPr="00A879C9" w:rsidRDefault="00DF2AA1" w:rsidP="00A879C9">
      <w:pPr>
        <w:tabs>
          <w:tab w:val="left" w:pos="3810"/>
        </w:tabs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A879C9">
        <w:rPr>
          <w:rFonts w:ascii="Arial" w:hAnsi="Arial" w:cs="Arial"/>
          <w:color w:val="000000"/>
          <w:sz w:val="28"/>
          <w:szCs w:val="28"/>
        </w:rPr>
        <w:t xml:space="preserve">Project ID: </w:t>
      </w:r>
      <w:r w:rsidRPr="00A879C9">
        <w:rPr>
          <w:rFonts w:ascii="Arial" w:hAnsi="Arial" w:cs="Arial"/>
          <w:b/>
          <w:bCs/>
          <w:color w:val="7030A0"/>
          <w:sz w:val="32"/>
          <w:szCs w:val="32"/>
        </w:rPr>
        <w:t>DSN-QRL-GR2</w:t>
      </w:r>
    </w:p>
    <w:p w:rsidR="00DF2AA1" w:rsidRPr="00DF2AA1" w:rsidRDefault="00DF2AA1" w:rsidP="00DF2A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879C9" w:rsidRPr="00A879C9" w:rsidRDefault="00DF2AA1" w:rsidP="00A879C9">
      <w:pPr>
        <w:tabs>
          <w:tab w:val="left" w:pos="3810"/>
        </w:tabs>
        <w:jc w:val="center"/>
        <w:rPr>
          <w:rFonts w:ascii="Arial" w:hAnsi="Arial" w:cs="Arial"/>
          <w:color w:val="000000"/>
          <w:sz w:val="28"/>
          <w:szCs w:val="28"/>
        </w:rPr>
      </w:pPr>
      <w:r w:rsidRPr="00A879C9">
        <w:rPr>
          <w:rFonts w:ascii="Arial" w:hAnsi="Arial" w:cs="Arial"/>
          <w:color w:val="000000"/>
          <w:sz w:val="28"/>
          <w:szCs w:val="28"/>
        </w:rPr>
        <w:t xml:space="preserve"> Submitted by:</w:t>
      </w:r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1.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IT15068774 – A.P.I.R. Jayathilaka</w:t>
      </w:r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2.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IT14084614 – D.A. Polwattage</w:t>
      </w:r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3.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IT14098888 – S.C.G Liyanage</w:t>
      </w:r>
    </w:p>
    <w:p w:rsidR="00A35BE2" w:rsidRPr="00A35BE2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b/>
          <w:bCs/>
          <w:color w:val="00B0F0"/>
          <w:sz w:val="28"/>
          <w:szCs w:val="28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4.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IT14104640 – S.R. Rajapakse</w:t>
      </w:r>
    </w:p>
    <w:p w:rsidR="00500A55" w:rsidRPr="00A879C9" w:rsidRDefault="00F96F56" w:rsidP="00F96F56">
      <w:pPr>
        <w:pStyle w:val="ListParagraph"/>
        <w:tabs>
          <w:tab w:val="left" w:pos="3828"/>
        </w:tabs>
        <w:ind w:left="851" w:right="9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B0F0"/>
          <w:sz w:val="28"/>
          <w:szCs w:val="28"/>
        </w:rPr>
        <w:t xml:space="preserve">                    </w:t>
      </w:r>
      <w:r w:rsidR="00A35BE2">
        <w:rPr>
          <w:rFonts w:ascii="Arial" w:hAnsi="Arial" w:cs="Arial"/>
          <w:b/>
          <w:bCs/>
          <w:color w:val="00B0F0"/>
          <w:sz w:val="28"/>
          <w:szCs w:val="28"/>
        </w:rPr>
        <w:t xml:space="preserve">5. </w:t>
      </w:r>
      <w:r w:rsidR="00A35BE2" w:rsidRPr="00A35BE2">
        <w:rPr>
          <w:rFonts w:ascii="Arial" w:hAnsi="Arial" w:cs="Arial"/>
          <w:b/>
          <w:bCs/>
          <w:color w:val="00B0F0"/>
          <w:sz w:val="28"/>
          <w:szCs w:val="28"/>
        </w:rPr>
        <w:t>IT15029928 – A.M.A.S. Dias</w:t>
      </w:r>
    </w:p>
    <w:p w:rsidR="00A879C9" w:rsidRPr="00A879C9" w:rsidRDefault="00A879C9" w:rsidP="00A97193">
      <w:pPr>
        <w:pStyle w:val="Default"/>
        <w:rPr>
          <w:rFonts w:ascii="Arial" w:hAnsi="Arial" w:cs="Arial"/>
        </w:rPr>
      </w:pP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  <w:r w:rsidRPr="00983D9A">
        <w:rPr>
          <w:rFonts w:ascii="Arial" w:hAnsi="Arial" w:cs="Arial"/>
        </w:rPr>
        <w:t>Submitted to:</w:t>
      </w: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  <w:r w:rsidRPr="00983D9A">
        <w:rPr>
          <w:rFonts w:ascii="Arial" w:hAnsi="Arial" w:cs="Arial"/>
        </w:rPr>
        <w:t>…………………………..</w:t>
      </w:r>
    </w:p>
    <w:p w:rsidR="00A879C9" w:rsidRPr="00983D9A" w:rsidRDefault="00A879C9" w:rsidP="00983D9A">
      <w:pPr>
        <w:pStyle w:val="Default"/>
        <w:jc w:val="center"/>
        <w:rPr>
          <w:rFonts w:ascii="Arial" w:hAnsi="Arial" w:cs="Arial"/>
        </w:rPr>
      </w:pPr>
    </w:p>
    <w:p w:rsidR="00A879C9" w:rsidRPr="00983D9A" w:rsidRDefault="008A601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4"/>
          <w:szCs w:val="24"/>
          <w:lang w:val="pt-BR"/>
        </w:rPr>
      </w:pPr>
      <w:r>
        <w:rPr>
          <w:rFonts w:ascii="Arial" w:hAnsi="Arial" w:cs="Arial"/>
          <w:color w:val="00B0F0"/>
          <w:sz w:val="24"/>
          <w:szCs w:val="24"/>
          <w:lang w:val="pt-BR"/>
        </w:rPr>
        <w:t xml:space="preserve">Mr. </w:t>
      </w:r>
      <w:r w:rsidR="00A879C9" w:rsidRPr="00983D9A">
        <w:rPr>
          <w:rFonts w:ascii="Arial" w:hAnsi="Arial" w:cs="Arial"/>
          <w:color w:val="00B0F0"/>
          <w:sz w:val="24"/>
          <w:szCs w:val="24"/>
          <w:lang w:val="pt-BR"/>
        </w:rPr>
        <w:t>Chathura R De Silva</w:t>
      </w:r>
    </w:p>
    <w:p w:rsidR="00344C3D" w:rsidRDefault="00A879C9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4"/>
          <w:szCs w:val="24"/>
        </w:rPr>
      </w:pPr>
      <w:r w:rsidRPr="00983D9A">
        <w:rPr>
          <w:rFonts w:ascii="Arial" w:hAnsi="Arial" w:cs="Arial"/>
          <w:color w:val="00B0F0"/>
          <w:sz w:val="24"/>
          <w:szCs w:val="24"/>
        </w:rPr>
        <w:t>21-05-2017</w:t>
      </w:r>
    </w:p>
    <w:p w:rsidR="00344C3D" w:rsidRPr="00344C3D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B0F0"/>
          <w:sz w:val="24"/>
          <w:szCs w:val="24"/>
        </w:rPr>
        <w:br w:type="page"/>
      </w:r>
      <w:r w:rsidR="00FF3612">
        <w:rPr>
          <w:rFonts w:ascii="Arial" w:hAnsi="Arial" w:cs="Arial"/>
          <w:color w:val="000000"/>
          <w:sz w:val="32"/>
          <w:szCs w:val="32"/>
        </w:rPr>
        <w:lastRenderedPageBreak/>
        <w:t>Executive S</w:t>
      </w:r>
      <w:bookmarkStart w:id="0" w:name="_GoBack"/>
      <w:bookmarkEnd w:id="0"/>
      <w:r w:rsidRPr="00344C3D">
        <w:rPr>
          <w:rFonts w:ascii="Arial" w:hAnsi="Arial" w:cs="Arial"/>
          <w:color w:val="000000"/>
          <w:sz w:val="32"/>
          <w:szCs w:val="32"/>
        </w:rPr>
        <w:t>ummary</w:t>
      </w:r>
      <w:r w:rsidR="009034C3">
        <w:rPr>
          <w:rFonts w:ascii="Arial" w:hAnsi="Arial" w:cs="Arial"/>
          <w:color w:val="000000"/>
          <w:sz w:val="32"/>
          <w:szCs w:val="32"/>
        </w:rPr>
        <w:t xml:space="preserve"> &lt;</w:t>
      </w:r>
      <w:r w:rsidR="009034C3">
        <w:rPr>
          <w:rFonts w:ascii="Arial" w:hAnsi="Arial" w:cs="Arial"/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Default="00344C3D">
      <w:pPr>
        <w:rPr>
          <w:rFonts w:ascii="Arial" w:hAnsi="Arial" w:cs="Arial"/>
          <w:color w:val="00B0F0"/>
          <w:sz w:val="24"/>
          <w:szCs w:val="24"/>
        </w:rPr>
      </w:pPr>
    </w:p>
    <w:p w:rsidR="00A879C9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&lt;reliability twitter&gt;</w:t>
      </w:r>
    </w:p>
    <w:p w:rsidR="006064DE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&lt;history&gt;</w:t>
      </w:r>
    </w:p>
    <w:p w:rsidR="009034C3" w:rsidRDefault="009034C3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&lt;usage of twitter in each fields&gt;</w:t>
      </w:r>
    </w:p>
    <w:p w:rsidR="00366E97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&lt;findings</w:t>
      </w:r>
      <w:r w:rsidR="00366E97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6064DE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>
        <w:rPr>
          <w:rFonts w:ascii="Arial" w:hAnsi="Arial" w:cs="Arial"/>
          <w:color w:val="00B0F0"/>
          <w:sz w:val="28"/>
          <w:szCs w:val="28"/>
        </w:rPr>
        <w:t>&gt;</w:t>
      </w:r>
    </w:p>
    <w:p w:rsidR="00366E97" w:rsidRDefault="00F7779D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&lt;recommend</w:t>
      </w:r>
      <w:r w:rsidR="00366E97">
        <w:rPr>
          <w:rFonts w:ascii="Arial" w:hAnsi="Arial" w:cs="Arial"/>
          <w:color w:val="00B0F0"/>
          <w:sz w:val="28"/>
          <w:szCs w:val="28"/>
        </w:rPr>
        <w:t>ations</w:t>
      </w:r>
    </w:p>
    <w:p w:rsidR="00366E97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t xml:space="preserve">Choose which of the alternative solutions should be adopted • Briefly justify your choice explaining how it will solve the major problem/s • This should be written in a forceful style as this section is intended to be persuasive • Here integration of theory and coursework is appropriate </w:t>
      </w:r>
      <w:r>
        <w:rPr>
          <w:rFonts w:ascii="Arial" w:hAnsi="Arial" w:cs="Arial"/>
          <w:color w:val="00B0F0"/>
          <w:sz w:val="28"/>
          <w:szCs w:val="28"/>
        </w:rPr>
        <w:t>&gt;</w:t>
      </w:r>
    </w:p>
    <w:p w:rsidR="00366E97" w:rsidRDefault="006064DE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t>&lt;conclusion</w:t>
      </w:r>
    </w:p>
    <w:p w:rsidR="006064DE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  <w:r>
        <w:t xml:space="preserve">Sum up the main points from the findings and discussion </w:t>
      </w:r>
      <w:r w:rsidR="006064DE">
        <w:rPr>
          <w:rFonts w:ascii="Arial" w:hAnsi="Arial" w:cs="Arial"/>
          <w:color w:val="00B0F0"/>
          <w:sz w:val="28"/>
          <w:szCs w:val="28"/>
        </w:rPr>
        <w:t>&gt;</w:t>
      </w:r>
    </w:p>
    <w:p w:rsidR="00366E97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the topic area of the report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the report's primary aim/s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state what was achieved (key finding)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a summary of your approach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significant findings</w:t>
      </w:r>
    </w:p>
    <w:p w:rsidR="00366E97" w:rsidRPr="00366E97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366E97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a summary of the report's recommendations</w:t>
      </w:r>
    </w:p>
    <w:p w:rsidR="00366E97" w:rsidRDefault="00366E97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</w:p>
    <w:p w:rsidR="00FF3612" w:rsidRDefault="00FF3612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</w:p>
    <w:p w:rsidR="00FF3612" w:rsidRDefault="00FF3612" w:rsidP="00983D9A">
      <w:pPr>
        <w:tabs>
          <w:tab w:val="left" w:pos="3810"/>
        </w:tabs>
        <w:jc w:val="center"/>
        <w:rPr>
          <w:rFonts w:ascii="Arial" w:hAnsi="Arial" w:cs="Arial"/>
          <w:color w:val="00B0F0"/>
          <w:sz w:val="28"/>
          <w:szCs w:val="28"/>
        </w:rPr>
      </w:pPr>
    </w:p>
    <w:p w:rsidR="00FF3612" w:rsidRDefault="00366E97" w:rsidP="00983D9A">
      <w:pPr>
        <w:tabs>
          <w:tab w:val="left" w:pos="3810"/>
        </w:tabs>
        <w:jc w:val="center"/>
      </w:pPr>
      <w:r>
        <w:t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eg: “It has been assumed that…”, “Assuming that it takes half an hour to read one document…”)</w:t>
      </w:r>
    </w:p>
    <w:p w:rsidR="00FF3612" w:rsidRDefault="00FF3612">
      <w:r>
        <w:br w:type="page"/>
      </w:r>
    </w:p>
    <w:p w:rsidR="00FF3612" w:rsidRDefault="00FF3612">
      <w:pPr>
        <w:rPr>
          <w:rFonts w:ascii="Arial" w:hAnsi="Arial" w:cs="Arial"/>
          <w:color w:val="00B0F0"/>
          <w:sz w:val="28"/>
          <w:szCs w:val="28"/>
        </w:rPr>
      </w:pPr>
      <w:r>
        <w:rPr>
          <w:rFonts w:ascii="Arial" w:hAnsi="Arial" w:cs="Arial"/>
          <w:color w:val="00B0F0"/>
          <w:sz w:val="28"/>
          <w:szCs w:val="28"/>
        </w:rPr>
        <w:lastRenderedPageBreak/>
        <w:br w:type="page"/>
      </w:r>
    </w:p>
    <w:p w:rsidR="00366E97" w:rsidRPr="00FF3612" w:rsidRDefault="00FF3612" w:rsidP="00FF3612">
      <w:pPr>
        <w:tabs>
          <w:tab w:val="left" w:pos="3810"/>
        </w:tabs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F3612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Introduction</w:t>
      </w:r>
    </w:p>
    <w:sectPr w:rsidR="00366E97" w:rsidRPr="00FF3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251CA8"/>
    <w:rsid w:val="0032514D"/>
    <w:rsid w:val="00325733"/>
    <w:rsid w:val="00344C3D"/>
    <w:rsid w:val="00366E97"/>
    <w:rsid w:val="00404CDD"/>
    <w:rsid w:val="004D6582"/>
    <w:rsid w:val="00500A55"/>
    <w:rsid w:val="006064DE"/>
    <w:rsid w:val="007B01EC"/>
    <w:rsid w:val="008A6017"/>
    <w:rsid w:val="009034C3"/>
    <w:rsid w:val="00954CEC"/>
    <w:rsid w:val="00983D9A"/>
    <w:rsid w:val="00A35BE2"/>
    <w:rsid w:val="00A879C9"/>
    <w:rsid w:val="00A97193"/>
    <w:rsid w:val="00D41BFD"/>
    <w:rsid w:val="00DF2AA1"/>
    <w:rsid w:val="00E42588"/>
    <w:rsid w:val="00E67A22"/>
    <w:rsid w:val="00E92B1A"/>
    <w:rsid w:val="00EE0002"/>
    <w:rsid w:val="00F7779D"/>
    <w:rsid w:val="00F96F56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16</cp:revision>
  <dcterms:created xsi:type="dcterms:W3CDTF">2017-04-20T16:46:00Z</dcterms:created>
  <dcterms:modified xsi:type="dcterms:W3CDTF">2017-04-21T06:05:00Z</dcterms:modified>
</cp:coreProperties>
</file>