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932315"/>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3424E">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3424E">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932316"/>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932317"/>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932318"/>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34141AD9" w14:textId="4E4D777C" w:rsidR="00301A4E"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932315" w:history="1">
            <w:r w:rsidR="00301A4E" w:rsidRPr="008421B3">
              <w:rPr>
                <w:rStyle w:val="Hyperlink"/>
                <w:noProof/>
              </w:rPr>
              <w:t>DECLARATION</w:t>
            </w:r>
            <w:r w:rsidR="00301A4E">
              <w:rPr>
                <w:noProof/>
                <w:webHidden/>
              </w:rPr>
              <w:tab/>
            </w:r>
            <w:r w:rsidR="00301A4E">
              <w:rPr>
                <w:noProof/>
                <w:webHidden/>
              </w:rPr>
              <w:fldChar w:fldCharType="begin"/>
            </w:r>
            <w:r w:rsidR="00301A4E">
              <w:rPr>
                <w:noProof/>
                <w:webHidden/>
              </w:rPr>
              <w:instrText xml:space="preserve"> PAGEREF _Toc526932315 \h </w:instrText>
            </w:r>
            <w:r w:rsidR="00301A4E">
              <w:rPr>
                <w:noProof/>
                <w:webHidden/>
              </w:rPr>
            </w:r>
            <w:r w:rsidR="00301A4E">
              <w:rPr>
                <w:noProof/>
                <w:webHidden/>
              </w:rPr>
              <w:fldChar w:fldCharType="separate"/>
            </w:r>
            <w:r w:rsidR="00301A4E">
              <w:rPr>
                <w:noProof/>
                <w:webHidden/>
              </w:rPr>
              <w:t>iii</w:t>
            </w:r>
            <w:r w:rsidR="00301A4E">
              <w:rPr>
                <w:noProof/>
                <w:webHidden/>
              </w:rPr>
              <w:fldChar w:fldCharType="end"/>
            </w:r>
          </w:hyperlink>
        </w:p>
        <w:p w14:paraId="0256BD32" w14:textId="1892D8A3" w:rsidR="00301A4E" w:rsidRDefault="00301A4E">
          <w:pPr>
            <w:pStyle w:val="TOC1"/>
            <w:tabs>
              <w:tab w:val="right" w:leader="dot" w:pos="8544"/>
            </w:tabs>
            <w:rPr>
              <w:rFonts w:asciiTheme="minorHAnsi" w:eastAsiaTheme="minorEastAsia" w:hAnsiTheme="minorHAnsi" w:cstheme="minorBidi"/>
              <w:noProof/>
            </w:rPr>
          </w:pPr>
          <w:hyperlink w:anchor="_Toc526932316" w:history="1">
            <w:r w:rsidRPr="008421B3">
              <w:rPr>
                <w:rStyle w:val="Hyperlink"/>
                <w:noProof/>
              </w:rPr>
              <w:t>Abstract</w:t>
            </w:r>
            <w:r>
              <w:rPr>
                <w:noProof/>
                <w:webHidden/>
              </w:rPr>
              <w:tab/>
            </w:r>
            <w:r>
              <w:rPr>
                <w:noProof/>
                <w:webHidden/>
              </w:rPr>
              <w:fldChar w:fldCharType="begin"/>
            </w:r>
            <w:r>
              <w:rPr>
                <w:noProof/>
                <w:webHidden/>
              </w:rPr>
              <w:instrText xml:space="preserve"> PAGEREF _Toc526932316 \h </w:instrText>
            </w:r>
            <w:r>
              <w:rPr>
                <w:noProof/>
                <w:webHidden/>
              </w:rPr>
            </w:r>
            <w:r>
              <w:rPr>
                <w:noProof/>
                <w:webHidden/>
              </w:rPr>
              <w:fldChar w:fldCharType="separate"/>
            </w:r>
            <w:r>
              <w:rPr>
                <w:noProof/>
                <w:webHidden/>
              </w:rPr>
              <w:t>iv</w:t>
            </w:r>
            <w:r>
              <w:rPr>
                <w:noProof/>
                <w:webHidden/>
              </w:rPr>
              <w:fldChar w:fldCharType="end"/>
            </w:r>
          </w:hyperlink>
        </w:p>
        <w:p w14:paraId="54A4C9C8" w14:textId="181C46F4" w:rsidR="00301A4E" w:rsidRDefault="00301A4E">
          <w:pPr>
            <w:pStyle w:val="TOC1"/>
            <w:tabs>
              <w:tab w:val="right" w:leader="dot" w:pos="8544"/>
            </w:tabs>
            <w:rPr>
              <w:rFonts w:asciiTheme="minorHAnsi" w:eastAsiaTheme="minorEastAsia" w:hAnsiTheme="minorHAnsi" w:cstheme="minorBidi"/>
              <w:noProof/>
            </w:rPr>
          </w:pPr>
          <w:hyperlink w:anchor="_Toc526932317" w:history="1">
            <w:r w:rsidRPr="008421B3">
              <w:rPr>
                <w:rStyle w:val="Hyperlink"/>
                <w:noProof/>
              </w:rPr>
              <w:t>ACKNOWLEDGEMENT</w:t>
            </w:r>
            <w:r>
              <w:rPr>
                <w:noProof/>
                <w:webHidden/>
              </w:rPr>
              <w:tab/>
            </w:r>
            <w:r>
              <w:rPr>
                <w:noProof/>
                <w:webHidden/>
              </w:rPr>
              <w:fldChar w:fldCharType="begin"/>
            </w:r>
            <w:r>
              <w:rPr>
                <w:noProof/>
                <w:webHidden/>
              </w:rPr>
              <w:instrText xml:space="preserve"> PAGEREF _Toc526932317 \h </w:instrText>
            </w:r>
            <w:r>
              <w:rPr>
                <w:noProof/>
                <w:webHidden/>
              </w:rPr>
            </w:r>
            <w:r>
              <w:rPr>
                <w:noProof/>
                <w:webHidden/>
              </w:rPr>
              <w:fldChar w:fldCharType="separate"/>
            </w:r>
            <w:r>
              <w:rPr>
                <w:noProof/>
                <w:webHidden/>
              </w:rPr>
              <w:t>v</w:t>
            </w:r>
            <w:r>
              <w:rPr>
                <w:noProof/>
                <w:webHidden/>
              </w:rPr>
              <w:fldChar w:fldCharType="end"/>
            </w:r>
          </w:hyperlink>
        </w:p>
        <w:p w14:paraId="50DDD45A" w14:textId="511125AA" w:rsidR="00301A4E" w:rsidRDefault="00301A4E">
          <w:pPr>
            <w:pStyle w:val="TOC1"/>
            <w:tabs>
              <w:tab w:val="right" w:leader="dot" w:pos="8544"/>
            </w:tabs>
            <w:rPr>
              <w:rFonts w:asciiTheme="minorHAnsi" w:eastAsiaTheme="minorEastAsia" w:hAnsiTheme="minorHAnsi" w:cstheme="minorBidi"/>
              <w:noProof/>
            </w:rPr>
          </w:pPr>
          <w:hyperlink w:anchor="_Toc526932318" w:history="1">
            <w:r w:rsidRPr="008421B3">
              <w:rPr>
                <w:rStyle w:val="Hyperlink"/>
                <w:noProof/>
              </w:rPr>
              <w:t>TABLE OF CONTENTS</w:t>
            </w:r>
            <w:r>
              <w:rPr>
                <w:noProof/>
                <w:webHidden/>
              </w:rPr>
              <w:tab/>
            </w:r>
            <w:r>
              <w:rPr>
                <w:noProof/>
                <w:webHidden/>
              </w:rPr>
              <w:fldChar w:fldCharType="begin"/>
            </w:r>
            <w:r>
              <w:rPr>
                <w:noProof/>
                <w:webHidden/>
              </w:rPr>
              <w:instrText xml:space="preserve"> PAGEREF _Toc526932318 \h </w:instrText>
            </w:r>
            <w:r>
              <w:rPr>
                <w:noProof/>
                <w:webHidden/>
              </w:rPr>
            </w:r>
            <w:r>
              <w:rPr>
                <w:noProof/>
                <w:webHidden/>
              </w:rPr>
              <w:fldChar w:fldCharType="separate"/>
            </w:r>
            <w:r>
              <w:rPr>
                <w:noProof/>
                <w:webHidden/>
              </w:rPr>
              <w:t>vi</w:t>
            </w:r>
            <w:r>
              <w:rPr>
                <w:noProof/>
                <w:webHidden/>
              </w:rPr>
              <w:fldChar w:fldCharType="end"/>
            </w:r>
          </w:hyperlink>
        </w:p>
        <w:p w14:paraId="6928513E" w14:textId="368FC410" w:rsidR="00301A4E" w:rsidRDefault="00301A4E">
          <w:pPr>
            <w:pStyle w:val="TOC1"/>
            <w:tabs>
              <w:tab w:val="right" w:leader="dot" w:pos="8544"/>
            </w:tabs>
            <w:rPr>
              <w:rFonts w:asciiTheme="minorHAnsi" w:eastAsiaTheme="minorEastAsia" w:hAnsiTheme="minorHAnsi" w:cstheme="minorBidi"/>
              <w:noProof/>
            </w:rPr>
          </w:pPr>
          <w:hyperlink w:anchor="_Toc526932319" w:history="1">
            <w:r w:rsidRPr="008421B3">
              <w:rPr>
                <w:rStyle w:val="Hyperlink"/>
                <w:noProof/>
              </w:rPr>
              <w:t>LIST OF TABLES</w:t>
            </w:r>
            <w:r>
              <w:rPr>
                <w:noProof/>
                <w:webHidden/>
              </w:rPr>
              <w:tab/>
            </w:r>
            <w:r>
              <w:rPr>
                <w:noProof/>
                <w:webHidden/>
              </w:rPr>
              <w:fldChar w:fldCharType="begin"/>
            </w:r>
            <w:r>
              <w:rPr>
                <w:noProof/>
                <w:webHidden/>
              </w:rPr>
              <w:instrText xml:space="preserve"> PAGEREF _Toc526932319 \h </w:instrText>
            </w:r>
            <w:r>
              <w:rPr>
                <w:noProof/>
                <w:webHidden/>
              </w:rPr>
            </w:r>
            <w:r>
              <w:rPr>
                <w:noProof/>
                <w:webHidden/>
              </w:rPr>
              <w:fldChar w:fldCharType="separate"/>
            </w:r>
            <w:r>
              <w:rPr>
                <w:noProof/>
                <w:webHidden/>
              </w:rPr>
              <w:t>vii</w:t>
            </w:r>
            <w:r>
              <w:rPr>
                <w:noProof/>
                <w:webHidden/>
              </w:rPr>
              <w:fldChar w:fldCharType="end"/>
            </w:r>
          </w:hyperlink>
        </w:p>
        <w:p w14:paraId="4AC19B7A" w14:textId="47C10338" w:rsidR="00301A4E" w:rsidRDefault="00301A4E">
          <w:pPr>
            <w:pStyle w:val="TOC1"/>
            <w:tabs>
              <w:tab w:val="right" w:leader="dot" w:pos="8544"/>
            </w:tabs>
            <w:rPr>
              <w:rFonts w:asciiTheme="minorHAnsi" w:eastAsiaTheme="minorEastAsia" w:hAnsiTheme="minorHAnsi" w:cstheme="minorBidi"/>
              <w:noProof/>
            </w:rPr>
          </w:pPr>
          <w:hyperlink w:anchor="_Toc526932320" w:history="1">
            <w:r w:rsidRPr="008421B3">
              <w:rPr>
                <w:rStyle w:val="Hyperlink"/>
                <w:noProof/>
              </w:rPr>
              <w:t>LIST OF FIGURES</w:t>
            </w:r>
            <w:r>
              <w:rPr>
                <w:noProof/>
                <w:webHidden/>
              </w:rPr>
              <w:tab/>
            </w:r>
            <w:r>
              <w:rPr>
                <w:noProof/>
                <w:webHidden/>
              </w:rPr>
              <w:fldChar w:fldCharType="begin"/>
            </w:r>
            <w:r>
              <w:rPr>
                <w:noProof/>
                <w:webHidden/>
              </w:rPr>
              <w:instrText xml:space="preserve"> PAGEREF _Toc526932320 \h </w:instrText>
            </w:r>
            <w:r>
              <w:rPr>
                <w:noProof/>
                <w:webHidden/>
              </w:rPr>
            </w:r>
            <w:r>
              <w:rPr>
                <w:noProof/>
                <w:webHidden/>
              </w:rPr>
              <w:fldChar w:fldCharType="separate"/>
            </w:r>
            <w:r>
              <w:rPr>
                <w:noProof/>
                <w:webHidden/>
              </w:rPr>
              <w:t>vii</w:t>
            </w:r>
            <w:r>
              <w:rPr>
                <w:noProof/>
                <w:webHidden/>
              </w:rPr>
              <w:fldChar w:fldCharType="end"/>
            </w:r>
          </w:hyperlink>
        </w:p>
        <w:p w14:paraId="00767D01" w14:textId="2E0238F9" w:rsidR="00301A4E" w:rsidRDefault="00301A4E">
          <w:pPr>
            <w:pStyle w:val="TOC1"/>
            <w:tabs>
              <w:tab w:val="right" w:leader="dot" w:pos="8544"/>
            </w:tabs>
            <w:rPr>
              <w:rFonts w:asciiTheme="minorHAnsi" w:eastAsiaTheme="minorEastAsia" w:hAnsiTheme="minorHAnsi" w:cstheme="minorBidi"/>
              <w:noProof/>
            </w:rPr>
          </w:pPr>
          <w:hyperlink w:anchor="_Toc526932321" w:history="1">
            <w:r w:rsidRPr="008421B3">
              <w:rPr>
                <w:rStyle w:val="Hyperlink"/>
                <w:noProof/>
              </w:rPr>
              <w:t>LIST OF ABBREVIATIONS</w:t>
            </w:r>
            <w:r>
              <w:rPr>
                <w:noProof/>
                <w:webHidden/>
              </w:rPr>
              <w:tab/>
            </w:r>
            <w:r>
              <w:rPr>
                <w:noProof/>
                <w:webHidden/>
              </w:rPr>
              <w:fldChar w:fldCharType="begin"/>
            </w:r>
            <w:r>
              <w:rPr>
                <w:noProof/>
                <w:webHidden/>
              </w:rPr>
              <w:instrText xml:space="preserve"> PAGEREF _Toc526932321 \h </w:instrText>
            </w:r>
            <w:r>
              <w:rPr>
                <w:noProof/>
                <w:webHidden/>
              </w:rPr>
            </w:r>
            <w:r>
              <w:rPr>
                <w:noProof/>
                <w:webHidden/>
              </w:rPr>
              <w:fldChar w:fldCharType="separate"/>
            </w:r>
            <w:r>
              <w:rPr>
                <w:noProof/>
                <w:webHidden/>
              </w:rPr>
              <w:t>viii</w:t>
            </w:r>
            <w:r>
              <w:rPr>
                <w:noProof/>
                <w:webHidden/>
              </w:rPr>
              <w:fldChar w:fldCharType="end"/>
            </w:r>
          </w:hyperlink>
        </w:p>
        <w:p w14:paraId="5CA62F22" w14:textId="746E9C4E" w:rsidR="00301A4E" w:rsidRDefault="00301A4E">
          <w:pPr>
            <w:pStyle w:val="TOC1"/>
            <w:tabs>
              <w:tab w:val="left" w:pos="440"/>
              <w:tab w:val="right" w:leader="dot" w:pos="8544"/>
            </w:tabs>
            <w:rPr>
              <w:rFonts w:asciiTheme="minorHAnsi" w:eastAsiaTheme="minorEastAsia" w:hAnsiTheme="minorHAnsi" w:cstheme="minorBidi"/>
              <w:noProof/>
            </w:rPr>
          </w:pPr>
          <w:hyperlink w:anchor="_Toc526932322" w:history="1">
            <w:r w:rsidRPr="008421B3">
              <w:rPr>
                <w:rStyle w:val="Hyperlink"/>
                <w:noProof/>
              </w:rPr>
              <w:t>1.</w:t>
            </w:r>
            <w:r>
              <w:rPr>
                <w:rFonts w:asciiTheme="minorHAnsi" w:eastAsiaTheme="minorEastAsia" w:hAnsiTheme="minorHAnsi" w:cstheme="minorBidi"/>
                <w:noProof/>
              </w:rPr>
              <w:tab/>
            </w:r>
            <w:r w:rsidRPr="008421B3">
              <w:rPr>
                <w:rStyle w:val="Hyperlink"/>
                <w:noProof/>
              </w:rPr>
              <w:t>INTRODUCTION</w:t>
            </w:r>
            <w:r>
              <w:rPr>
                <w:noProof/>
                <w:webHidden/>
              </w:rPr>
              <w:tab/>
            </w:r>
            <w:r>
              <w:rPr>
                <w:noProof/>
                <w:webHidden/>
              </w:rPr>
              <w:fldChar w:fldCharType="begin"/>
            </w:r>
            <w:r>
              <w:rPr>
                <w:noProof/>
                <w:webHidden/>
              </w:rPr>
              <w:instrText xml:space="preserve"> PAGEREF _Toc526932322 \h </w:instrText>
            </w:r>
            <w:r>
              <w:rPr>
                <w:noProof/>
                <w:webHidden/>
              </w:rPr>
            </w:r>
            <w:r>
              <w:rPr>
                <w:noProof/>
                <w:webHidden/>
              </w:rPr>
              <w:fldChar w:fldCharType="separate"/>
            </w:r>
            <w:r>
              <w:rPr>
                <w:noProof/>
                <w:webHidden/>
              </w:rPr>
              <w:t>1</w:t>
            </w:r>
            <w:r>
              <w:rPr>
                <w:noProof/>
                <w:webHidden/>
              </w:rPr>
              <w:fldChar w:fldCharType="end"/>
            </w:r>
          </w:hyperlink>
        </w:p>
        <w:p w14:paraId="6E6B05CA" w14:textId="76CD5607"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23" w:history="1">
            <w:r w:rsidRPr="008421B3">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8421B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_Toc526932323 \h </w:instrText>
            </w:r>
            <w:r>
              <w:rPr>
                <w:noProof/>
                <w:webHidden/>
              </w:rPr>
            </w:r>
            <w:r>
              <w:rPr>
                <w:noProof/>
                <w:webHidden/>
              </w:rPr>
              <w:fldChar w:fldCharType="separate"/>
            </w:r>
            <w:r>
              <w:rPr>
                <w:noProof/>
                <w:webHidden/>
              </w:rPr>
              <w:t>1</w:t>
            </w:r>
            <w:r>
              <w:rPr>
                <w:noProof/>
                <w:webHidden/>
              </w:rPr>
              <w:fldChar w:fldCharType="end"/>
            </w:r>
          </w:hyperlink>
        </w:p>
        <w:p w14:paraId="1ACA04E8" w14:textId="1F7F8213"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24" w:history="1">
            <w:r w:rsidRPr="008421B3">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8421B3">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_Toc526932324 \h </w:instrText>
            </w:r>
            <w:r>
              <w:rPr>
                <w:noProof/>
                <w:webHidden/>
              </w:rPr>
            </w:r>
            <w:r>
              <w:rPr>
                <w:noProof/>
                <w:webHidden/>
              </w:rPr>
              <w:fldChar w:fldCharType="separate"/>
            </w:r>
            <w:r>
              <w:rPr>
                <w:noProof/>
                <w:webHidden/>
              </w:rPr>
              <w:t>2</w:t>
            </w:r>
            <w:r>
              <w:rPr>
                <w:noProof/>
                <w:webHidden/>
              </w:rPr>
              <w:fldChar w:fldCharType="end"/>
            </w:r>
          </w:hyperlink>
        </w:p>
        <w:p w14:paraId="532AE8C2" w14:textId="2F8C1A70"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25" w:history="1">
            <w:r w:rsidRPr="008421B3">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8421B3">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_Toc526932325 \h </w:instrText>
            </w:r>
            <w:r>
              <w:rPr>
                <w:noProof/>
                <w:webHidden/>
              </w:rPr>
            </w:r>
            <w:r>
              <w:rPr>
                <w:noProof/>
                <w:webHidden/>
              </w:rPr>
              <w:fldChar w:fldCharType="separate"/>
            </w:r>
            <w:r>
              <w:rPr>
                <w:noProof/>
                <w:webHidden/>
              </w:rPr>
              <w:t>2</w:t>
            </w:r>
            <w:r>
              <w:rPr>
                <w:noProof/>
                <w:webHidden/>
              </w:rPr>
              <w:fldChar w:fldCharType="end"/>
            </w:r>
          </w:hyperlink>
        </w:p>
        <w:p w14:paraId="30304853" w14:textId="20A5E1CD"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26" w:history="1">
            <w:r w:rsidRPr="008421B3">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8421B3">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_Toc526932326 \h </w:instrText>
            </w:r>
            <w:r>
              <w:rPr>
                <w:noProof/>
                <w:webHidden/>
              </w:rPr>
            </w:r>
            <w:r>
              <w:rPr>
                <w:noProof/>
                <w:webHidden/>
              </w:rPr>
              <w:fldChar w:fldCharType="separate"/>
            </w:r>
            <w:r>
              <w:rPr>
                <w:noProof/>
                <w:webHidden/>
              </w:rPr>
              <w:t>3</w:t>
            </w:r>
            <w:r>
              <w:rPr>
                <w:noProof/>
                <w:webHidden/>
              </w:rPr>
              <w:fldChar w:fldCharType="end"/>
            </w:r>
          </w:hyperlink>
        </w:p>
        <w:p w14:paraId="47535691" w14:textId="71975B2E"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27" w:history="1">
            <w:r w:rsidRPr="008421B3">
              <w:rPr>
                <w:rStyle w:val="Hyperlink"/>
                <w:rFonts w:ascii="Times New Roman" w:hAnsi="Times New Roman" w:cs="Times New Roman"/>
                <w:b/>
                <w:bCs/>
                <w:noProof/>
              </w:rPr>
              <w:t>1.2.3.</w:t>
            </w:r>
            <w:r>
              <w:rPr>
                <w:rFonts w:asciiTheme="minorHAnsi" w:eastAsiaTheme="minorEastAsia" w:hAnsiTheme="minorHAnsi" w:cstheme="minorBidi"/>
                <w:noProof/>
              </w:rPr>
              <w:tab/>
            </w:r>
            <w:r w:rsidRPr="008421B3">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_Toc526932327 \h </w:instrText>
            </w:r>
            <w:r>
              <w:rPr>
                <w:noProof/>
                <w:webHidden/>
              </w:rPr>
            </w:r>
            <w:r>
              <w:rPr>
                <w:noProof/>
                <w:webHidden/>
              </w:rPr>
              <w:fldChar w:fldCharType="separate"/>
            </w:r>
            <w:r>
              <w:rPr>
                <w:noProof/>
                <w:webHidden/>
              </w:rPr>
              <w:t>4</w:t>
            </w:r>
            <w:r>
              <w:rPr>
                <w:noProof/>
                <w:webHidden/>
              </w:rPr>
              <w:fldChar w:fldCharType="end"/>
            </w:r>
          </w:hyperlink>
        </w:p>
        <w:p w14:paraId="632CDE47" w14:textId="4936A576"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28" w:history="1">
            <w:r w:rsidRPr="008421B3">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8421B3">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_Toc526932328 \h </w:instrText>
            </w:r>
            <w:r>
              <w:rPr>
                <w:noProof/>
                <w:webHidden/>
              </w:rPr>
            </w:r>
            <w:r>
              <w:rPr>
                <w:noProof/>
                <w:webHidden/>
              </w:rPr>
              <w:fldChar w:fldCharType="separate"/>
            </w:r>
            <w:r>
              <w:rPr>
                <w:noProof/>
                <w:webHidden/>
              </w:rPr>
              <w:t>5</w:t>
            </w:r>
            <w:r>
              <w:rPr>
                <w:noProof/>
                <w:webHidden/>
              </w:rPr>
              <w:fldChar w:fldCharType="end"/>
            </w:r>
          </w:hyperlink>
        </w:p>
        <w:p w14:paraId="4B582F52" w14:textId="5C0E100C"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29" w:history="1">
            <w:r w:rsidRPr="008421B3">
              <w:rPr>
                <w:rStyle w:val="Hyperlink"/>
                <w:rFonts w:ascii="Times New Roman" w:hAnsi="Times New Roman" w:cs="Times New Roman"/>
                <w:b/>
                <w:bCs/>
                <w:noProof/>
              </w:rPr>
              <w:t>1.2.5.</w:t>
            </w:r>
            <w:r>
              <w:rPr>
                <w:rFonts w:asciiTheme="minorHAnsi" w:eastAsiaTheme="minorEastAsia" w:hAnsiTheme="minorHAnsi" w:cstheme="minorBidi"/>
                <w:noProof/>
              </w:rPr>
              <w:tab/>
            </w:r>
            <w:r w:rsidRPr="008421B3">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_Toc526932329 \h </w:instrText>
            </w:r>
            <w:r>
              <w:rPr>
                <w:noProof/>
                <w:webHidden/>
              </w:rPr>
            </w:r>
            <w:r>
              <w:rPr>
                <w:noProof/>
                <w:webHidden/>
              </w:rPr>
              <w:fldChar w:fldCharType="separate"/>
            </w:r>
            <w:r>
              <w:rPr>
                <w:noProof/>
                <w:webHidden/>
              </w:rPr>
              <w:t>5</w:t>
            </w:r>
            <w:r>
              <w:rPr>
                <w:noProof/>
                <w:webHidden/>
              </w:rPr>
              <w:fldChar w:fldCharType="end"/>
            </w:r>
          </w:hyperlink>
        </w:p>
        <w:p w14:paraId="111C3B5A" w14:textId="6FD74BD9"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30" w:history="1">
            <w:r w:rsidRPr="008421B3">
              <w:rPr>
                <w:rStyle w:val="Hyperlink"/>
                <w:rFonts w:ascii="Times New Roman" w:hAnsi="Times New Roman" w:cs="Times New Roman"/>
                <w:b/>
                <w:bCs/>
                <w:noProof/>
              </w:rPr>
              <w:t>1.2.6.</w:t>
            </w:r>
            <w:r>
              <w:rPr>
                <w:rFonts w:asciiTheme="minorHAnsi" w:eastAsiaTheme="minorEastAsia" w:hAnsiTheme="minorHAnsi" w:cstheme="minorBidi"/>
                <w:noProof/>
              </w:rPr>
              <w:tab/>
            </w:r>
            <w:r w:rsidRPr="008421B3">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_Toc526932330 \h </w:instrText>
            </w:r>
            <w:r>
              <w:rPr>
                <w:noProof/>
                <w:webHidden/>
              </w:rPr>
            </w:r>
            <w:r>
              <w:rPr>
                <w:noProof/>
                <w:webHidden/>
              </w:rPr>
              <w:fldChar w:fldCharType="separate"/>
            </w:r>
            <w:r>
              <w:rPr>
                <w:noProof/>
                <w:webHidden/>
              </w:rPr>
              <w:t>6</w:t>
            </w:r>
            <w:r>
              <w:rPr>
                <w:noProof/>
                <w:webHidden/>
              </w:rPr>
              <w:fldChar w:fldCharType="end"/>
            </w:r>
          </w:hyperlink>
        </w:p>
        <w:p w14:paraId="031DA804" w14:textId="4656E808"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31" w:history="1">
            <w:r w:rsidRPr="008421B3">
              <w:rPr>
                <w:rStyle w:val="Hyperlink"/>
                <w:rFonts w:ascii="Times New Roman" w:hAnsi="Times New Roman" w:cs="Times New Roman"/>
                <w:b/>
                <w:bCs/>
                <w:noProof/>
              </w:rPr>
              <w:t>1.2.7.</w:t>
            </w:r>
            <w:r>
              <w:rPr>
                <w:rFonts w:asciiTheme="minorHAnsi" w:eastAsiaTheme="minorEastAsia" w:hAnsiTheme="minorHAnsi" w:cstheme="minorBidi"/>
                <w:noProof/>
              </w:rPr>
              <w:tab/>
            </w:r>
            <w:r w:rsidRPr="008421B3">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_Toc526932331 \h </w:instrText>
            </w:r>
            <w:r>
              <w:rPr>
                <w:noProof/>
                <w:webHidden/>
              </w:rPr>
            </w:r>
            <w:r>
              <w:rPr>
                <w:noProof/>
                <w:webHidden/>
              </w:rPr>
              <w:fldChar w:fldCharType="separate"/>
            </w:r>
            <w:r>
              <w:rPr>
                <w:noProof/>
                <w:webHidden/>
              </w:rPr>
              <w:t>6</w:t>
            </w:r>
            <w:r>
              <w:rPr>
                <w:noProof/>
                <w:webHidden/>
              </w:rPr>
              <w:fldChar w:fldCharType="end"/>
            </w:r>
          </w:hyperlink>
        </w:p>
        <w:p w14:paraId="23C35D66" w14:textId="352EF53C"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32" w:history="1">
            <w:r w:rsidRPr="008421B3">
              <w:rPr>
                <w:rStyle w:val="Hyperlink"/>
                <w:rFonts w:ascii="Times New Roman" w:hAnsi="Times New Roman" w:cs="Times New Roman"/>
                <w:b/>
                <w:bCs/>
                <w:noProof/>
              </w:rPr>
              <w:t>1.2.8.</w:t>
            </w:r>
            <w:r>
              <w:rPr>
                <w:rFonts w:asciiTheme="minorHAnsi" w:eastAsiaTheme="minorEastAsia" w:hAnsiTheme="minorHAnsi" w:cstheme="minorBidi"/>
                <w:noProof/>
              </w:rPr>
              <w:tab/>
            </w:r>
            <w:r w:rsidRPr="008421B3">
              <w:rPr>
                <w:rStyle w:val="Hyperlink"/>
                <w:rFonts w:ascii="Times New Roman" w:hAnsi="Times New Roman" w:cs="Times New Roman"/>
                <w:b/>
                <w:bCs/>
                <w:noProof/>
              </w:rPr>
              <w:t>Black hole attack in AODV routing protocol [1]</w:t>
            </w:r>
            <w:r>
              <w:rPr>
                <w:noProof/>
                <w:webHidden/>
              </w:rPr>
              <w:tab/>
            </w:r>
            <w:r>
              <w:rPr>
                <w:noProof/>
                <w:webHidden/>
              </w:rPr>
              <w:fldChar w:fldCharType="begin"/>
            </w:r>
            <w:r>
              <w:rPr>
                <w:noProof/>
                <w:webHidden/>
              </w:rPr>
              <w:instrText xml:space="preserve"> PAGEREF _Toc526932332 \h </w:instrText>
            </w:r>
            <w:r>
              <w:rPr>
                <w:noProof/>
                <w:webHidden/>
              </w:rPr>
            </w:r>
            <w:r>
              <w:rPr>
                <w:noProof/>
                <w:webHidden/>
              </w:rPr>
              <w:fldChar w:fldCharType="separate"/>
            </w:r>
            <w:r>
              <w:rPr>
                <w:noProof/>
                <w:webHidden/>
              </w:rPr>
              <w:t>7</w:t>
            </w:r>
            <w:r>
              <w:rPr>
                <w:noProof/>
                <w:webHidden/>
              </w:rPr>
              <w:fldChar w:fldCharType="end"/>
            </w:r>
          </w:hyperlink>
        </w:p>
        <w:p w14:paraId="18E2D186" w14:textId="5A42638B"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33" w:history="1">
            <w:r w:rsidRPr="008421B3">
              <w:rPr>
                <w:rStyle w:val="Hyperlink"/>
                <w:rFonts w:ascii="Times New Roman" w:hAnsi="Times New Roman" w:cs="Times New Roman"/>
                <w:b/>
                <w:bCs/>
                <w:noProof/>
              </w:rPr>
              <w:t>1.3.</w:t>
            </w:r>
            <w:r>
              <w:rPr>
                <w:rFonts w:asciiTheme="minorHAnsi" w:eastAsiaTheme="minorEastAsia" w:hAnsiTheme="minorHAnsi" w:cstheme="minorBidi"/>
                <w:noProof/>
              </w:rPr>
              <w:tab/>
            </w:r>
            <w:r w:rsidRPr="008421B3">
              <w:rPr>
                <w:rStyle w:val="Hyperlink"/>
                <w:rFonts w:ascii="Times New Roman" w:hAnsi="Times New Roman" w:cs="Times New Roman"/>
                <w:b/>
                <w:bCs/>
                <w:noProof/>
              </w:rPr>
              <w:t>Research Problem and Research Gap</w:t>
            </w:r>
            <w:r>
              <w:rPr>
                <w:noProof/>
                <w:webHidden/>
              </w:rPr>
              <w:tab/>
            </w:r>
            <w:r>
              <w:rPr>
                <w:noProof/>
                <w:webHidden/>
              </w:rPr>
              <w:fldChar w:fldCharType="begin"/>
            </w:r>
            <w:r>
              <w:rPr>
                <w:noProof/>
                <w:webHidden/>
              </w:rPr>
              <w:instrText xml:space="preserve"> PAGEREF _Toc526932333 \h </w:instrText>
            </w:r>
            <w:r>
              <w:rPr>
                <w:noProof/>
                <w:webHidden/>
              </w:rPr>
            </w:r>
            <w:r>
              <w:rPr>
                <w:noProof/>
                <w:webHidden/>
              </w:rPr>
              <w:fldChar w:fldCharType="separate"/>
            </w:r>
            <w:r>
              <w:rPr>
                <w:noProof/>
                <w:webHidden/>
              </w:rPr>
              <w:t>7</w:t>
            </w:r>
            <w:r>
              <w:rPr>
                <w:noProof/>
                <w:webHidden/>
              </w:rPr>
              <w:fldChar w:fldCharType="end"/>
            </w:r>
          </w:hyperlink>
        </w:p>
        <w:p w14:paraId="508CC663" w14:textId="54CDB30D"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34" w:history="1">
            <w:r w:rsidRPr="008421B3">
              <w:rPr>
                <w:rStyle w:val="Hyperlink"/>
                <w:rFonts w:ascii="Times New Roman" w:hAnsi="Times New Roman" w:cs="Times New Roman"/>
                <w:b/>
                <w:bCs/>
                <w:noProof/>
              </w:rPr>
              <w:t>1.4.</w:t>
            </w:r>
            <w:r>
              <w:rPr>
                <w:rFonts w:asciiTheme="minorHAnsi" w:eastAsiaTheme="minorEastAsia" w:hAnsiTheme="minorHAnsi" w:cstheme="minorBidi"/>
                <w:noProof/>
              </w:rPr>
              <w:tab/>
            </w:r>
            <w:r w:rsidRPr="008421B3">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_Toc526932334 \h </w:instrText>
            </w:r>
            <w:r>
              <w:rPr>
                <w:noProof/>
                <w:webHidden/>
              </w:rPr>
            </w:r>
            <w:r>
              <w:rPr>
                <w:noProof/>
                <w:webHidden/>
              </w:rPr>
              <w:fldChar w:fldCharType="separate"/>
            </w:r>
            <w:r>
              <w:rPr>
                <w:noProof/>
                <w:webHidden/>
              </w:rPr>
              <w:t>9</w:t>
            </w:r>
            <w:r>
              <w:rPr>
                <w:noProof/>
                <w:webHidden/>
              </w:rPr>
              <w:fldChar w:fldCharType="end"/>
            </w:r>
          </w:hyperlink>
        </w:p>
        <w:p w14:paraId="43A3B375" w14:textId="34245E26" w:rsidR="00301A4E" w:rsidRDefault="00301A4E">
          <w:pPr>
            <w:pStyle w:val="TOC1"/>
            <w:tabs>
              <w:tab w:val="left" w:pos="440"/>
              <w:tab w:val="right" w:leader="dot" w:pos="8544"/>
            </w:tabs>
            <w:rPr>
              <w:rFonts w:asciiTheme="minorHAnsi" w:eastAsiaTheme="minorEastAsia" w:hAnsiTheme="minorHAnsi" w:cstheme="minorBidi"/>
              <w:noProof/>
            </w:rPr>
          </w:pPr>
          <w:hyperlink w:anchor="_Toc526932335" w:history="1">
            <w:r w:rsidRPr="008421B3">
              <w:rPr>
                <w:rStyle w:val="Hyperlink"/>
                <w:bCs/>
                <w:noProof/>
              </w:rPr>
              <w:t>2.</w:t>
            </w:r>
            <w:r>
              <w:rPr>
                <w:rFonts w:asciiTheme="minorHAnsi" w:eastAsiaTheme="minorEastAsia" w:hAnsiTheme="minorHAnsi" w:cstheme="minorBidi"/>
                <w:noProof/>
              </w:rPr>
              <w:tab/>
            </w:r>
            <w:r w:rsidRPr="008421B3">
              <w:rPr>
                <w:rStyle w:val="Hyperlink"/>
                <w:noProof/>
              </w:rPr>
              <w:t>METHODOLOGY</w:t>
            </w:r>
            <w:r>
              <w:rPr>
                <w:noProof/>
                <w:webHidden/>
              </w:rPr>
              <w:tab/>
            </w:r>
            <w:r>
              <w:rPr>
                <w:noProof/>
                <w:webHidden/>
              </w:rPr>
              <w:fldChar w:fldCharType="begin"/>
            </w:r>
            <w:r>
              <w:rPr>
                <w:noProof/>
                <w:webHidden/>
              </w:rPr>
              <w:instrText xml:space="preserve"> PAGEREF _Toc526932335 \h </w:instrText>
            </w:r>
            <w:r>
              <w:rPr>
                <w:noProof/>
                <w:webHidden/>
              </w:rPr>
            </w:r>
            <w:r>
              <w:rPr>
                <w:noProof/>
                <w:webHidden/>
              </w:rPr>
              <w:fldChar w:fldCharType="separate"/>
            </w:r>
            <w:r>
              <w:rPr>
                <w:noProof/>
                <w:webHidden/>
              </w:rPr>
              <w:t>10</w:t>
            </w:r>
            <w:r>
              <w:rPr>
                <w:noProof/>
                <w:webHidden/>
              </w:rPr>
              <w:fldChar w:fldCharType="end"/>
            </w:r>
          </w:hyperlink>
        </w:p>
        <w:p w14:paraId="7A287421" w14:textId="7448ADA3"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36" w:history="1">
            <w:r w:rsidRPr="008421B3">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8421B3">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_Toc526932336 \h </w:instrText>
            </w:r>
            <w:r>
              <w:rPr>
                <w:noProof/>
                <w:webHidden/>
              </w:rPr>
            </w:r>
            <w:r>
              <w:rPr>
                <w:noProof/>
                <w:webHidden/>
              </w:rPr>
              <w:fldChar w:fldCharType="separate"/>
            </w:r>
            <w:r>
              <w:rPr>
                <w:noProof/>
                <w:webHidden/>
              </w:rPr>
              <w:t>10</w:t>
            </w:r>
            <w:r>
              <w:rPr>
                <w:noProof/>
                <w:webHidden/>
              </w:rPr>
              <w:fldChar w:fldCharType="end"/>
            </w:r>
          </w:hyperlink>
        </w:p>
        <w:p w14:paraId="7CFC1404" w14:textId="0114E1EB"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37" w:history="1">
            <w:r w:rsidRPr="008421B3">
              <w:rPr>
                <w:rStyle w:val="Hyperlink"/>
                <w:rFonts w:ascii="Times New Roman" w:hAnsi="Times New Roman" w:cs="Times New Roman"/>
                <w:b/>
                <w:bCs/>
                <w:noProof/>
              </w:rPr>
              <w:t>2.1.1.</w:t>
            </w:r>
            <w:r>
              <w:rPr>
                <w:rFonts w:asciiTheme="minorHAnsi" w:eastAsiaTheme="minorEastAsia" w:hAnsiTheme="minorHAnsi" w:cstheme="minorBidi"/>
                <w:noProof/>
              </w:rPr>
              <w:tab/>
            </w:r>
            <w:r w:rsidRPr="008421B3">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_Toc526932337 \h </w:instrText>
            </w:r>
            <w:r>
              <w:rPr>
                <w:noProof/>
                <w:webHidden/>
              </w:rPr>
            </w:r>
            <w:r>
              <w:rPr>
                <w:noProof/>
                <w:webHidden/>
              </w:rPr>
              <w:fldChar w:fldCharType="separate"/>
            </w:r>
            <w:r>
              <w:rPr>
                <w:noProof/>
                <w:webHidden/>
              </w:rPr>
              <w:t>10</w:t>
            </w:r>
            <w:r>
              <w:rPr>
                <w:noProof/>
                <w:webHidden/>
              </w:rPr>
              <w:fldChar w:fldCharType="end"/>
            </w:r>
          </w:hyperlink>
        </w:p>
        <w:p w14:paraId="6D98CB5F" w14:textId="3C505BAC"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38" w:history="1">
            <w:r w:rsidRPr="008421B3">
              <w:rPr>
                <w:rStyle w:val="Hyperlink"/>
                <w:rFonts w:ascii="Times New Roman" w:hAnsi="Times New Roman" w:cs="Times New Roman"/>
                <w:b/>
                <w:bCs/>
                <w:noProof/>
              </w:rPr>
              <w:t>2.1.2.</w:t>
            </w:r>
            <w:r>
              <w:rPr>
                <w:rFonts w:asciiTheme="minorHAnsi" w:eastAsiaTheme="minorEastAsia" w:hAnsiTheme="minorHAnsi" w:cstheme="minorBidi"/>
                <w:noProof/>
              </w:rPr>
              <w:tab/>
            </w:r>
            <w:r w:rsidRPr="008421B3">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_Toc526932338 \h </w:instrText>
            </w:r>
            <w:r>
              <w:rPr>
                <w:noProof/>
                <w:webHidden/>
              </w:rPr>
            </w:r>
            <w:r>
              <w:rPr>
                <w:noProof/>
                <w:webHidden/>
              </w:rPr>
              <w:fldChar w:fldCharType="separate"/>
            </w:r>
            <w:r>
              <w:rPr>
                <w:noProof/>
                <w:webHidden/>
              </w:rPr>
              <w:t>12</w:t>
            </w:r>
            <w:r>
              <w:rPr>
                <w:noProof/>
                <w:webHidden/>
              </w:rPr>
              <w:fldChar w:fldCharType="end"/>
            </w:r>
          </w:hyperlink>
        </w:p>
        <w:p w14:paraId="19BEE756" w14:textId="5815EDDA"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39" w:history="1">
            <w:r w:rsidRPr="008421B3">
              <w:rPr>
                <w:rStyle w:val="Hyperlink"/>
                <w:rFonts w:ascii="Times New Roman" w:hAnsi="Times New Roman" w:cs="Times New Roman"/>
                <w:b/>
                <w:bCs/>
                <w:noProof/>
              </w:rPr>
              <w:t>2.2.</w:t>
            </w:r>
            <w:r>
              <w:rPr>
                <w:rFonts w:asciiTheme="minorHAnsi" w:eastAsiaTheme="minorEastAsia" w:hAnsiTheme="minorHAnsi" w:cstheme="minorBidi"/>
                <w:noProof/>
              </w:rPr>
              <w:tab/>
            </w:r>
            <w:r w:rsidRPr="008421B3">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_Toc526932339 \h </w:instrText>
            </w:r>
            <w:r>
              <w:rPr>
                <w:noProof/>
                <w:webHidden/>
              </w:rPr>
            </w:r>
            <w:r>
              <w:rPr>
                <w:noProof/>
                <w:webHidden/>
              </w:rPr>
              <w:fldChar w:fldCharType="separate"/>
            </w:r>
            <w:r>
              <w:rPr>
                <w:noProof/>
                <w:webHidden/>
              </w:rPr>
              <w:t>13</w:t>
            </w:r>
            <w:r>
              <w:rPr>
                <w:noProof/>
                <w:webHidden/>
              </w:rPr>
              <w:fldChar w:fldCharType="end"/>
            </w:r>
          </w:hyperlink>
        </w:p>
        <w:p w14:paraId="4BBD9067" w14:textId="01499B91"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40" w:history="1">
            <w:r w:rsidRPr="008421B3">
              <w:rPr>
                <w:rStyle w:val="Hyperlink"/>
                <w:rFonts w:ascii="Times New Roman" w:hAnsi="Times New Roman" w:cs="Times New Roman"/>
                <w:b/>
                <w:bCs/>
                <w:noProof/>
              </w:rPr>
              <w:t>2.3.</w:t>
            </w:r>
            <w:r>
              <w:rPr>
                <w:rFonts w:asciiTheme="minorHAnsi" w:eastAsiaTheme="minorEastAsia" w:hAnsiTheme="minorHAnsi" w:cstheme="minorBidi"/>
                <w:noProof/>
              </w:rPr>
              <w:tab/>
            </w:r>
            <w:r w:rsidRPr="008421B3">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_Toc526932340 \h </w:instrText>
            </w:r>
            <w:r>
              <w:rPr>
                <w:noProof/>
                <w:webHidden/>
              </w:rPr>
            </w:r>
            <w:r>
              <w:rPr>
                <w:noProof/>
                <w:webHidden/>
              </w:rPr>
              <w:fldChar w:fldCharType="separate"/>
            </w:r>
            <w:r>
              <w:rPr>
                <w:noProof/>
                <w:webHidden/>
              </w:rPr>
              <w:t>15</w:t>
            </w:r>
            <w:r>
              <w:rPr>
                <w:noProof/>
                <w:webHidden/>
              </w:rPr>
              <w:fldChar w:fldCharType="end"/>
            </w:r>
          </w:hyperlink>
        </w:p>
        <w:p w14:paraId="4259A82B" w14:textId="5C6F64BF" w:rsidR="00301A4E" w:rsidRDefault="00301A4E">
          <w:pPr>
            <w:pStyle w:val="TOC3"/>
            <w:tabs>
              <w:tab w:val="left" w:pos="1320"/>
              <w:tab w:val="right" w:leader="dot" w:pos="8544"/>
            </w:tabs>
            <w:rPr>
              <w:rFonts w:asciiTheme="minorHAnsi" w:eastAsiaTheme="minorEastAsia" w:hAnsiTheme="minorHAnsi" w:cstheme="minorBidi"/>
              <w:noProof/>
            </w:rPr>
          </w:pPr>
          <w:hyperlink w:anchor="_Toc526932341" w:history="1">
            <w:r w:rsidRPr="008421B3">
              <w:rPr>
                <w:rStyle w:val="Hyperlink"/>
                <w:rFonts w:ascii="Times New Roman" w:hAnsi="Times New Roman" w:cs="Times New Roman"/>
                <w:b/>
                <w:bCs/>
                <w:noProof/>
              </w:rPr>
              <w:t>2.3.1.</w:t>
            </w:r>
            <w:r>
              <w:rPr>
                <w:rFonts w:asciiTheme="minorHAnsi" w:eastAsiaTheme="minorEastAsia" w:hAnsiTheme="minorHAnsi" w:cstheme="minorBidi"/>
                <w:noProof/>
              </w:rPr>
              <w:tab/>
            </w:r>
            <w:r w:rsidRPr="008421B3">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_Toc526932341 \h </w:instrText>
            </w:r>
            <w:r>
              <w:rPr>
                <w:noProof/>
                <w:webHidden/>
              </w:rPr>
            </w:r>
            <w:r>
              <w:rPr>
                <w:noProof/>
                <w:webHidden/>
              </w:rPr>
              <w:fldChar w:fldCharType="separate"/>
            </w:r>
            <w:r>
              <w:rPr>
                <w:noProof/>
                <w:webHidden/>
              </w:rPr>
              <w:t>15</w:t>
            </w:r>
            <w:r>
              <w:rPr>
                <w:noProof/>
                <w:webHidden/>
              </w:rPr>
              <w:fldChar w:fldCharType="end"/>
            </w:r>
          </w:hyperlink>
        </w:p>
        <w:p w14:paraId="049550EB" w14:textId="5D237B12" w:rsidR="00301A4E" w:rsidRDefault="00301A4E">
          <w:pPr>
            <w:pStyle w:val="TOC1"/>
            <w:tabs>
              <w:tab w:val="left" w:pos="440"/>
              <w:tab w:val="right" w:leader="dot" w:pos="8544"/>
            </w:tabs>
            <w:rPr>
              <w:rFonts w:asciiTheme="minorHAnsi" w:eastAsiaTheme="minorEastAsia" w:hAnsiTheme="minorHAnsi" w:cstheme="minorBidi"/>
              <w:noProof/>
            </w:rPr>
          </w:pPr>
          <w:hyperlink w:anchor="_Toc526932342" w:history="1">
            <w:r w:rsidRPr="008421B3">
              <w:rPr>
                <w:rStyle w:val="Hyperlink"/>
                <w:bCs/>
                <w:noProof/>
              </w:rPr>
              <w:t>3.</w:t>
            </w:r>
            <w:r>
              <w:rPr>
                <w:rFonts w:asciiTheme="minorHAnsi" w:eastAsiaTheme="minorEastAsia" w:hAnsiTheme="minorHAnsi" w:cstheme="minorBidi"/>
                <w:noProof/>
              </w:rPr>
              <w:tab/>
            </w:r>
            <w:r w:rsidRPr="008421B3">
              <w:rPr>
                <w:rStyle w:val="Hyperlink"/>
                <w:noProof/>
              </w:rPr>
              <w:t>RESULTS AND DISCUSSION</w:t>
            </w:r>
            <w:r>
              <w:rPr>
                <w:noProof/>
                <w:webHidden/>
              </w:rPr>
              <w:tab/>
            </w:r>
            <w:r>
              <w:rPr>
                <w:noProof/>
                <w:webHidden/>
              </w:rPr>
              <w:fldChar w:fldCharType="begin"/>
            </w:r>
            <w:r>
              <w:rPr>
                <w:noProof/>
                <w:webHidden/>
              </w:rPr>
              <w:instrText xml:space="preserve"> PAGEREF _Toc526932342 \h </w:instrText>
            </w:r>
            <w:r>
              <w:rPr>
                <w:noProof/>
                <w:webHidden/>
              </w:rPr>
            </w:r>
            <w:r>
              <w:rPr>
                <w:noProof/>
                <w:webHidden/>
              </w:rPr>
              <w:fldChar w:fldCharType="separate"/>
            </w:r>
            <w:r>
              <w:rPr>
                <w:noProof/>
                <w:webHidden/>
              </w:rPr>
              <w:t>16</w:t>
            </w:r>
            <w:r>
              <w:rPr>
                <w:noProof/>
                <w:webHidden/>
              </w:rPr>
              <w:fldChar w:fldCharType="end"/>
            </w:r>
          </w:hyperlink>
        </w:p>
        <w:p w14:paraId="6F4DEBEF" w14:textId="2621B0F7"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43" w:history="1">
            <w:r w:rsidRPr="008421B3">
              <w:rPr>
                <w:rStyle w:val="Hyperlink"/>
                <w:rFonts w:ascii="Times New Roman" w:hAnsi="Times New Roman" w:cs="Times New Roman"/>
                <w:b/>
                <w:bCs/>
                <w:noProof/>
              </w:rPr>
              <w:t>3.1.</w:t>
            </w:r>
            <w:r>
              <w:rPr>
                <w:rFonts w:asciiTheme="minorHAnsi" w:eastAsiaTheme="minorEastAsia" w:hAnsiTheme="minorHAnsi" w:cstheme="minorBidi"/>
                <w:noProof/>
              </w:rPr>
              <w:tab/>
            </w:r>
            <w:r w:rsidRPr="008421B3">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_Toc526932343 \h </w:instrText>
            </w:r>
            <w:r>
              <w:rPr>
                <w:noProof/>
                <w:webHidden/>
              </w:rPr>
            </w:r>
            <w:r>
              <w:rPr>
                <w:noProof/>
                <w:webHidden/>
              </w:rPr>
              <w:fldChar w:fldCharType="separate"/>
            </w:r>
            <w:r>
              <w:rPr>
                <w:noProof/>
                <w:webHidden/>
              </w:rPr>
              <w:t>16</w:t>
            </w:r>
            <w:r>
              <w:rPr>
                <w:noProof/>
                <w:webHidden/>
              </w:rPr>
              <w:fldChar w:fldCharType="end"/>
            </w:r>
          </w:hyperlink>
        </w:p>
        <w:p w14:paraId="1B61223E" w14:textId="786E1361" w:rsidR="00301A4E" w:rsidRDefault="00301A4E">
          <w:pPr>
            <w:pStyle w:val="TOC2"/>
            <w:tabs>
              <w:tab w:val="left" w:pos="880"/>
              <w:tab w:val="right" w:leader="dot" w:pos="8544"/>
            </w:tabs>
            <w:rPr>
              <w:rFonts w:asciiTheme="minorHAnsi" w:eastAsiaTheme="minorEastAsia" w:hAnsiTheme="minorHAnsi" w:cstheme="minorBidi"/>
              <w:noProof/>
            </w:rPr>
          </w:pPr>
          <w:hyperlink w:anchor="_Toc526932344" w:history="1">
            <w:r w:rsidRPr="008421B3">
              <w:rPr>
                <w:rStyle w:val="Hyperlink"/>
                <w:rFonts w:ascii="Times New Roman" w:hAnsi="Times New Roman" w:cs="Times New Roman"/>
                <w:b/>
                <w:bCs/>
                <w:noProof/>
              </w:rPr>
              <w:t>3.2.</w:t>
            </w:r>
            <w:r>
              <w:rPr>
                <w:rFonts w:asciiTheme="minorHAnsi" w:eastAsiaTheme="minorEastAsia" w:hAnsiTheme="minorHAnsi" w:cstheme="minorBidi"/>
                <w:noProof/>
              </w:rPr>
              <w:tab/>
            </w:r>
            <w:r w:rsidRPr="008421B3">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_Toc526932344 \h </w:instrText>
            </w:r>
            <w:r>
              <w:rPr>
                <w:noProof/>
                <w:webHidden/>
              </w:rPr>
            </w:r>
            <w:r>
              <w:rPr>
                <w:noProof/>
                <w:webHidden/>
              </w:rPr>
              <w:fldChar w:fldCharType="separate"/>
            </w:r>
            <w:r>
              <w:rPr>
                <w:noProof/>
                <w:webHidden/>
              </w:rPr>
              <w:t>18</w:t>
            </w:r>
            <w:r>
              <w:rPr>
                <w:noProof/>
                <w:webHidden/>
              </w:rPr>
              <w:fldChar w:fldCharType="end"/>
            </w:r>
          </w:hyperlink>
        </w:p>
        <w:p w14:paraId="786B6615" w14:textId="27A04E48" w:rsidR="00301A4E" w:rsidRDefault="00301A4E">
          <w:pPr>
            <w:pStyle w:val="TOC1"/>
            <w:tabs>
              <w:tab w:val="right" w:leader="dot" w:pos="8544"/>
            </w:tabs>
            <w:rPr>
              <w:rFonts w:asciiTheme="minorHAnsi" w:eastAsiaTheme="minorEastAsia" w:hAnsiTheme="minorHAnsi" w:cstheme="minorBidi"/>
              <w:noProof/>
            </w:rPr>
          </w:pPr>
          <w:hyperlink w:anchor="_Toc526932345" w:history="1">
            <w:r w:rsidRPr="008421B3">
              <w:rPr>
                <w:rStyle w:val="Hyperlink"/>
                <w:noProof/>
              </w:rPr>
              <w:t>4. CONCLUSION</w:t>
            </w:r>
            <w:r>
              <w:rPr>
                <w:noProof/>
                <w:webHidden/>
              </w:rPr>
              <w:tab/>
            </w:r>
            <w:r>
              <w:rPr>
                <w:noProof/>
                <w:webHidden/>
              </w:rPr>
              <w:fldChar w:fldCharType="begin"/>
            </w:r>
            <w:r>
              <w:rPr>
                <w:noProof/>
                <w:webHidden/>
              </w:rPr>
              <w:instrText xml:space="preserve"> PAGEREF _Toc526932345 \h </w:instrText>
            </w:r>
            <w:r>
              <w:rPr>
                <w:noProof/>
                <w:webHidden/>
              </w:rPr>
            </w:r>
            <w:r>
              <w:rPr>
                <w:noProof/>
                <w:webHidden/>
              </w:rPr>
              <w:fldChar w:fldCharType="separate"/>
            </w:r>
            <w:r>
              <w:rPr>
                <w:noProof/>
                <w:webHidden/>
              </w:rPr>
              <w:t>20</w:t>
            </w:r>
            <w:r>
              <w:rPr>
                <w:noProof/>
                <w:webHidden/>
              </w:rPr>
              <w:fldChar w:fldCharType="end"/>
            </w:r>
          </w:hyperlink>
        </w:p>
        <w:p w14:paraId="4B38315C" w14:textId="227DE438" w:rsidR="00301A4E" w:rsidRDefault="00301A4E">
          <w:pPr>
            <w:pStyle w:val="TOC1"/>
            <w:tabs>
              <w:tab w:val="right" w:leader="dot" w:pos="8544"/>
            </w:tabs>
            <w:rPr>
              <w:rFonts w:asciiTheme="minorHAnsi" w:eastAsiaTheme="minorEastAsia" w:hAnsiTheme="minorHAnsi" w:cstheme="minorBidi"/>
              <w:noProof/>
            </w:rPr>
          </w:pPr>
          <w:hyperlink w:anchor="_Toc526932346" w:history="1">
            <w:r w:rsidRPr="008421B3">
              <w:rPr>
                <w:rStyle w:val="Hyperlink"/>
                <w:noProof/>
              </w:rPr>
              <w:t>REFERENCES</w:t>
            </w:r>
            <w:r>
              <w:rPr>
                <w:noProof/>
                <w:webHidden/>
              </w:rPr>
              <w:tab/>
            </w:r>
            <w:r>
              <w:rPr>
                <w:noProof/>
                <w:webHidden/>
              </w:rPr>
              <w:fldChar w:fldCharType="begin"/>
            </w:r>
            <w:r>
              <w:rPr>
                <w:noProof/>
                <w:webHidden/>
              </w:rPr>
              <w:instrText xml:space="preserve"> PAGEREF _Toc526932346 \h </w:instrText>
            </w:r>
            <w:r>
              <w:rPr>
                <w:noProof/>
                <w:webHidden/>
              </w:rPr>
            </w:r>
            <w:r>
              <w:rPr>
                <w:noProof/>
                <w:webHidden/>
              </w:rPr>
              <w:fldChar w:fldCharType="separate"/>
            </w:r>
            <w:r>
              <w:rPr>
                <w:noProof/>
                <w:webHidden/>
              </w:rPr>
              <w:t>21</w:t>
            </w:r>
            <w:r>
              <w:rPr>
                <w:noProof/>
                <w:webHidden/>
              </w:rPr>
              <w:fldChar w:fldCharType="end"/>
            </w:r>
          </w:hyperlink>
        </w:p>
        <w:p w14:paraId="058D2C26" w14:textId="4214D3F4" w:rsidR="00D32A5B" w:rsidRDefault="00271B0C" w:rsidP="00692305">
          <w:pPr>
            <w:rPr>
              <w:b/>
              <w:bCs/>
              <w:noProof/>
            </w:rPr>
          </w:pPr>
          <w:r>
            <w:rPr>
              <w:b/>
              <w:bCs/>
              <w:noProof/>
            </w:rPr>
            <w:fldChar w:fldCharType="end"/>
          </w:r>
        </w:p>
        <w:p w14:paraId="1898B078" w14:textId="55DC754F" w:rsidR="00E0552E" w:rsidRPr="00692305" w:rsidRDefault="00301A4E" w:rsidP="00692305"/>
      </w:sdtContent>
    </w:sdt>
    <w:p w14:paraId="60D21701" w14:textId="1A900DCD" w:rsidR="00F1425A" w:rsidRPr="00D9237C" w:rsidRDefault="007E502C" w:rsidP="00D9237C">
      <w:pPr>
        <w:pStyle w:val="Heading1"/>
        <w:spacing w:before="240" w:after="0"/>
        <w:rPr>
          <w:sz w:val="28"/>
          <w:szCs w:val="28"/>
        </w:rPr>
      </w:pPr>
      <w:bookmarkStart w:id="8" w:name="_Toc526932319"/>
      <w:r w:rsidRPr="00A50DA4">
        <w:rPr>
          <w:sz w:val="28"/>
          <w:szCs w:val="28"/>
        </w:rPr>
        <w:t>LIST OF TABLES</w:t>
      </w:r>
      <w:bookmarkEnd w:id="8"/>
    </w:p>
    <w:p w14:paraId="136B8C1A" w14:textId="77777777" w:rsidR="00D32A5B" w:rsidRDefault="00D32A5B">
      <w:pPr>
        <w:pStyle w:val="TableofFigures"/>
        <w:tabs>
          <w:tab w:val="right" w:leader="dot" w:pos="8544"/>
        </w:tabs>
      </w:pPr>
    </w:p>
    <w:p w14:paraId="51B29755" w14:textId="4CC62870" w:rsidR="0073424E"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685038" w:history="1">
        <w:r w:rsidR="0073424E" w:rsidRPr="003C0DE3">
          <w:rPr>
            <w:rStyle w:val="Hyperlink"/>
            <w:rFonts w:ascii="Times New Roman" w:hAnsi="Times New Roman" w:cs="Times New Roman"/>
            <w:noProof/>
          </w:rPr>
          <w:t>Table 1.1: Bac</w:t>
        </w:r>
        <w:r w:rsidR="0073424E" w:rsidRPr="003C0DE3">
          <w:rPr>
            <w:rStyle w:val="Hyperlink"/>
            <w:rFonts w:ascii="Times New Roman" w:hAnsi="Times New Roman" w:cs="Times New Roman"/>
            <w:noProof/>
          </w:rPr>
          <w:t>k</w:t>
        </w:r>
        <w:r w:rsidR="0073424E" w:rsidRPr="003C0DE3">
          <w:rPr>
            <w:rStyle w:val="Hyperlink"/>
            <w:rFonts w:ascii="Times New Roman" w:hAnsi="Times New Roman" w:cs="Times New Roman"/>
            <w:noProof/>
          </w:rPr>
          <w:t>up Table</w:t>
        </w:r>
        <w:r w:rsidR="0073424E">
          <w:rPr>
            <w:noProof/>
            <w:webHidden/>
          </w:rPr>
          <w:tab/>
        </w:r>
        <w:r w:rsidR="002F5C32">
          <w:rPr>
            <w:noProof/>
            <w:webHidden/>
          </w:rPr>
          <w:t>10</w:t>
        </w:r>
      </w:hyperlink>
    </w:p>
    <w:p w14:paraId="27325AC0" w14:textId="522788A9"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932320"/>
      <w:r w:rsidRPr="00A50DA4">
        <w:rPr>
          <w:sz w:val="28"/>
          <w:szCs w:val="28"/>
        </w:rPr>
        <w:t>LIST OF FIGURES</w:t>
      </w:r>
      <w:bookmarkEnd w:id="9"/>
    </w:p>
    <w:p w14:paraId="008BB3CC" w14:textId="77777777" w:rsidR="00D32A5B" w:rsidRDefault="00D32A5B">
      <w:pPr>
        <w:pStyle w:val="TableofFigures"/>
        <w:tabs>
          <w:tab w:val="right" w:leader="dot" w:pos="8544"/>
        </w:tabs>
      </w:pPr>
    </w:p>
    <w:p w14:paraId="546E02F0" w14:textId="1FEA74B3"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671EE9D" w:rsidR="00834C96" w:rsidRDefault="00301A4E">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2F5C32">
          <w:rPr>
            <w:noProof/>
            <w:webHidden/>
          </w:rPr>
          <w:t>11</w:t>
        </w:r>
      </w:hyperlink>
    </w:p>
    <w:bookmarkStart w:id="10" w:name="_Hlk526597950"/>
    <w:p w14:paraId="3D585E4E" w14:textId="73CCE476"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7A1414">
        <w:rPr>
          <w:noProof/>
          <w:webHidden/>
        </w:rPr>
        <w:t>14</w:t>
      </w:r>
      <w:r>
        <w:rPr>
          <w:noProof/>
        </w:rPr>
        <w:fldChar w:fldCharType="end"/>
      </w:r>
    </w:p>
    <w:bookmarkEnd w:id="10"/>
    <w:p w14:paraId="71A1F290" w14:textId="2CA5BC12"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sidR="00932724">
        <w:rPr>
          <w:noProof/>
          <w:webHidden/>
        </w:rPr>
        <w:t>16</w:t>
      </w:r>
      <w:r>
        <w:rPr>
          <w:noProof/>
        </w:rPr>
        <w:fldChar w:fldCharType="end"/>
      </w:r>
    </w:p>
    <w:p w14:paraId="4975B8A5" w14:textId="4055B982" w:rsidR="009555AE" w:rsidRDefault="00301A4E"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585DE1">
          <w:rPr>
            <w:noProof/>
            <w:webHidden/>
          </w:rPr>
          <w:t>17</w:t>
        </w:r>
      </w:hyperlink>
    </w:p>
    <w:bookmarkStart w:id="11" w:name="_Hlk526598383"/>
    <w:p w14:paraId="044C075D" w14:textId="49CED9A9"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r>
      <w:r w:rsidR="00585DE1">
        <w:rPr>
          <w:noProof/>
          <w:webHidden/>
        </w:rPr>
        <w:t>17</w:t>
      </w:r>
      <w:r>
        <w:rPr>
          <w:noProof/>
        </w:rPr>
        <w:fldChar w:fldCharType="end"/>
      </w:r>
    </w:p>
    <w:bookmarkStart w:id="12" w:name="_Hlk526598444"/>
    <w:bookmarkEnd w:id="11"/>
    <w:p w14:paraId="0CA021DF" w14:textId="4567371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r>
      <w:r w:rsidR="00585DE1">
        <w:rPr>
          <w:noProof/>
          <w:webHidden/>
        </w:rPr>
        <w:t>17</w:t>
      </w:r>
      <w:r>
        <w:rPr>
          <w:noProof/>
        </w:rPr>
        <w:fldChar w:fldCharType="end"/>
      </w:r>
    </w:p>
    <w:bookmarkEnd w:id="12"/>
    <w:p w14:paraId="61E9EA45" w14:textId="084F59E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r>
      <w:r w:rsidR="00585DE1">
        <w:rPr>
          <w:noProof/>
          <w:webHidden/>
        </w:rPr>
        <w:t>17</w:t>
      </w:r>
      <w:r>
        <w:rPr>
          <w:noProof/>
        </w:rPr>
        <w:fldChar w:fldCharType="end"/>
      </w:r>
    </w:p>
    <w:p w14:paraId="74AFCC64" w14:textId="7B6AB589" w:rsidR="004D1C3D" w:rsidRDefault="00301A4E"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r>
        <w:r w:rsidR="00585DE1">
          <w:rPr>
            <w:noProof/>
            <w:webHidden/>
          </w:rPr>
          <w:t>17</w:t>
        </w:r>
      </w:hyperlink>
    </w:p>
    <w:p w14:paraId="4771450C" w14:textId="5C47424D" w:rsidR="000C3CBF" w:rsidRDefault="00301A4E"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5203A4">
          <w:rPr>
            <w:noProof/>
            <w:webHidden/>
          </w:rPr>
          <w:t>18</w:t>
        </w:r>
      </w:hyperlink>
    </w:p>
    <w:p w14:paraId="6E516A65" w14:textId="63437D08" w:rsidR="00325122" w:rsidRDefault="00301A4E"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5203A4">
          <w:rPr>
            <w:noProof/>
            <w:webHidden/>
          </w:rPr>
          <w:t>18</w:t>
        </w:r>
      </w:hyperlink>
    </w:p>
    <w:p w14:paraId="5DD2A712" w14:textId="511E9FA3" w:rsidR="00F83011" w:rsidRDefault="00301A4E"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r>
        <w:r w:rsidR="0063116E">
          <w:rPr>
            <w:noProof/>
            <w:webHidden/>
          </w:rPr>
          <w:t>19</w:t>
        </w:r>
      </w:hyperlink>
    </w:p>
    <w:p w14:paraId="0226BC3E" w14:textId="3B23A879" w:rsidR="00834C96" w:rsidRPr="001C452E" w:rsidRDefault="00301A4E">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63116E">
        <w:rPr>
          <w:noProof/>
          <w:webHidden/>
        </w:rPr>
        <w:t>19</w:t>
      </w:r>
      <w:bookmarkStart w:id="13" w:name="_GoBack"/>
      <w:bookmarkEnd w:id="13"/>
      <w:r>
        <w:rPr>
          <w:noProof/>
        </w:rPr>
        <w:fldChar w:fldCharType="end"/>
      </w:r>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690A3A69" w:rsidR="00D32A5B" w:rsidRDefault="002F5C32" w:rsidP="00D32A5B">
      <w:r>
        <w:t>s</w:t>
      </w:r>
    </w:p>
    <w:p w14:paraId="2435F6EC" w14:textId="3D8BDEA2" w:rsidR="00D32A5B" w:rsidRDefault="00D32A5B" w:rsidP="00D32A5B"/>
    <w:p w14:paraId="39E8B4B5" w14:textId="4B4B3465" w:rsidR="00D32A5B" w:rsidRDefault="00D32A5B" w:rsidP="00D32A5B"/>
    <w:p w14:paraId="1F25D3A5" w14:textId="4226FB61" w:rsidR="00D32A5B" w:rsidRDefault="00D32A5B" w:rsidP="00D32A5B"/>
    <w:p w14:paraId="6C86A242" w14:textId="35D32188"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4" w:name="_Toc495056464"/>
      <w:bookmarkStart w:id="15" w:name="_Toc526932321"/>
      <w:r w:rsidRPr="00A50DA4">
        <w:rPr>
          <w:sz w:val="28"/>
          <w:szCs w:val="28"/>
        </w:rPr>
        <w:t>LIST OF ABBREVIATIONS</w:t>
      </w:r>
      <w:bookmarkEnd w:id="14"/>
      <w:bookmarkEnd w:id="15"/>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5"/>
          <w:footerReference w:type="first" r:id="rId16"/>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932322"/>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932323"/>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8" w:name="_Toc526932324"/>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932325"/>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20C576E5"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eventually </w:t>
      </w:r>
      <w:r w:rsidR="00F77848">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t>
      </w:r>
      <w:r w:rsidR="008F152A">
        <w:rPr>
          <w:rFonts w:ascii="Times New Roman" w:eastAsia="Times New Roman" w:hAnsi="Times New Roman" w:cs="Times New Roman"/>
          <w:color w:val="000000"/>
          <w:sz w:val="24"/>
          <w:szCs w:val="24"/>
        </w:rPr>
        <w:t xml:space="preserve">could </w:t>
      </w:r>
      <w:r>
        <w:rPr>
          <w:rFonts w:ascii="Times New Roman" w:eastAsia="Times New Roman" w:hAnsi="Times New Roman" w:cs="Times New Roman"/>
          <w:color w:val="000000"/>
          <w:sz w:val="24"/>
          <w:szCs w:val="24"/>
        </w:rPr>
        <w:t xml:space="preserve">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932326"/>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851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7"/>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70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301A4E" w:rsidRPr="009B26E9" w:rsidRDefault="00301A4E"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301A4E" w:rsidRPr="009B26E9" w:rsidRDefault="00301A4E"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211FF358"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value from node B to C. Probability-based model </w:t>
      </w:r>
      <w:r w:rsidR="00734F35">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3"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4" w:name="_Hlk523592812"/>
      <w:bookmarkStart w:id="25" w:name="_Toc526932327"/>
      <w:bookmarkEnd w:id="23"/>
      <w:r w:rsidRPr="00AD2885">
        <w:rPr>
          <w:rFonts w:ascii="Times New Roman" w:hAnsi="Times New Roman" w:cs="Times New Roman"/>
          <w:b/>
          <w:bCs/>
          <w:color w:val="auto"/>
        </w:rPr>
        <w:t>Different ways to achieve trust in MANET [3]</w:t>
      </w:r>
      <w:bookmarkEnd w:id="24"/>
      <w:bookmarkEnd w:id="25"/>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03A1AB8C"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 xml:space="preserve">System level-based scheme - Under system level-based, it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6" w:name="_Toc526932328"/>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6"/>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2B9963B1"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 xml:space="preserve">threshold value, it </w:t>
      </w:r>
      <w:r w:rsidR="0097086D">
        <w:rPr>
          <w:rFonts w:ascii="Times New Roman" w:hAnsi="Times New Roman" w:cs="Times New Roman"/>
          <w:sz w:val="24"/>
          <w:szCs w:val="24"/>
        </w:rPr>
        <w:t>could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7" w:name="_Toc526932329"/>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7"/>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8" w:name="_Toc526932330"/>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8"/>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9" w:name="_Toc526932331"/>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9"/>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5B610558" w:rsidR="00315E10" w:rsidRDefault="00315E10" w:rsidP="00133ABD">
      <w:pPr>
        <w:spacing w:line="360" w:lineRule="auto"/>
        <w:jc w:val="both"/>
      </w:pPr>
    </w:p>
    <w:p w14:paraId="3416DEDB" w14:textId="744724AA" w:rsidR="006E4938" w:rsidRDefault="006E4938" w:rsidP="00133ABD">
      <w:pPr>
        <w:spacing w:line="360" w:lineRule="auto"/>
        <w:jc w:val="both"/>
      </w:pPr>
    </w:p>
    <w:p w14:paraId="6856887D" w14:textId="77777777" w:rsidR="006E4938" w:rsidRDefault="006E4938" w:rsidP="00133ABD">
      <w:pPr>
        <w:spacing w:line="360" w:lineRule="auto"/>
        <w:jc w:val="both"/>
      </w:pPr>
    </w:p>
    <w:p w14:paraId="5830744D" w14:textId="335C1D88" w:rsidR="001B0937" w:rsidRPr="006E4938" w:rsidRDefault="006E4938" w:rsidP="006E4938">
      <w:pPr>
        <w:pStyle w:val="Heading3"/>
        <w:numPr>
          <w:ilvl w:val="2"/>
          <w:numId w:val="10"/>
        </w:numPr>
        <w:rPr>
          <w:rFonts w:ascii="Times New Roman" w:hAnsi="Times New Roman" w:cs="Times New Roman"/>
          <w:b/>
          <w:bCs/>
        </w:rPr>
      </w:pPr>
      <w:bookmarkStart w:id="30" w:name="_Toc526768978"/>
      <w:bookmarkStart w:id="31" w:name="_Toc526932332"/>
      <w:r w:rsidRPr="006E4938">
        <w:rPr>
          <w:rFonts w:ascii="Times New Roman" w:hAnsi="Times New Roman" w:cs="Times New Roman"/>
          <w:b/>
          <w:bCs/>
          <w:color w:val="auto"/>
        </w:rPr>
        <w:lastRenderedPageBreak/>
        <w:t>Black hole attack in AODV routing protocol [1]</w:t>
      </w:r>
      <w:bookmarkEnd w:id="30"/>
      <w:bookmarkEnd w:id="31"/>
    </w:p>
    <w:p w14:paraId="2393CF47" w14:textId="69033990" w:rsidR="001B0937" w:rsidRDefault="001B0937" w:rsidP="00133ABD">
      <w:pPr>
        <w:spacing w:line="360" w:lineRule="auto"/>
        <w:jc w:val="both"/>
      </w:pPr>
    </w:p>
    <w:p w14:paraId="682136FB" w14:textId="376EFFBF" w:rsidR="006E4938" w:rsidRDefault="006E4938" w:rsidP="006E493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One of the most popular attacks in AODV (Ad hoc On-Demand Distance Vector) routing, was the ‘Blackhole attack’. When the source needed to send packets to an unknown destination which was not included in sender’s routing table, it could send RREQ (route request) packets to neighbor nodes to identify the destination node. In that case, a black hole node could send the reply packet (RPLY) before all the other nodes, it could be chosen as the route to transfer data. Black hole node receiving the information in the packets and drops them without passing towards the destination. Since the sender did not suspect neighbor nodes in the existing network, it could continue to communicate with the harmful black hole node. Eventually, that lead to making the packet dropping ratio into a higher value. </w:t>
      </w:r>
    </w:p>
    <w:p w14:paraId="3BC4489E" w14:textId="0BEEAF64" w:rsidR="006E4938" w:rsidRDefault="006E4938" w:rsidP="006E493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Apart from RREQ and RPLY, there were a different number of other control packets are used in AODV protocol. RERR (route error) message was sent by neighbor nodes whenever a link failure happened or destination was unreachable. Basically, HELLO packets were broadcasted to identify the available neighbor nodes in the network. After a time period, we could count the number of forwarded and received data packets. Using that information, we could calculate the trust between directly connected nodes.</w:t>
      </w:r>
    </w:p>
    <w:p w14:paraId="0E976515" w14:textId="77777777" w:rsidR="006E4938" w:rsidRDefault="006E4938" w:rsidP="006E4938">
      <w:pPr>
        <w:spacing w:line="360" w:lineRule="auto"/>
        <w:jc w:val="both"/>
      </w:pPr>
    </w:p>
    <w:p w14:paraId="130F77AD" w14:textId="0F905976"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32" w:name="_Toc526932333"/>
      <w:r w:rsidRPr="009708BC">
        <w:rPr>
          <w:rFonts w:ascii="Times New Roman" w:hAnsi="Times New Roman" w:cs="Times New Roman"/>
          <w:b/>
          <w:bCs/>
          <w:color w:val="auto"/>
          <w:sz w:val="24"/>
          <w:szCs w:val="24"/>
        </w:rPr>
        <w:t>Research Problem and Research Gap</w:t>
      </w:r>
      <w:bookmarkEnd w:id="32"/>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w:t>
      </w:r>
      <w:r>
        <w:rPr>
          <w:rFonts w:ascii="Times New Roman" w:eastAsia="Times New Roman" w:hAnsi="Times New Roman" w:cs="Times New Roman"/>
          <w:color w:val="000000"/>
          <w:sz w:val="24"/>
          <w:szCs w:val="24"/>
        </w:rPr>
        <w:lastRenderedPageBreak/>
        <w:t>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2FAFBB4"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t>
      </w:r>
      <w:r w:rsidR="00581849">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t>
      </w:r>
      <w:r w:rsidR="00581849">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4E6AAAC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malicious and collaborative malicious. Pure malicious nodes </w:t>
      </w:r>
      <w:r w:rsidR="00FD61D5">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misbehave individually, while collaborative malicious nodes misbehaving as a team in the network. Therefore, it was important to distinguish the type of malicious nodes.</w:t>
      </w:r>
    </w:p>
    <w:p w14:paraId="6D421141" w14:textId="7122E909" w:rsidR="009708BC" w:rsidRDefault="009708BC" w:rsidP="00133ABD">
      <w:pPr>
        <w:spacing w:line="360" w:lineRule="auto"/>
        <w:jc w:val="both"/>
        <w:rPr>
          <w:rFonts w:ascii="Times New Roman" w:hAnsi="Times New Roman" w:cs="Times New Roman"/>
          <w:b/>
          <w:bCs/>
          <w:sz w:val="24"/>
          <w:szCs w:val="24"/>
        </w:rPr>
      </w:pPr>
    </w:p>
    <w:p w14:paraId="6352FFD2" w14:textId="022CF761" w:rsidR="008A44DC" w:rsidRDefault="008A44DC" w:rsidP="00133ABD">
      <w:pPr>
        <w:spacing w:line="360" w:lineRule="auto"/>
        <w:jc w:val="both"/>
        <w:rPr>
          <w:rFonts w:ascii="Times New Roman" w:hAnsi="Times New Roman" w:cs="Times New Roman"/>
          <w:b/>
          <w:bCs/>
          <w:sz w:val="24"/>
          <w:szCs w:val="24"/>
        </w:rPr>
      </w:pPr>
    </w:p>
    <w:p w14:paraId="121B00C9" w14:textId="14946B02" w:rsidR="008A44DC" w:rsidRDefault="008A44DC" w:rsidP="00133ABD">
      <w:pPr>
        <w:spacing w:line="360" w:lineRule="auto"/>
        <w:jc w:val="both"/>
        <w:rPr>
          <w:rFonts w:ascii="Times New Roman" w:hAnsi="Times New Roman" w:cs="Times New Roman"/>
          <w:b/>
          <w:bCs/>
          <w:sz w:val="24"/>
          <w:szCs w:val="24"/>
        </w:rPr>
      </w:pPr>
    </w:p>
    <w:p w14:paraId="1CD9F42F" w14:textId="77777777" w:rsidR="008A44DC" w:rsidRPr="009708BC" w:rsidRDefault="008A44D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3" w:name="_Toc526932334"/>
      <w:r w:rsidRPr="001B7EAA">
        <w:rPr>
          <w:rFonts w:ascii="Times New Roman" w:hAnsi="Times New Roman" w:cs="Times New Roman"/>
          <w:b/>
          <w:bCs/>
          <w:color w:val="auto"/>
          <w:sz w:val="24"/>
          <w:szCs w:val="24"/>
        </w:rPr>
        <w:lastRenderedPageBreak/>
        <w:t xml:space="preserve">Research </w:t>
      </w:r>
      <w:r w:rsidR="00A03FEF">
        <w:rPr>
          <w:rFonts w:ascii="Times New Roman" w:hAnsi="Times New Roman" w:cs="Times New Roman"/>
          <w:b/>
          <w:bCs/>
          <w:color w:val="auto"/>
          <w:sz w:val="24"/>
          <w:szCs w:val="24"/>
        </w:rPr>
        <w:t>Objectives</w:t>
      </w:r>
      <w:bookmarkEnd w:id="33"/>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2022F078" w:rsidR="00684284" w:rsidRDefault="00684284" w:rsidP="00133ABD">
      <w:pPr>
        <w:spacing w:line="360" w:lineRule="auto"/>
        <w:jc w:val="both"/>
      </w:pPr>
    </w:p>
    <w:p w14:paraId="776FE36A" w14:textId="04C2D2B7" w:rsidR="008A44DC" w:rsidRDefault="008A44DC" w:rsidP="00133ABD">
      <w:pPr>
        <w:spacing w:line="360" w:lineRule="auto"/>
        <w:jc w:val="both"/>
      </w:pPr>
    </w:p>
    <w:p w14:paraId="411A75F2" w14:textId="1F19D5D5" w:rsidR="008A44DC" w:rsidRDefault="008A44DC" w:rsidP="00133ABD">
      <w:pPr>
        <w:spacing w:line="360" w:lineRule="auto"/>
        <w:jc w:val="both"/>
      </w:pPr>
    </w:p>
    <w:p w14:paraId="3D2CFDC2" w14:textId="77777777" w:rsidR="008A44DC" w:rsidRPr="00133ABD" w:rsidRDefault="008A44DC"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4" w:name="_Toc494902465"/>
      <w:bookmarkStart w:id="35" w:name="_Toc526932335"/>
      <w:r w:rsidRPr="005E390D">
        <w:rPr>
          <w:color w:val="000000" w:themeColor="text1"/>
          <w:sz w:val="28"/>
        </w:rPr>
        <w:lastRenderedPageBreak/>
        <w:t>METHODOLOGY</w:t>
      </w:r>
      <w:bookmarkEnd w:id="34"/>
      <w:bookmarkEnd w:id="35"/>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6" w:name="_Toc526932336"/>
      <w:r>
        <w:rPr>
          <w:rFonts w:ascii="Times New Roman" w:eastAsia="Times New Roman" w:hAnsi="Times New Roman" w:cs="Times New Roman"/>
          <w:b/>
          <w:color w:val="000000"/>
          <w:sz w:val="24"/>
          <w:szCs w:val="24"/>
        </w:rPr>
        <w:t>Spiral Model</w:t>
      </w:r>
      <w:bookmarkEnd w:id="36"/>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7" w:name="_Toc526685038"/>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7"/>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8" w:name="_Toc526932337"/>
      <w:r w:rsidRPr="00C75AB6">
        <w:rPr>
          <w:rFonts w:ascii="Times New Roman" w:hAnsi="Times New Roman" w:cs="Times New Roman"/>
          <w:b/>
          <w:bCs/>
          <w:color w:val="auto"/>
        </w:rPr>
        <w:t>Collaborative malicious node discovery process</w:t>
      </w:r>
      <w:bookmarkEnd w:id="38"/>
    </w:p>
    <w:p w14:paraId="7B118B42" w14:textId="77777777" w:rsidR="00C75AB6" w:rsidRDefault="00C75AB6" w:rsidP="00C75AB6"/>
    <w:p w14:paraId="6B184CA0" w14:textId="00FE4A06"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570FB2">
        <w:rPr>
          <w:rFonts w:ascii="Times New Roman" w:eastAsia="Times New Roman" w:hAnsi="Times New Roman" w:cs="Times New Roman"/>
          <w:sz w:val="24"/>
          <w:szCs w:val="24"/>
        </w:rPr>
        <w:t>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maintain</w:t>
      </w:r>
      <w:r w:rsidR="00570FB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59776"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301A4E" w:rsidRPr="009B26E9" w:rsidRDefault="00301A4E" w:rsidP="009B26E9">
                            <w:pPr>
                              <w:pStyle w:val="Caption"/>
                              <w:jc w:val="center"/>
                              <w:rPr>
                                <w:rFonts w:ascii="Times New Roman" w:eastAsia="Times New Roman" w:hAnsi="Times New Roman" w:cs="Times New Roman"/>
                                <w:i w:val="0"/>
                                <w:iCs w:val="0"/>
                                <w:color w:val="auto"/>
                                <w:sz w:val="36"/>
                                <w:szCs w:val="36"/>
                              </w:rPr>
                            </w:pPr>
                            <w:bookmarkStart w:id="39"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301A4E" w:rsidRPr="009B26E9" w:rsidRDefault="00301A4E" w:rsidP="009B26E9">
                      <w:pPr>
                        <w:pStyle w:val="Caption"/>
                        <w:jc w:val="center"/>
                        <w:rPr>
                          <w:rFonts w:ascii="Times New Roman" w:eastAsia="Times New Roman" w:hAnsi="Times New Roman" w:cs="Times New Roman"/>
                          <w:i w:val="0"/>
                          <w:iCs w:val="0"/>
                          <w:color w:val="auto"/>
                          <w:sz w:val="36"/>
                          <w:szCs w:val="36"/>
                        </w:rPr>
                      </w:pPr>
                      <w:bookmarkStart w:id="40"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40"/>
                    </w:p>
                  </w:txbxContent>
                </v:textbox>
                <w10:wrap type="square"/>
              </v:shape>
            </w:pict>
          </mc:Fallback>
        </mc:AlternateContent>
      </w:r>
      <w:r w:rsidR="00BF1555">
        <w:rPr>
          <w:noProof/>
        </w:rPr>
        <w:drawing>
          <wp:anchor distT="0" distB="0" distL="114300" distR="114300" simplePos="0" relativeHeight="25164544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41" w:name="_Toc526932338"/>
      <w:r w:rsidRPr="00EA1845">
        <w:rPr>
          <w:rFonts w:ascii="Times New Roman" w:hAnsi="Times New Roman" w:cs="Times New Roman"/>
          <w:b/>
          <w:bCs/>
          <w:color w:val="auto"/>
        </w:rPr>
        <w:t>Penalty phase</w:t>
      </w:r>
      <w:bookmarkEnd w:id="41"/>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1CE2D28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reduce</w:t>
      </w:r>
      <w:r w:rsidR="003235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trust value of the particular recommending node with the help of a reduction factor. Reduction factor </w:t>
      </w:r>
      <w:r w:rsidR="0032356B">
        <w:rPr>
          <w:rFonts w:ascii="Times New Roman" w:eastAsia="Times New Roman" w:hAnsi="Times New Roman" w:cs="Times New Roman"/>
          <w:sz w:val="24"/>
          <w:szCs w:val="24"/>
        </w:rPr>
        <w:t>c</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42" w:name="_Toc526932339"/>
      <w:r w:rsidRPr="00B31C93">
        <w:rPr>
          <w:rFonts w:ascii="Times New Roman" w:hAnsi="Times New Roman" w:cs="Times New Roman"/>
          <w:b/>
          <w:bCs/>
          <w:color w:val="auto"/>
          <w:sz w:val="24"/>
          <w:szCs w:val="24"/>
        </w:rPr>
        <w:t>Deep Reinforcement Learning Model</w:t>
      </w:r>
      <w:bookmarkEnd w:id="42"/>
    </w:p>
    <w:p w14:paraId="5B84BC75" w14:textId="77777777" w:rsidR="00B31C93" w:rsidRPr="00B31C93" w:rsidRDefault="00B31C93" w:rsidP="00B31C93"/>
    <w:p w14:paraId="0E3ECB91" w14:textId="7D9B360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trained to achieve a particular goal through the optimal path. It </w:t>
      </w:r>
      <w:r w:rsidR="00194BE3">
        <w:rPr>
          <w:rFonts w:ascii="Times New Roman" w:eastAsia="Times New Roman" w:hAnsi="Times New Roman" w:cs="Times New Roman"/>
          <w:sz w:val="24"/>
          <w:szCs w:val="24"/>
        </w:rPr>
        <w:t>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w:t>
      </w:r>
      <w:r w:rsidR="00194BE3">
        <w:rPr>
          <w:rFonts w:ascii="Times New Roman" w:eastAsia="Times New Roman" w:hAnsi="Times New Roman" w:cs="Times New Roman"/>
          <w:sz w:val="24"/>
          <w:szCs w:val="24"/>
        </w:rPr>
        <w:t>model, used</w:t>
      </w:r>
      <w:r w:rsidR="00AA525A">
        <w:rPr>
          <w:rFonts w:ascii="Times New Roman" w:eastAsia="Times New Roman" w:hAnsi="Times New Roman" w:cs="Times New Roman"/>
          <w:sz w:val="24"/>
          <w:szCs w:val="24"/>
        </w:rPr>
        <w:t xml:space="preserve">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 xml:space="preserve">an agent </w:t>
      </w:r>
      <w:r w:rsidR="00194BE3">
        <w:rPr>
          <w:rFonts w:ascii="Times New Roman" w:eastAsia="Times New Roman" w:hAnsi="Times New Roman" w:cs="Times New Roman"/>
          <w:sz w:val="24"/>
          <w:szCs w:val="24"/>
        </w:rPr>
        <w:t>c</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3" w:name="_3znysh7" w:colFirst="0" w:colLast="0"/>
      <w:bookmarkEnd w:id="43"/>
      <w:r>
        <w:rPr>
          <w:noProof/>
        </w:rPr>
        <w:lastRenderedPageBreak/>
        <mc:AlternateContent>
          <mc:Choice Requires="wps">
            <w:drawing>
              <wp:anchor distT="0" distB="0" distL="114300" distR="114300" simplePos="0" relativeHeight="251652608"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301A4E" w:rsidRPr="0080124B" w:rsidRDefault="00301A4E"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301A4E" w:rsidRPr="0080124B" w:rsidRDefault="00301A4E"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15297890"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3392"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 xml:space="preserve">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880D2E">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assign</w:t>
      </w:r>
      <w:r w:rsidR="00C36749">
        <w:rPr>
          <w:rFonts w:ascii="Times New Roman" w:eastAsia="Times New Roman" w:hAnsi="Times New Roman" w:cs="Times New Roman"/>
          <w:sz w:val="24"/>
          <w:szCs w:val="24"/>
        </w:rPr>
        <w:t>ed</w:t>
      </w:r>
      <w:r w:rsidR="00691690">
        <w:rPr>
          <w:rFonts w:ascii="Times New Roman" w:eastAsia="Times New Roman" w:hAnsi="Times New Roman" w:cs="Times New Roman"/>
          <w:sz w:val="24"/>
          <w:szCs w:val="24"/>
        </w:rPr>
        <w:t xml:space="preserve">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4" w:name="_Toc526932340"/>
      <w:r w:rsidRPr="00D9237C">
        <w:rPr>
          <w:rFonts w:ascii="Times New Roman" w:hAnsi="Times New Roman" w:cs="Times New Roman"/>
          <w:b/>
          <w:bCs/>
          <w:color w:val="auto"/>
          <w:sz w:val="24"/>
          <w:szCs w:val="24"/>
        </w:rPr>
        <w:lastRenderedPageBreak/>
        <w:t>Implementation</w:t>
      </w:r>
      <w:bookmarkEnd w:id="44"/>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5" w:name="_Toc526932341"/>
      <w:r w:rsidRPr="00D52C93">
        <w:rPr>
          <w:rFonts w:ascii="Times New Roman" w:hAnsi="Times New Roman" w:cs="Times New Roman"/>
          <w:b/>
          <w:bCs/>
          <w:color w:val="auto"/>
        </w:rPr>
        <w:t>Technologies</w:t>
      </w:r>
      <w:bookmarkEnd w:id="45"/>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8B233C8"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use</w:t>
      </w:r>
      <w:r w:rsidR="00EA0654">
        <w:rPr>
          <w:rFonts w:ascii="Times New Roman" w:hAnsi="Times New Roman" w:cs="Times New Roman"/>
          <w:sz w:val="24"/>
          <w:szCs w:val="24"/>
        </w:rPr>
        <w:t>d</w:t>
      </w:r>
      <w:r w:rsidRPr="00E75284">
        <w:rPr>
          <w:rFonts w:ascii="Times New Roman" w:hAnsi="Times New Roman" w:cs="Times New Roman"/>
          <w:sz w:val="24"/>
          <w:szCs w:val="24"/>
        </w:rPr>
        <w:t xml:space="preserve"> a popular network simulator called ns-3. </w:t>
      </w:r>
      <w:r w:rsidR="00D52C93">
        <w:rPr>
          <w:rFonts w:ascii="Times New Roman" w:hAnsi="Times New Roman" w:cs="Times New Roman"/>
          <w:sz w:val="24"/>
          <w:szCs w:val="24"/>
        </w:rPr>
        <w:t>For implementing the trust model, use</w:t>
      </w:r>
      <w:r w:rsidR="008F152A">
        <w:rPr>
          <w:rFonts w:ascii="Times New Roman" w:hAnsi="Times New Roman" w:cs="Times New Roman"/>
          <w:sz w:val="24"/>
          <w:szCs w:val="24"/>
        </w:rPr>
        <w:t>d</w:t>
      </w:r>
      <w:r w:rsidR="00D52C93">
        <w:rPr>
          <w:rFonts w:ascii="Times New Roman" w:hAnsi="Times New Roman" w:cs="Times New Roman"/>
          <w:sz w:val="24"/>
          <w:szCs w:val="24"/>
        </w:rPr>
        <w:t xml:space="preserv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r w:rsidR="00BA5802">
        <w:rPr>
          <w:rFonts w:ascii="Times New Roman" w:hAnsi="Times New Roman" w:cs="Times New Roman"/>
          <w:sz w:val="24"/>
          <w:szCs w:val="24"/>
        </w:rPr>
        <w:t>For maintaining coding styles, use</w:t>
      </w:r>
      <w:r w:rsidR="008F152A">
        <w:rPr>
          <w:rFonts w:ascii="Times New Roman" w:hAnsi="Times New Roman" w:cs="Times New Roman"/>
          <w:sz w:val="24"/>
          <w:szCs w:val="24"/>
        </w:rPr>
        <w:t>d</w:t>
      </w:r>
      <w:r w:rsidR="00BA5802">
        <w:rPr>
          <w:rFonts w:ascii="Times New Roman" w:hAnsi="Times New Roman" w:cs="Times New Roman"/>
          <w:sz w:val="24"/>
          <w:szCs w:val="24"/>
        </w:rPr>
        <w:t xml:space="preserve"> the ns-3 standard code formatter.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6" w:name="_Toc526932342"/>
      <w:r>
        <w:rPr>
          <w:color w:val="000000" w:themeColor="text1"/>
          <w:sz w:val="28"/>
        </w:rPr>
        <w:lastRenderedPageBreak/>
        <w:t>RESULTS AND DISCUSSION</w:t>
      </w:r>
      <w:bookmarkEnd w:id="46"/>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7" w:name="_Toc526932343"/>
      <w:r>
        <w:rPr>
          <w:rFonts w:ascii="Times New Roman" w:hAnsi="Times New Roman" w:cs="Times New Roman"/>
          <w:b/>
          <w:bCs/>
          <w:color w:val="auto"/>
          <w:sz w:val="24"/>
          <w:szCs w:val="24"/>
        </w:rPr>
        <w:t>Spiral Model</w:t>
      </w:r>
      <w:bookmarkEnd w:id="47"/>
    </w:p>
    <w:p w14:paraId="02632CB3" w14:textId="39DCE51F" w:rsidR="005D03F7" w:rsidRDefault="00BD52ED" w:rsidP="005D03F7">
      <w:r>
        <w:rPr>
          <w:noProof/>
        </w:rPr>
        <w:drawing>
          <wp:anchor distT="0" distB="0" distL="114300" distR="114300" simplePos="0" relativeHeight="251655680" behindDoc="0" locked="0" layoutInCell="1" allowOverlap="1" wp14:anchorId="491C2DA8" wp14:editId="13B5433A">
            <wp:simplePos x="0" y="0"/>
            <wp:positionH relativeFrom="margin">
              <wp:posOffset>754380</wp:posOffset>
            </wp:positionH>
            <wp:positionV relativeFrom="margin">
              <wp:posOffset>1195705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0">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6722B73F" w:rsidR="00C66FEC" w:rsidRDefault="00C66FEC" w:rsidP="00EE4C5E">
      <w:pPr>
        <w:rPr>
          <w:rFonts w:ascii="Times New Roman" w:hAnsi="Times New Roman" w:cs="Times New Roman"/>
          <w:sz w:val="24"/>
          <w:szCs w:val="24"/>
        </w:rPr>
      </w:pP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5C4CBCEA" w:rsidR="00C66FEC" w:rsidRDefault="00BD52ED" w:rsidP="00EE4C5E">
      <w:pPr>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14:anchorId="6818ECB3" wp14:editId="0E2B674A">
                <wp:simplePos x="0" y="0"/>
                <wp:positionH relativeFrom="column">
                  <wp:posOffset>716280</wp:posOffset>
                </wp:positionH>
                <wp:positionV relativeFrom="paragraph">
                  <wp:posOffset>121285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301A4E" w:rsidRPr="00473C28" w:rsidRDefault="00301A4E" w:rsidP="00473C28">
                            <w:pPr>
                              <w:pStyle w:val="Caption"/>
                              <w:jc w:val="center"/>
                              <w:rPr>
                                <w:rFonts w:ascii="Times New Roman" w:hAnsi="Times New Roman" w:cs="Times New Roman"/>
                                <w:i w:val="0"/>
                                <w:iCs w:val="0"/>
                                <w:noProof/>
                                <w:color w:val="auto"/>
                                <w:sz w:val="24"/>
                                <w:szCs w:val="24"/>
                              </w:rPr>
                            </w:pPr>
                            <w:bookmarkStart w:id="48" w:name="_Toc526582366"/>
                            <w:bookmarkStart w:id="49"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9.55pt;width:313.2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" stroked="f">
                <v:textbox style="mso-fit-shape-to-text:t" inset="0,0,0,0">
                  <w:txbxContent>
                    <w:p w14:paraId="0B9E0675" w14:textId="7FBEBE9C" w:rsidR="00301A4E" w:rsidRPr="00473C28" w:rsidRDefault="00301A4E" w:rsidP="00473C28">
                      <w:pPr>
                        <w:pStyle w:val="Caption"/>
                        <w:jc w:val="center"/>
                        <w:rPr>
                          <w:rFonts w:ascii="Times New Roman" w:hAnsi="Times New Roman" w:cs="Times New Roman"/>
                          <w:i w:val="0"/>
                          <w:iCs w:val="0"/>
                          <w:noProof/>
                          <w:color w:val="auto"/>
                          <w:sz w:val="24"/>
                          <w:szCs w:val="24"/>
                        </w:rPr>
                      </w:pPr>
                      <w:bookmarkStart w:id="50" w:name="_Toc526582366"/>
                      <w:bookmarkStart w:id="51"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50"/>
                      <w:bookmarkEnd w:id="51"/>
                    </w:p>
                  </w:txbxContent>
                </v:textbox>
                <w10:wrap type="square"/>
              </v:shape>
            </w:pict>
          </mc:Fallback>
        </mc:AlternateContent>
      </w:r>
    </w:p>
    <w:p w14:paraId="2D92570C" w14:textId="7623F3CB" w:rsidR="007544DF" w:rsidRDefault="007544DF" w:rsidP="00EE4C5E">
      <w:pPr>
        <w:rPr>
          <w:rFonts w:ascii="Times New Roman" w:hAnsi="Times New Roman" w:cs="Times New Roman"/>
          <w:sz w:val="24"/>
          <w:szCs w:val="24"/>
        </w:rPr>
      </w:pPr>
    </w:p>
    <w:p w14:paraId="581D2B37" w14:textId="12F94CB9" w:rsidR="00DA424D" w:rsidRDefault="00DA424D" w:rsidP="00EE4C5E">
      <w:pPr>
        <w:rPr>
          <w:rFonts w:ascii="Times New Roman" w:hAnsi="Times New Roman" w:cs="Times New Roman"/>
          <w:sz w:val="24"/>
          <w:szCs w:val="24"/>
        </w:rPr>
      </w:pPr>
    </w:p>
    <w:p w14:paraId="457E4151" w14:textId="3FF3FB7C"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calculat</w:t>
      </w:r>
      <w:r w:rsidR="00CB02F7">
        <w:rPr>
          <w:rFonts w:ascii="Times New Roman" w:hAnsi="Times New Roman" w:cs="Times New Roman"/>
          <w:sz w:val="24"/>
          <w:szCs w:val="24"/>
        </w:rPr>
        <w:t>ing</w:t>
      </w:r>
      <w:r w:rsidR="007544DF">
        <w:rPr>
          <w:rFonts w:ascii="Times New Roman" w:hAnsi="Times New Roman" w:cs="Times New Roman"/>
          <w:sz w:val="24"/>
          <w:szCs w:val="24"/>
        </w:rPr>
        <w:t xml:space="preserv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38272"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1">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344"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2">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5C57F0F0" w:rsidR="00E854C9" w:rsidRDefault="002A5E1D" w:rsidP="00EE4C5E">
      <w:pPr>
        <w:rPr>
          <w:sz w:val="28"/>
          <w:szCs w:val="28"/>
        </w:rPr>
      </w:pPr>
      <w:r>
        <w:rPr>
          <w:noProof/>
        </w:rPr>
        <mc:AlternateContent>
          <mc:Choice Requires="wps">
            <w:drawing>
              <wp:anchor distT="0" distB="0" distL="114300" distR="114300" simplePos="0" relativeHeight="251670016" behindDoc="0" locked="0" layoutInCell="1" allowOverlap="1" wp14:anchorId="3C68BF39" wp14:editId="731A9C90">
                <wp:simplePos x="0" y="0"/>
                <wp:positionH relativeFrom="column">
                  <wp:posOffset>516890</wp:posOffset>
                </wp:positionH>
                <wp:positionV relativeFrom="paragraph">
                  <wp:posOffset>265430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301A4E" w:rsidRPr="00FF5589" w:rsidRDefault="00301A4E"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0.7pt;margin-top:20.9pt;width:241.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" stroked="f">
                <v:textbox style="mso-fit-shape-to-text:t" inset="0,0,0,0">
                  <w:txbxContent>
                    <w:p w14:paraId="48BE33C2" w14:textId="25567177" w:rsidR="00301A4E" w:rsidRPr="00FF5589" w:rsidRDefault="00301A4E"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04DDF33B">
                <wp:simplePos x="0" y="0"/>
                <wp:positionH relativeFrom="column">
                  <wp:posOffset>-3315970</wp:posOffset>
                </wp:positionH>
                <wp:positionV relativeFrom="paragraph">
                  <wp:posOffset>260350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301A4E" w:rsidRPr="00124883" w:rsidRDefault="00301A4E"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20.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" stroked="f">
                <v:textbox style="mso-fit-shape-to-text:t" inset="0,0,0,0">
                  <w:txbxContent>
                    <w:p w14:paraId="6BCB297A" w14:textId="5B6C0B02" w:rsidR="00301A4E" w:rsidRPr="00124883" w:rsidRDefault="00301A4E"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723F5E77" w14:textId="5ED2E995" w:rsidR="00831459" w:rsidRDefault="00831459" w:rsidP="00EE4C5E">
      <w:pPr>
        <w:rPr>
          <w:sz w:val="28"/>
          <w:szCs w:val="28"/>
        </w:rPr>
      </w:pPr>
    </w:p>
    <w:p w14:paraId="297A1643" w14:textId="5D45548B" w:rsidR="00831459" w:rsidRDefault="005060DE" w:rsidP="00EE4C5E">
      <w:pPr>
        <w:rPr>
          <w:sz w:val="28"/>
          <w:szCs w:val="28"/>
        </w:rPr>
      </w:pPr>
      <w:r>
        <w:rPr>
          <w:noProof/>
        </w:rPr>
        <w:drawing>
          <wp:anchor distT="0" distB="0" distL="114300" distR="114300" simplePos="0" relativeHeight="251639296"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3">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368"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4">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DBFF553" w:rsidR="00E854C9" w:rsidRDefault="002A5E1D" w:rsidP="00EE4C5E">
      <w:pPr>
        <w:rPr>
          <w:sz w:val="28"/>
          <w:szCs w:val="28"/>
        </w:rPr>
      </w:pPr>
      <w:r>
        <w:rPr>
          <w:noProof/>
        </w:rPr>
        <mc:AlternateContent>
          <mc:Choice Requires="wps">
            <w:drawing>
              <wp:anchor distT="0" distB="0" distL="114300" distR="114300" simplePos="0" relativeHeight="251647488" behindDoc="0" locked="0" layoutInCell="1" allowOverlap="1" wp14:anchorId="0320D5E6" wp14:editId="411A7E69">
                <wp:simplePos x="0" y="0"/>
                <wp:positionH relativeFrom="column">
                  <wp:posOffset>-3075305</wp:posOffset>
                </wp:positionH>
                <wp:positionV relativeFrom="paragraph">
                  <wp:posOffset>419735</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2.15pt;margin-top:33.05pt;width:238.5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" stroked="f">
                <v:textbox style="mso-fit-shape-to-text:t" inset="0,0,0,0">
                  <w:txbxContent>
                    <w:p w14:paraId="0E4DFD59" w14:textId="483C5FD1"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11F7CB99" w14:textId="28896351" w:rsidR="00E854C9" w:rsidRDefault="002A5E1D" w:rsidP="00EE4C5E">
      <w:pPr>
        <w:rPr>
          <w:sz w:val="28"/>
          <w:szCs w:val="28"/>
        </w:rPr>
      </w:pPr>
      <w:r>
        <w:rPr>
          <w:noProof/>
        </w:rPr>
        <mc:AlternateContent>
          <mc:Choice Requires="wps">
            <w:drawing>
              <wp:anchor distT="0" distB="0" distL="114300" distR="114300" simplePos="0" relativeHeight="251650560" behindDoc="0" locked="0" layoutInCell="1" allowOverlap="1" wp14:anchorId="6C44BBF9" wp14:editId="3529ECAB">
                <wp:simplePos x="0" y="0"/>
                <wp:positionH relativeFrom="column">
                  <wp:posOffset>670560</wp:posOffset>
                </wp:positionH>
                <wp:positionV relativeFrom="paragraph">
                  <wp:posOffset>82550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6.5pt;width:230.4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" stroked="f">
                <v:textbox style="mso-fit-shape-to-text:t" inset="0,0,0,0">
                  <w:txbxContent>
                    <w:p w14:paraId="777041BB" w14:textId="39AE197F"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155AB4A" w14:textId="167F310C" w:rsidR="00831459" w:rsidRDefault="00831459" w:rsidP="00EE4C5E">
      <w:pPr>
        <w:rPr>
          <w:sz w:val="28"/>
          <w:szCs w:val="28"/>
        </w:rPr>
      </w:pPr>
    </w:p>
    <w:p w14:paraId="0609BF80" w14:textId="487F698E" w:rsidR="00831459" w:rsidRDefault="005060DE" w:rsidP="00EE4C5E">
      <w:pPr>
        <w:rPr>
          <w:sz w:val="28"/>
          <w:szCs w:val="28"/>
        </w:rPr>
      </w:pPr>
      <w:r>
        <w:rPr>
          <w:noProof/>
        </w:rPr>
        <w:drawing>
          <wp:anchor distT="0" distB="0" distL="114300" distR="114300" simplePos="0" relativeHeight="25165158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1CB25A45" w14:textId="6A4EAC0D" w:rsidR="00831459" w:rsidRDefault="002A5E1D" w:rsidP="00EE4C5E">
      <w:pPr>
        <w:rPr>
          <w:sz w:val="28"/>
          <w:szCs w:val="28"/>
        </w:rPr>
      </w:pPr>
      <w:r>
        <w:rPr>
          <w:noProof/>
        </w:rPr>
        <mc:AlternateContent>
          <mc:Choice Requires="wps">
            <w:drawing>
              <wp:anchor distT="0" distB="0" distL="114300" distR="114300" simplePos="0" relativeHeight="251673088" behindDoc="0" locked="0" layoutInCell="1" allowOverlap="1" wp14:anchorId="5A995F93" wp14:editId="58197B8E">
                <wp:simplePos x="0" y="0"/>
                <wp:positionH relativeFrom="column">
                  <wp:posOffset>1298575</wp:posOffset>
                </wp:positionH>
                <wp:positionV relativeFrom="paragraph">
                  <wp:posOffset>826135</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02.25pt;margin-top:65.05pt;width:252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" stroked="f">
                <v:textbox style="mso-fit-shape-to-text:t" inset="0,0,0,0">
                  <w:txbxContent>
                    <w:p w14:paraId="082CB627" w14:textId="4D1DB0D2" w:rsidR="00301A4E" w:rsidRPr="00FB678D" w:rsidRDefault="00301A4E"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025728BF"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52" w:name="_Toc526932344"/>
      <w:r w:rsidRPr="00DA424D">
        <w:rPr>
          <w:rFonts w:ascii="Times New Roman" w:hAnsi="Times New Roman" w:cs="Times New Roman"/>
          <w:b/>
          <w:bCs/>
          <w:color w:val="auto"/>
          <w:sz w:val="24"/>
          <w:szCs w:val="24"/>
        </w:rPr>
        <w:t>Deep Reinforcement Learning Model</w:t>
      </w:r>
      <w:bookmarkEnd w:id="5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61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301A4E" w:rsidRPr="004C09C3" w:rsidRDefault="00301A4E"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301A4E" w:rsidRPr="004C09C3" w:rsidRDefault="00301A4E"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4112"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800"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301A4E" w:rsidRPr="00CD3409" w:rsidRDefault="00301A4E"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301A4E" w:rsidRPr="00CD3409" w:rsidRDefault="00301A4E"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4416"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7184"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301A4E" w:rsidRPr="00790DCD" w:rsidRDefault="00301A4E" w:rsidP="00790DCD">
                            <w:pPr>
                              <w:pStyle w:val="Caption"/>
                              <w:jc w:val="center"/>
                              <w:rPr>
                                <w:rFonts w:ascii="Times New Roman" w:hAnsi="Times New Roman" w:cs="Times New Roman"/>
                                <w:i w:val="0"/>
                                <w:iCs w:val="0"/>
                                <w:noProof/>
                                <w:color w:val="auto"/>
                                <w:sz w:val="24"/>
                                <w:szCs w:val="24"/>
                              </w:rPr>
                            </w:pPr>
                            <w:bookmarkStart w:id="53"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301A4E" w:rsidRPr="00790DCD" w:rsidRDefault="00301A4E" w:rsidP="00790DCD">
                      <w:pPr>
                        <w:pStyle w:val="Caption"/>
                        <w:jc w:val="center"/>
                        <w:rPr>
                          <w:rFonts w:ascii="Times New Roman" w:hAnsi="Times New Roman" w:cs="Times New Roman"/>
                          <w:i w:val="0"/>
                          <w:iCs w:val="0"/>
                          <w:noProof/>
                          <w:color w:val="auto"/>
                          <w:sz w:val="24"/>
                          <w:szCs w:val="24"/>
                        </w:rPr>
                      </w:pPr>
                      <w:bookmarkStart w:id="54"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5136"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301A4E" w:rsidRPr="000366D3" w:rsidRDefault="00301A4E"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301A4E" w:rsidRPr="000366D3" w:rsidRDefault="00301A4E"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320"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5" w:name="_Toc526932345"/>
      <w:r>
        <w:rPr>
          <w:color w:val="000000" w:themeColor="text1"/>
          <w:sz w:val="28"/>
        </w:rPr>
        <w:lastRenderedPageBreak/>
        <w:t>4.</w:t>
      </w:r>
      <w:r w:rsidR="00BC6657">
        <w:rPr>
          <w:color w:val="000000" w:themeColor="text1"/>
          <w:sz w:val="28"/>
        </w:rPr>
        <w:t xml:space="preserve"> </w:t>
      </w:r>
      <w:bookmarkStart w:id="56" w:name="_Toc494902482"/>
      <w:r w:rsidRPr="005E390D">
        <w:rPr>
          <w:color w:val="000000" w:themeColor="text1"/>
          <w:sz w:val="28"/>
        </w:rPr>
        <w:t>CONCLUSION</w:t>
      </w:r>
      <w:bookmarkEnd w:id="55"/>
      <w:bookmarkEnd w:id="56"/>
    </w:p>
    <w:p w14:paraId="447F0103" w14:textId="43547C9E" w:rsidR="00024F5A" w:rsidRDefault="00024F5A" w:rsidP="00EE4C5E">
      <w:pPr>
        <w:rPr>
          <w:sz w:val="28"/>
          <w:szCs w:val="28"/>
        </w:rPr>
      </w:pPr>
    </w:p>
    <w:p w14:paraId="7006A42D" w14:textId="01DED71C"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w:t>
      </w:r>
      <w:r w:rsidR="00031F6A">
        <w:rPr>
          <w:rFonts w:ascii="Times New Roman" w:hAnsi="Times New Roman" w:cs="Times New Roman"/>
          <w:sz w:val="24"/>
        </w:rPr>
        <w:t xml:space="preserve">the </w:t>
      </w:r>
      <w:r>
        <w:rPr>
          <w:rFonts w:ascii="Times New Roman" w:hAnsi="Times New Roman" w:cs="Times New Roman"/>
          <w:sz w:val="24"/>
        </w:rPr>
        <w:t xml:space="preserve">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w:t>
      </w:r>
      <w:r w:rsidR="00031F6A">
        <w:rPr>
          <w:rFonts w:ascii="Times New Roman" w:hAnsi="Times New Roman" w:cs="Times New Roman"/>
          <w:sz w:val="24"/>
          <w:szCs w:val="24"/>
        </w:rPr>
        <w:t xml:space="preserve">the </w:t>
      </w:r>
      <w:r w:rsidR="00267F9A">
        <w:rPr>
          <w:rFonts w:ascii="Times New Roman" w:hAnsi="Times New Roman" w:cs="Times New Roman"/>
          <w:sz w:val="24"/>
          <w:szCs w:val="24"/>
        </w:rPr>
        <w:t xml:space="preserve">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t>
      </w:r>
      <w:r w:rsidR="001C1630">
        <w:rPr>
          <w:rFonts w:ascii="Times New Roman" w:hAnsi="Times New Roman" w:cs="Times New Roman"/>
          <w:sz w:val="24"/>
          <w:szCs w:val="24"/>
        </w:rPr>
        <w:t>c</w:t>
      </w:r>
      <w:r w:rsidR="00B31FF4">
        <w:rPr>
          <w:rFonts w:ascii="Times New Roman" w:hAnsi="Times New Roman" w:cs="Times New Roman"/>
          <w:sz w:val="24"/>
          <w:szCs w:val="24"/>
        </w:rPr>
        <w:t xml:space="preserve">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7" w:name="_Toc526932346"/>
      <w:r w:rsidRPr="00FF2485">
        <w:rPr>
          <w:sz w:val="28"/>
          <w:szCs w:val="28"/>
        </w:rPr>
        <w:lastRenderedPageBreak/>
        <w:t>REFERENCES</w:t>
      </w:r>
      <w:bookmarkEnd w:id="5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48E4D039" w:rsidR="00D51932" w:rsidRPr="006E713A"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0"/>
      <w:footerReference w:type="default" r:id="rId31"/>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A4CFF" w14:textId="77777777" w:rsidR="00657E75" w:rsidRDefault="00657E75" w:rsidP="00D8650A">
      <w:pPr>
        <w:spacing w:after="0" w:line="240" w:lineRule="auto"/>
      </w:pPr>
      <w:r>
        <w:separator/>
      </w:r>
    </w:p>
  </w:endnote>
  <w:endnote w:type="continuationSeparator" w:id="0">
    <w:p w14:paraId="059EF494" w14:textId="77777777" w:rsidR="00657E75" w:rsidRDefault="00657E7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301A4E" w:rsidRDefault="00301A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301A4E" w:rsidRDefault="00301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301A4E" w:rsidRDefault="00301A4E">
    <w:pPr>
      <w:pStyle w:val="Footer"/>
      <w:jc w:val="right"/>
    </w:pPr>
  </w:p>
  <w:p w14:paraId="6F52DB5E" w14:textId="77777777" w:rsidR="00301A4E" w:rsidRDefault="00301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301A4E" w:rsidRPr="00797338" w:rsidRDefault="00301A4E"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01366" w14:textId="77777777" w:rsidR="00657E75" w:rsidRDefault="00657E75" w:rsidP="00D8650A">
      <w:pPr>
        <w:spacing w:after="0" w:line="240" w:lineRule="auto"/>
      </w:pPr>
      <w:r>
        <w:separator/>
      </w:r>
    </w:p>
  </w:footnote>
  <w:footnote w:type="continuationSeparator" w:id="0">
    <w:p w14:paraId="74A04178" w14:textId="77777777" w:rsidR="00657E75" w:rsidRDefault="00657E7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301A4E" w:rsidRPr="00797338" w:rsidRDefault="00301A4E"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1F6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D68F0"/>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4BE3"/>
    <w:rsid w:val="00196E3E"/>
    <w:rsid w:val="001A22CD"/>
    <w:rsid w:val="001A460E"/>
    <w:rsid w:val="001A6BF8"/>
    <w:rsid w:val="001B0937"/>
    <w:rsid w:val="001B352F"/>
    <w:rsid w:val="001B3A90"/>
    <w:rsid w:val="001B7EAA"/>
    <w:rsid w:val="001C1630"/>
    <w:rsid w:val="001C452E"/>
    <w:rsid w:val="001C7E1F"/>
    <w:rsid w:val="001D18AD"/>
    <w:rsid w:val="001D43BE"/>
    <w:rsid w:val="001D77CC"/>
    <w:rsid w:val="001E00BB"/>
    <w:rsid w:val="001E256D"/>
    <w:rsid w:val="001E31BD"/>
    <w:rsid w:val="001E4293"/>
    <w:rsid w:val="001F317C"/>
    <w:rsid w:val="002013BD"/>
    <w:rsid w:val="00203D2C"/>
    <w:rsid w:val="00204045"/>
    <w:rsid w:val="00206FF8"/>
    <w:rsid w:val="00207599"/>
    <w:rsid w:val="00212247"/>
    <w:rsid w:val="0021228A"/>
    <w:rsid w:val="00227424"/>
    <w:rsid w:val="002276AC"/>
    <w:rsid w:val="0024055F"/>
    <w:rsid w:val="002465E4"/>
    <w:rsid w:val="00252073"/>
    <w:rsid w:val="0025381D"/>
    <w:rsid w:val="00267F9A"/>
    <w:rsid w:val="00270B69"/>
    <w:rsid w:val="002711D1"/>
    <w:rsid w:val="00271B0C"/>
    <w:rsid w:val="002A5E1D"/>
    <w:rsid w:val="002B2644"/>
    <w:rsid w:val="002B38D7"/>
    <w:rsid w:val="002C6C3F"/>
    <w:rsid w:val="002E02E4"/>
    <w:rsid w:val="002E2350"/>
    <w:rsid w:val="002F5C32"/>
    <w:rsid w:val="00300C41"/>
    <w:rsid w:val="00301A4E"/>
    <w:rsid w:val="00302967"/>
    <w:rsid w:val="003106EB"/>
    <w:rsid w:val="00310AD9"/>
    <w:rsid w:val="00312B69"/>
    <w:rsid w:val="00315A11"/>
    <w:rsid w:val="00315E10"/>
    <w:rsid w:val="0031680E"/>
    <w:rsid w:val="003229E8"/>
    <w:rsid w:val="0032356B"/>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B326F"/>
    <w:rsid w:val="004C09C3"/>
    <w:rsid w:val="004C10B3"/>
    <w:rsid w:val="004C6D2C"/>
    <w:rsid w:val="004D1C3D"/>
    <w:rsid w:val="004E2AF1"/>
    <w:rsid w:val="004F5A34"/>
    <w:rsid w:val="005060DE"/>
    <w:rsid w:val="005106C5"/>
    <w:rsid w:val="00512495"/>
    <w:rsid w:val="00512B21"/>
    <w:rsid w:val="005203A4"/>
    <w:rsid w:val="0052232F"/>
    <w:rsid w:val="0053150C"/>
    <w:rsid w:val="0053423E"/>
    <w:rsid w:val="00535330"/>
    <w:rsid w:val="0054353A"/>
    <w:rsid w:val="00547485"/>
    <w:rsid w:val="00552C8C"/>
    <w:rsid w:val="005650C8"/>
    <w:rsid w:val="00567815"/>
    <w:rsid w:val="00570FB2"/>
    <w:rsid w:val="0057754D"/>
    <w:rsid w:val="005779D8"/>
    <w:rsid w:val="00581849"/>
    <w:rsid w:val="0058242D"/>
    <w:rsid w:val="005847EE"/>
    <w:rsid w:val="00585DE1"/>
    <w:rsid w:val="005A0BDB"/>
    <w:rsid w:val="005A2317"/>
    <w:rsid w:val="005A2A71"/>
    <w:rsid w:val="005B49CD"/>
    <w:rsid w:val="005B554B"/>
    <w:rsid w:val="005B603A"/>
    <w:rsid w:val="005B6B59"/>
    <w:rsid w:val="005C0705"/>
    <w:rsid w:val="005C72C8"/>
    <w:rsid w:val="005D03F7"/>
    <w:rsid w:val="005D1ED5"/>
    <w:rsid w:val="005D38D0"/>
    <w:rsid w:val="005D75AF"/>
    <w:rsid w:val="005F0BEF"/>
    <w:rsid w:val="005F1C18"/>
    <w:rsid w:val="00603EDE"/>
    <w:rsid w:val="006106C8"/>
    <w:rsid w:val="006143EA"/>
    <w:rsid w:val="00624300"/>
    <w:rsid w:val="00626F5A"/>
    <w:rsid w:val="00630AD7"/>
    <w:rsid w:val="0063116E"/>
    <w:rsid w:val="00657E75"/>
    <w:rsid w:val="00664D9D"/>
    <w:rsid w:val="006718F4"/>
    <w:rsid w:val="00675ED6"/>
    <w:rsid w:val="00676F85"/>
    <w:rsid w:val="00684284"/>
    <w:rsid w:val="00687CA1"/>
    <w:rsid w:val="00690E07"/>
    <w:rsid w:val="00691690"/>
    <w:rsid w:val="00692305"/>
    <w:rsid w:val="006957E6"/>
    <w:rsid w:val="006A0D60"/>
    <w:rsid w:val="006A430B"/>
    <w:rsid w:val="006C0F49"/>
    <w:rsid w:val="006C2B5F"/>
    <w:rsid w:val="006D15A0"/>
    <w:rsid w:val="006D6839"/>
    <w:rsid w:val="006E117F"/>
    <w:rsid w:val="006E4938"/>
    <w:rsid w:val="006F0AC2"/>
    <w:rsid w:val="007002BD"/>
    <w:rsid w:val="00713AD6"/>
    <w:rsid w:val="00714663"/>
    <w:rsid w:val="00723CB2"/>
    <w:rsid w:val="00732DCB"/>
    <w:rsid w:val="0073424E"/>
    <w:rsid w:val="00734F35"/>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1414"/>
    <w:rsid w:val="007A2A9B"/>
    <w:rsid w:val="007A2D2A"/>
    <w:rsid w:val="007A5B95"/>
    <w:rsid w:val="007B3997"/>
    <w:rsid w:val="007B4981"/>
    <w:rsid w:val="007B5DB7"/>
    <w:rsid w:val="007E4AB3"/>
    <w:rsid w:val="007E502C"/>
    <w:rsid w:val="007F126F"/>
    <w:rsid w:val="0080124B"/>
    <w:rsid w:val="00801D51"/>
    <w:rsid w:val="008064E5"/>
    <w:rsid w:val="008160B0"/>
    <w:rsid w:val="00820DA9"/>
    <w:rsid w:val="008279AD"/>
    <w:rsid w:val="00831459"/>
    <w:rsid w:val="00834C96"/>
    <w:rsid w:val="008400CC"/>
    <w:rsid w:val="00847280"/>
    <w:rsid w:val="00854D40"/>
    <w:rsid w:val="00856A14"/>
    <w:rsid w:val="008579F6"/>
    <w:rsid w:val="008658BA"/>
    <w:rsid w:val="00880D2E"/>
    <w:rsid w:val="008936EB"/>
    <w:rsid w:val="008A0EAE"/>
    <w:rsid w:val="008A44DC"/>
    <w:rsid w:val="008A46DF"/>
    <w:rsid w:val="008A7502"/>
    <w:rsid w:val="008C0170"/>
    <w:rsid w:val="008D4E82"/>
    <w:rsid w:val="008D5DA1"/>
    <w:rsid w:val="008E3774"/>
    <w:rsid w:val="008F0325"/>
    <w:rsid w:val="008F152A"/>
    <w:rsid w:val="00902641"/>
    <w:rsid w:val="00904261"/>
    <w:rsid w:val="00905815"/>
    <w:rsid w:val="00906228"/>
    <w:rsid w:val="00907254"/>
    <w:rsid w:val="00917151"/>
    <w:rsid w:val="009213EA"/>
    <w:rsid w:val="00932724"/>
    <w:rsid w:val="00941D49"/>
    <w:rsid w:val="00953AB2"/>
    <w:rsid w:val="009555AE"/>
    <w:rsid w:val="0095717B"/>
    <w:rsid w:val="00964009"/>
    <w:rsid w:val="00965BC1"/>
    <w:rsid w:val="00965C9E"/>
    <w:rsid w:val="00965D76"/>
    <w:rsid w:val="0097086D"/>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552D1"/>
    <w:rsid w:val="00B61383"/>
    <w:rsid w:val="00B62A40"/>
    <w:rsid w:val="00B768EE"/>
    <w:rsid w:val="00B877AE"/>
    <w:rsid w:val="00B93591"/>
    <w:rsid w:val="00B954A3"/>
    <w:rsid w:val="00BA5802"/>
    <w:rsid w:val="00BB328F"/>
    <w:rsid w:val="00BB368F"/>
    <w:rsid w:val="00BB5D63"/>
    <w:rsid w:val="00BC6657"/>
    <w:rsid w:val="00BD067D"/>
    <w:rsid w:val="00BD1736"/>
    <w:rsid w:val="00BD24EA"/>
    <w:rsid w:val="00BD52ED"/>
    <w:rsid w:val="00BD688F"/>
    <w:rsid w:val="00BE14E9"/>
    <w:rsid w:val="00BE2481"/>
    <w:rsid w:val="00BE2605"/>
    <w:rsid w:val="00BF1555"/>
    <w:rsid w:val="00BF510B"/>
    <w:rsid w:val="00C011A1"/>
    <w:rsid w:val="00C0212D"/>
    <w:rsid w:val="00C06EE2"/>
    <w:rsid w:val="00C17475"/>
    <w:rsid w:val="00C2617B"/>
    <w:rsid w:val="00C309E2"/>
    <w:rsid w:val="00C342D8"/>
    <w:rsid w:val="00C36749"/>
    <w:rsid w:val="00C40612"/>
    <w:rsid w:val="00C43F8A"/>
    <w:rsid w:val="00C502B8"/>
    <w:rsid w:val="00C53FC1"/>
    <w:rsid w:val="00C572E8"/>
    <w:rsid w:val="00C6662F"/>
    <w:rsid w:val="00C666D5"/>
    <w:rsid w:val="00C66FEC"/>
    <w:rsid w:val="00C75AB6"/>
    <w:rsid w:val="00C75C0B"/>
    <w:rsid w:val="00C76076"/>
    <w:rsid w:val="00C8185D"/>
    <w:rsid w:val="00C93ED7"/>
    <w:rsid w:val="00CA25E7"/>
    <w:rsid w:val="00CA31A9"/>
    <w:rsid w:val="00CA32C3"/>
    <w:rsid w:val="00CA5EA0"/>
    <w:rsid w:val="00CB02F7"/>
    <w:rsid w:val="00CB1B78"/>
    <w:rsid w:val="00CB2821"/>
    <w:rsid w:val="00CB39AB"/>
    <w:rsid w:val="00CB5333"/>
    <w:rsid w:val="00CB5B0D"/>
    <w:rsid w:val="00CC125C"/>
    <w:rsid w:val="00CC2E97"/>
    <w:rsid w:val="00CC4C46"/>
    <w:rsid w:val="00CC6E27"/>
    <w:rsid w:val="00CD3409"/>
    <w:rsid w:val="00CD5189"/>
    <w:rsid w:val="00CD6CE5"/>
    <w:rsid w:val="00CE3A3B"/>
    <w:rsid w:val="00CF127F"/>
    <w:rsid w:val="00CF1B89"/>
    <w:rsid w:val="00CF280E"/>
    <w:rsid w:val="00CF3BE5"/>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D33EB"/>
    <w:rsid w:val="00DD3EF7"/>
    <w:rsid w:val="00DD6D86"/>
    <w:rsid w:val="00DE2F67"/>
    <w:rsid w:val="00DF735F"/>
    <w:rsid w:val="00E02B30"/>
    <w:rsid w:val="00E0552E"/>
    <w:rsid w:val="00E170FD"/>
    <w:rsid w:val="00E17DB6"/>
    <w:rsid w:val="00E37B03"/>
    <w:rsid w:val="00E37FC3"/>
    <w:rsid w:val="00E4437F"/>
    <w:rsid w:val="00E45A15"/>
    <w:rsid w:val="00E737BF"/>
    <w:rsid w:val="00E75284"/>
    <w:rsid w:val="00E80BA2"/>
    <w:rsid w:val="00E854C9"/>
    <w:rsid w:val="00E93ABA"/>
    <w:rsid w:val="00E97E86"/>
    <w:rsid w:val="00EA0654"/>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36A83"/>
    <w:rsid w:val="00F5181C"/>
    <w:rsid w:val="00F60B6A"/>
    <w:rsid w:val="00F62434"/>
    <w:rsid w:val="00F631FB"/>
    <w:rsid w:val="00F64F4F"/>
    <w:rsid w:val="00F727AD"/>
    <w:rsid w:val="00F748F2"/>
    <w:rsid w:val="00F74B2C"/>
    <w:rsid w:val="00F7580B"/>
    <w:rsid w:val="00F77848"/>
    <w:rsid w:val="00F80328"/>
    <w:rsid w:val="00F81BA9"/>
    <w:rsid w:val="00F83011"/>
    <w:rsid w:val="00F86304"/>
    <w:rsid w:val="00F90887"/>
    <w:rsid w:val="00FB008B"/>
    <w:rsid w:val="00FB1163"/>
    <w:rsid w:val="00FB678D"/>
    <w:rsid w:val="00FC64C2"/>
    <w:rsid w:val="00FD61D5"/>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2.pn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image" Target="media/image1.jp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3.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header" Target="header1.xml"/><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CA7714-CA25-4A63-82CD-D6635871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29</Pages>
  <Words>4947</Words>
  <Characters>28202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311</cp:revision>
  <cp:lastPrinted>2018-09-03T02:32:00Z</cp:lastPrinted>
  <dcterms:created xsi:type="dcterms:W3CDTF">2018-08-29T15:54:00Z</dcterms:created>
  <dcterms:modified xsi:type="dcterms:W3CDTF">2018-10-10T05:32:00Z</dcterms:modified>
</cp:coreProperties>
</file>