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فصل پیشنهادی: طرح SBHE-Benaloh برای تجمیع میانگین وزنیِ احراز‌شده و محرمانه</w:t>
      </w:r>
    </w:p>
    <w:p>
      <w:pPr>
        <w:pStyle w:val="Heading2"/>
        <w:jc w:val="right"/>
      </w:pPr>
      <w:r>
        <w:t>1. مقدمه</w:t>
      </w:r>
    </w:p>
    <w:p>
      <w:pPr>
        <w:jc w:val="right"/>
      </w:pPr>
      <w:r>
        <w:t>در این پروژه هدف، طراحی یک سازوکار برای تجمیع مقادیر عددی حساس چندین کلاینت در سمت سرور، بدون افشای مقدار خام هر کلاینت و با جلوگیری از ورود داده‌های متعلق به کاربران غیرمجاز به فرآیند تجمیع است. فرض می‌شود هر کلاینت مقدار خود را در بازه `[0,1]` و با دقت حداکثر چهار رقم اعشار در اختیار دارد و علاوه بر مقدار، وزن صحیح و مثبت خود را نیز ارسال می‌کند.</w:t>
      </w:r>
    </w:p>
    <w:p>
      <w:pPr>
        <w:jc w:val="right"/>
      </w:pPr>
      <w:r>
        <w:t>در معماری پیشنهادی، سرور کلید عمومی Benaloh را منتشر می‌کند. کلاینت مقدار خود را به فضای اعداد صحیح نگاشت کرده و با کلید عمومی Benaloh رمز می‌کند. سپس برای جلوگیری از جعل هویت، تغییر ciphertext، تغییر وزن و بازپخش پیام معتبر، یک لایه احراز هویت مبتنی بر امضای دیجیتال Ed25519 روی ساختار Benaloh قرار می‌گیرد. این طرح در این متن با نام **Signed-Benaloh Homomorphic Encryption (SBHE-Benaloh)** معرفی می‌شود.</w:t>
      </w:r>
    </w:p>
    <w:p>
      <w:pPr>
        <w:jc w:val="right"/>
      </w:pPr>
      <w:r>
        <w:t>نکته بنیادی طراحی آن است که امضا داخل عملگر جبری Benaloh قرار داده نمی‌شود؛ بلکه به عنوان یک جزء احراز هویت در کنار ciphertext نگهداری می‌شود. در نتیجه، قسمت رمزنگاری همچنان دقیقاً از قانون هم‌ریختی جمعی Benaloh استفاده می‌کند.</w:t>
      </w:r>
    </w:p>
    <w:p>
      <w:pPr>
        <w:jc w:val="right"/>
      </w:pPr>
      <w:r>
        <w:t>---</w:t>
      </w:r>
    </w:p>
    <w:p>
      <w:pPr>
        <w:pStyle w:val="Heading2"/>
        <w:jc w:val="right"/>
      </w:pPr>
      <w:r>
        <w:t>2. فرضیات و مدل سیستم</w:t>
      </w:r>
    </w:p>
    <w:p>
      <w:pPr>
        <w:jc w:val="right"/>
      </w:pPr>
      <w:r>
        <w:t>سیستم از دو دسته موجودیت تشکیل می‌شود:</w:t>
      </w:r>
    </w:p>
    <w:p>
      <w:pPr>
        <w:jc w:val="right"/>
      </w:pPr>
      <w:r>
        <w:t>1. **سرور**: مالک کلید خصوصی Benaloh است، کلید عمومی را منتشر می‌کند، کلیدهای عمومی امضای کلاینت‌های مجاز را نگهداری می‌کند و تجمیع را انجام می‌دهد.</w:t>
      </w:r>
    </w:p>
    <w:p>
      <w:pPr>
        <w:jc w:val="right"/>
      </w:pPr>
      <w:r>
        <w:t>2. **کلاینت‌های مجاز**: هر کلاینت یک کلید خصوصی امضای Ed25519 و کلید عمومی متناظر دارد و کلید عمومی آن در فهرست مجاز سرور ثبت می‌شود.</w:t>
      </w:r>
    </w:p>
    <w:p>
      <w:pPr>
        <w:jc w:val="right"/>
      </w:pPr>
      <w:r>
        <w:t>برای کلاینت `i`، پارامترهای زیر تعریف می‌شود:</w:t>
      </w:r>
    </w:p>
    <w:p>
      <w:pPr>
        <w:pStyle w:val="ListBullet"/>
        <w:jc w:val="right"/>
      </w:pPr>
      <w:r>
        <w:t>`ID_i`: شناسه یکتای کلاینت؛</w:t>
      </w:r>
    </w:p>
    <w:p>
      <w:pPr>
        <w:pStyle w:val="ListBullet"/>
        <w:jc w:val="right"/>
      </w:pPr>
      <w:r>
        <w:t>`SK_i, PK_i`: کلید خصوصی و عمومی امضای کلاینت؛</w:t>
      </w:r>
    </w:p>
    <w:p>
      <w:pPr>
        <w:pStyle w:val="ListBullet"/>
        <w:jc w:val="right"/>
      </w:pPr>
      <w:r>
        <w:t>`x_i`: مقدار واقعی کلاینت؛</w:t>
      </w:r>
    </w:p>
    <w:p>
      <w:pPr>
        <w:pStyle w:val="ListBullet"/>
        <w:jc w:val="right"/>
      </w:pPr>
      <w:r>
        <w:t>`w_i`: وزن صحیح و مثبت کلاینت؛</w:t>
      </w:r>
    </w:p>
    <w:p>
      <w:pPr>
        <w:pStyle w:val="ListBullet"/>
        <w:jc w:val="right"/>
      </w:pPr>
      <w:r>
        <w:t>`RID`: شناسه دور/اجرای جاری؛</w:t>
      </w:r>
    </w:p>
    <w:p>
      <w:pPr>
        <w:pStyle w:val="ListBullet"/>
        <w:jc w:val="right"/>
      </w:pPr>
      <w:r>
        <w:t>`nonce_i`: مقدار تصادفی یک‌بارمصرف.</w:t>
      </w:r>
    </w:p>
    <w:p>
      <w:pPr>
        <w:jc w:val="right"/>
      </w:pPr>
      <w:r>
        <w:t>فرض امنیتی مهم این است که کلید خصوصی امضای کلاینت مجاز در اختیار مهاجم قرار نگرفته باشد و ثبت اولیه کلید عمومی کلاینت در سرور از مسیر قابل اعتماد انجام شود.</w:t>
      </w:r>
    </w:p>
    <w:p>
      <w:pPr>
        <w:jc w:val="right"/>
      </w:pPr>
      <w:r>
        <w:t>---</w:t>
      </w:r>
    </w:p>
    <w:p>
      <w:pPr>
        <w:pStyle w:val="Heading2"/>
        <w:jc w:val="right"/>
      </w:pPr>
      <w:r>
        <w:t>3. بازنمایی عددی و دقت چهار رقم اعشار</w:t>
      </w:r>
    </w:p>
    <w:p>
      <w:pPr>
        <w:jc w:val="right"/>
      </w:pPr>
      <w:r>
        <w:t>از آنجا که Benaloh در این پیاده‌سازی پیام را به صورت عضو `Z_r` دریافت می‌کند، مقدار اعشاری مستقیماً رمز نمی‌شود. ضریب مقیاس زیر تعریف می‌شود:</w:t>
      </w:r>
    </w:p>
    <w:p>
      <w:pPr>
        <w:jc w:val="right"/>
      </w:pPr>
      <w:r>
        <w:t>`S = 10^4 = 10000`</w:t>
      </w:r>
    </w:p>
    <w:p>
      <w:pPr>
        <w:jc w:val="right"/>
      </w:pPr>
      <w:r>
        <w:t>برای مقدار `x_i` در بازه `[0,1]`:</w:t>
      </w:r>
    </w:p>
    <w:p>
      <w:pPr>
        <w:jc w:val="right"/>
      </w:pPr>
      <w:r>
        <w:t>`m_i = S x_i`</w:t>
      </w:r>
    </w:p>
    <w:p>
      <w:pPr>
        <w:jc w:val="right"/>
      </w:pPr>
      <w:r>
        <w:t>به شرط آنکه `x_i` حداکثر چهار رقم اعشار داشته باشد. برای نمونه:</w:t>
      </w:r>
    </w:p>
    <w:p>
      <w:pPr>
        <w:jc w:val="right"/>
      </w:pPr>
      <w:r>
        <w:t>`x_i = 0.7314`</w:t>
      </w:r>
    </w:p>
    <w:p>
      <w:pPr>
        <w:jc w:val="right"/>
      </w:pPr>
      <w:r>
        <w:t>به:</w:t>
      </w:r>
    </w:p>
    <w:p>
      <w:pPr>
        <w:jc w:val="right"/>
      </w:pPr>
      <w:r>
        <w:t>`m_i = 7314`</w:t>
      </w:r>
    </w:p>
    <w:p>
      <w:pPr>
        <w:jc w:val="right"/>
      </w:pPr>
      <w:r>
        <w:t>تبدیل می‌شود.</w:t>
      </w:r>
    </w:p>
    <w:p>
      <w:pPr>
        <w:jc w:val="right"/>
      </w:pPr>
      <w:r>
        <w:t>پس از رمزگشایی، مقدار نهایی با رابطه زیر بازیابی می‌شود:</w:t>
      </w:r>
    </w:p>
    <w:p>
      <w:pPr>
        <w:jc w:val="right"/>
      </w:pPr>
      <w:r>
        <w:t>`x = M / (S * W)`</w:t>
      </w:r>
    </w:p>
    <w:p>
      <w:pPr>
        <w:jc w:val="right"/>
      </w:pPr>
      <w:r>
        <w:t>که در آن `M` مجموع وزن‌دار مقادیر صحیح و `W` مجموع وزن‌ها است.</w:t>
      </w:r>
    </w:p>
    <w:p>
      <w:pPr>
        <w:jc w:val="right"/>
      </w:pPr>
      <w:r>
        <w:t>در پیاده‌سازی، مقدارهایی مانند `0.12345` رد می‌شوند تا از گردشدن پنهان و اختلاف میان مقدار رمز‌شده و مقدار اعلام‌شده جلوگیری شود.</w:t>
      </w:r>
    </w:p>
    <w:p>
      <w:pPr>
        <w:jc w:val="right"/>
      </w:pPr>
      <w:r>
        <w:t>---</w:t>
      </w:r>
    </w:p>
    <w:p>
      <w:pPr>
        <w:pStyle w:val="Heading2"/>
        <w:jc w:val="right"/>
      </w:pPr>
      <w:r>
        <w:t>4. الگوریتم Benaloh پایه</w:t>
      </w:r>
    </w:p>
    <w:p>
      <w:pPr>
        <w:jc w:val="right"/>
      </w:pPr>
      <w:r>
        <w:t>پارامترهای کلید عمومی به صورت زیر تعریف می‌شوند:</w:t>
      </w:r>
    </w:p>
    <w:p>
      <w:pPr>
        <w:jc w:val="right"/>
      </w:pPr>
      <w:r>
        <w:t>`PK_B = (n, y, r)`</w:t>
      </w:r>
    </w:p>
    <w:p>
      <w:pPr>
        <w:jc w:val="right"/>
      </w:pPr>
      <w:r>
        <w:t>که:</w:t>
      </w:r>
    </w:p>
    <w:p>
      <w:pPr>
        <w:jc w:val="right"/>
      </w:pPr>
      <w:r>
        <w:t>`n = p q`</w:t>
      </w:r>
    </w:p>
    <w:p>
      <w:pPr>
        <w:jc w:val="right"/>
      </w:pPr>
      <w:r>
        <w:t>و پارامترهای `p` و `q` به گونه‌ای تولید می‌شوند که شرایط لازم برای Benaloh برقرار باشد. در پیاده‌سازی، `gcd(r,p-1)=1` و `q ≡ 1 (mod r)` اعمال می‌شود.</w:t>
      </w:r>
    </w:p>
    <w:p>
      <w:pPr>
        <w:jc w:val="right"/>
      </w:pPr>
      <w:r>
        <w:t>برای پیام `m`، کلاینت یک مقدار تصادفی `u` با `gcd(u,n)=1` انتخاب می‌کند و ciphertext برابر است با:</w:t>
      </w:r>
    </w:p>
    <w:p>
      <w:pPr>
        <w:jc w:val="right"/>
      </w:pPr>
      <w:r>
        <w:t>`C = y^m u^r mod n`</w:t>
      </w:r>
    </w:p>
    <w:p>
      <w:pPr>
        <w:pStyle w:val="Heading3"/>
        <w:jc w:val="right"/>
      </w:pPr>
      <w:r>
        <w:t>4.1. خاصیت هم‌ریختی</w:t>
      </w:r>
    </w:p>
    <w:p>
      <w:pPr>
        <w:jc w:val="right"/>
      </w:pPr>
      <w:r>
        <w:t>اگر:</w:t>
      </w:r>
    </w:p>
    <w:p>
      <w:pPr>
        <w:jc w:val="right"/>
      </w:pPr>
      <w:r>
        <w:t>`C_1 = Enc(m_1)`</w:t>
      </w:r>
    </w:p>
    <w:p>
      <w:pPr>
        <w:jc w:val="right"/>
      </w:pPr>
      <w:r>
        <w:t>و:</w:t>
      </w:r>
    </w:p>
    <w:p>
      <w:pPr>
        <w:jc w:val="right"/>
      </w:pPr>
      <w:r>
        <w:t>`C_2 = Enc(m_2)`</w:t>
      </w:r>
    </w:p>
    <w:p>
      <w:pPr>
        <w:jc w:val="right"/>
      </w:pPr>
      <w:r>
        <w:t>آنگاه:</w:t>
      </w:r>
    </w:p>
    <w:p>
      <w:pPr>
        <w:jc w:val="right"/>
      </w:pPr>
      <w:r>
        <w:t>`C_1 C_2 mod n = Enc(m_1 + m_2 mod r)`</w:t>
      </w:r>
    </w:p>
    <w:p>
      <w:pPr>
        <w:jc w:val="right"/>
      </w:pPr>
      <w:r>
        <w:t>زیرا:</w:t>
      </w:r>
    </w:p>
    <w:p>
      <w:pPr>
        <w:jc w:val="right"/>
      </w:pPr>
      <w:r>
        <w:t>`C_1 C_2 = y^(m_1+m_2) (u_1u_2)^r mod n`.</w:t>
      </w:r>
    </w:p>
    <w:p>
      <w:pPr>
        <w:jc w:val="right"/>
      </w:pPr>
      <w:r>
        <w:t>همچنین برای یک وزن صحیح `w` داریم:</w:t>
      </w:r>
    </w:p>
    <w:p>
      <w:pPr>
        <w:jc w:val="right"/>
      </w:pPr>
      <w:r>
        <w:t>`C^w = Enc(wm)`.</w:t>
      </w:r>
    </w:p>
    <w:p>
      <w:pPr>
        <w:jc w:val="right"/>
      </w:pPr>
      <w:r>
        <w:t>بنابراین می‌توان مجموع وزن‌دار را بدون رمزگشایی ciphertextهای منفرد محاسبه کرد.</w:t>
      </w:r>
    </w:p>
    <w:p>
      <w:pPr>
        <w:jc w:val="right"/>
      </w:pPr>
      <w:r>
        <w:t>---</w:t>
      </w:r>
    </w:p>
    <w:p>
      <w:pPr>
        <w:pStyle w:val="Heading2"/>
        <w:jc w:val="right"/>
      </w:pPr>
      <w:r>
        <w:t>5. ساختار پیشنهادی SBHE-Benaloh</w:t>
      </w:r>
    </w:p>
    <w:p>
      <w:pPr>
        <w:jc w:val="right"/>
      </w:pPr>
      <w:r>
        <w:t>ساختار خروجی هر کلاینت فقط ciphertext نیست. یک **محموله رمز‌شده و احراز‌شده** تعریف می‌شود:</w:t>
      </w:r>
    </w:p>
    <w:p>
      <w:pPr>
        <w:jc w:val="right"/>
      </w:pPr>
      <w:r>
        <w:t>`SC_i = (ID_i, RID, nonce_i, C_i, w_i, sigma_i)`</w:t>
      </w:r>
    </w:p>
    <w:p>
      <w:pPr>
        <w:jc w:val="right"/>
      </w:pPr>
      <w:r>
        <w:t>که در آن:</w:t>
      </w:r>
    </w:p>
    <w:p>
      <w:pPr>
        <w:jc w:val="right"/>
      </w:pPr>
      <w:r>
        <w:t>`C_i = Enc_Benaloh(m_i)`</w:t>
      </w:r>
    </w:p>
    <w:p>
      <w:pPr>
        <w:jc w:val="right"/>
      </w:pPr>
      <w:r>
        <w:t>و امضا به صورت زیر محاسبه می‌شود:</w:t>
      </w:r>
    </w:p>
    <w:p>
      <w:pPr>
        <w:jc w:val="right"/>
      </w:pPr>
      <w:r>
        <w:t>`sigma_i = Sign_SK_i(H(M_i))`</w:t>
      </w:r>
    </w:p>
    <w:p>
      <w:pPr>
        <w:jc w:val="right"/>
      </w:pPr>
      <w:r>
        <w:t>که پیام امضاشده عبارت است از:</w:t>
      </w:r>
    </w:p>
    <w:p>
      <w:pPr>
        <w:jc w:val="right"/>
      </w:pPr>
      <w:r>
        <w:t>`M_i = ID_i || RID || nonce_i || C_i || w_i`</w:t>
      </w:r>
    </w:p>
    <w:p>
      <w:pPr>
        <w:jc w:val="right"/>
      </w:pPr>
      <w:r>
        <w:t>در پیاده‌سازی، `M_i` به صورت JSON canonical با کلیدهای مرتب‌شده و بدون فاصله اضافی ساخته می‌شود تا کلاینت و سرور دقیقاً یک رشته بایت یکسان را امضا و بررسی کنند.</w:t>
      </w:r>
    </w:p>
    <w:p>
      <w:pPr>
        <w:pStyle w:val="Heading3"/>
        <w:jc w:val="right"/>
      </w:pPr>
      <w:r>
        <w:t>5.1. دلیل امضای کل وزن</w:t>
      </w:r>
    </w:p>
    <w:p>
      <w:pPr>
        <w:jc w:val="right"/>
      </w:pPr>
      <w:r>
        <w:t>امضا فقط روی ciphertext قرار نمی‌گیرد. اگر تنها `C_i` امضا شود، مهاجم می‌تواند وزن را از `w_i` به مقدار دیگری تغییر دهد و در نتیجه نتیجه میانگین را منحرف کند، بدون اینکه امضای ciphertext باطل شود. بنابراین وزن نیز داخل داده امضاشده قرار داده شده است.</w:t>
      </w:r>
    </w:p>
    <w:p>
      <w:pPr>
        <w:pStyle w:val="Heading3"/>
        <w:jc w:val="right"/>
      </w:pPr>
      <w:r>
        <w:t>5.2. دلیل وجود RID</w:t>
      </w:r>
    </w:p>
    <w:p>
      <w:pPr>
        <w:jc w:val="right"/>
      </w:pPr>
      <w:r>
        <w:t>`RID` باعث اتصال contribution به یک اجرای مشخص می‌شود. پیام یک دور قبلی نباید بتواند در دور بعدی استفاده شود.</w:t>
      </w:r>
    </w:p>
    <w:p>
      <w:pPr>
        <w:pStyle w:val="Heading3"/>
        <w:jc w:val="right"/>
      </w:pPr>
      <w:r>
        <w:t>5.3. دلیل وجود nonce</w:t>
      </w:r>
    </w:p>
    <w:p>
      <w:pPr>
        <w:jc w:val="right"/>
      </w:pPr>
      <w:r>
        <w:t>`nonce_i` برای جلوگیری از Replay Attack استفاده می‌شود. سرور ترکیب `(client_id, round_id, nonce)` را پس از پذیرش ثبت می‌کند و تکرار آن را رد می‌کند.</w:t>
      </w:r>
    </w:p>
    <w:p>
      <w:pPr>
        <w:jc w:val="right"/>
      </w:pPr>
      <w:r>
        <w:t>---</w:t>
      </w:r>
    </w:p>
    <w:p>
      <w:pPr>
        <w:pStyle w:val="Heading2"/>
        <w:jc w:val="right"/>
      </w:pPr>
      <w:r>
        <w:t>6. فرآیند کلاینت</w:t>
      </w:r>
    </w:p>
    <w:p>
      <w:pPr>
        <w:jc w:val="right"/>
      </w:pPr>
      <w:r>
        <w:t>فرآیند کلاینت به ترتیب زیر است:</w:t>
      </w:r>
    </w:p>
    <w:p>
      <w:pPr>
        <w:jc w:val="right"/>
      </w:pPr>
      <w:r>
        <w:t>1. دریافت مقدار `x_i` و وزن `w_i`؛</w:t>
      </w:r>
    </w:p>
    <w:p>
      <w:pPr>
        <w:jc w:val="right"/>
      </w:pPr>
      <w:r>
        <w:t>2. بررسی اینکه `0 &lt;= x_i &lt;= 1` است؛</w:t>
      </w:r>
    </w:p>
    <w:p>
      <w:pPr>
        <w:jc w:val="right"/>
      </w:pPr>
      <w:r>
        <w:t>3. تبدیل مقدار به `m_i = 10000 x_i`؛</w:t>
      </w:r>
    </w:p>
    <w:p>
      <w:pPr>
        <w:jc w:val="right"/>
      </w:pPr>
      <w:r>
        <w:t>4. تولید ciphertext بنالوح:</w:t>
      </w:r>
    </w:p>
    <w:p>
      <w:pPr>
        <w:jc w:val="right"/>
      </w:pPr>
      <w:r>
        <w:t>`C_i = y^(m_i) u_i^r mod n`؛</w:t>
      </w:r>
    </w:p>
    <w:p>
      <w:pPr>
        <w:jc w:val="right"/>
      </w:pPr>
      <w:r>
        <w:t>5. تولید nonce تصادفی؛</w:t>
      </w:r>
    </w:p>
    <w:p>
      <w:pPr>
        <w:jc w:val="right"/>
      </w:pPr>
      <w:r>
        <w:t>6. تشکیل پیام canonical شامل شناسه، دور، nonce، ciphertext و وزن؛</w:t>
      </w:r>
    </w:p>
    <w:p>
      <w:pPr>
        <w:jc w:val="right"/>
      </w:pPr>
      <w:r>
        <w:t>7. تولید امضای Ed25519؛</w:t>
      </w:r>
    </w:p>
    <w:p>
      <w:pPr>
        <w:jc w:val="right"/>
      </w:pPr>
      <w:r>
        <w:t>8. ارسال envelope به سرور.</w:t>
      </w:r>
    </w:p>
    <w:p>
      <w:pPr>
        <w:jc w:val="right"/>
      </w:pPr>
      <w:r>
        <w:t>فرم نهایی پیام:</w:t>
      </w:r>
    </w:p>
    <w:p>
      <w:pPr>
        <w:jc w:val="right"/>
      </w:pPr>
      <w:r>
        <w:t>`SC_i = (ID_i, RID, nonce_i, C_i, w_i, sigma_i)`.</w:t>
      </w:r>
    </w:p>
    <w:p>
      <w:pPr>
        <w:jc w:val="right"/>
      </w:pPr>
      <w:r>
        <w:t>---</w:t>
      </w:r>
    </w:p>
    <w:p>
      <w:pPr>
        <w:pStyle w:val="Heading2"/>
        <w:jc w:val="right"/>
      </w:pPr>
      <w:r>
        <w:t>7. فرآیند سرور</w:t>
      </w:r>
    </w:p>
    <w:p>
      <w:pPr>
        <w:jc w:val="right"/>
      </w:pPr>
      <w:r>
        <w:t>سرور پس از دریافت پیام، آن را در چند مرحله بررسی می‌کند.</w:t>
      </w:r>
    </w:p>
    <w:p>
      <w:pPr>
        <w:pStyle w:val="Heading3"/>
        <w:jc w:val="right"/>
      </w:pPr>
      <w:r>
        <w:t>مرحله اول: احراز هویت کلاینت</w:t>
      </w:r>
    </w:p>
    <w:p>
      <w:pPr>
        <w:jc w:val="right"/>
      </w:pPr>
      <w:r>
        <w:t>سرور `ID_i` را در فهرست کلاینت‌های مجاز جست‌وجو می‌کند. اگر شناسه وجود نداشته باشد، پیام رد می‌شود.</w:t>
      </w:r>
    </w:p>
    <w:p>
      <w:pPr>
        <w:pStyle w:val="Heading3"/>
        <w:jc w:val="right"/>
      </w:pPr>
      <w:r>
        <w:t>مرحله دوم: بررسی دور اجرا</w:t>
      </w:r>
    </w:p>
    <w:p>
      <w:pPr>
        <w:jc w:val="right"/>
      </w:pPr>
      <w:r>
        <w:t>باید:</w:t>
      </w:r>
    </w:p>
    <w:p>
      <w:pPr>
        <w:jc w:val="right"/>
      </w:pPr>
      <w:r>
        <w:t>`RID_received = RID_current`</w:t>
      </w:r>
    </w:p>
    <w:p>
      <w:pPr>
        <w:jc w:val="right"/>
      </w:pPr>
      <w:r>
        <w:t>باشد.</w:t>
      </w:r>
    </w:p>
    <w:p>
      <w:pPr>
        <w:pStyle w:val="Heading3"/>
        <w:jc w:val="right"/>
      </w:pPr>
      <w:r>
        <w:t>مرحله سوم: بررسی Replay</w:t>
      </w:r>
    </w:p>
    <w:p>
      <w:pPr>
        <w:jc w:val="right"/>
      </w:pPr>
      <w:r>
        <w:t>اگر سه‌تایی:</w:t>
      </w:r>
    </w:p>
    <w:p>
      <w:pPr>
        <w:jc w:val="right"/>
      </w:pPr>
      <w:r>
        <w:t>`(ID_i, RID, nonce_i)`</w:t>
      </w:r>
    </w:p>
    <w:p>
      <w:pPr>
        <w:jc w:val="right"/>
      </w:pPr>
      <w:r>
        <w:t>قبلاً استفاده شده باشد، پیام رد می‌شود.</w:t>
      </w:r>
    </w:p>
    <w:p>
      <w:pPr>
        <w:pStyle w:val="Heading3"/>
        <w:jc w:val="right"/>
      </w:pPr>
      <w:r>
        <w:t>مرحله چهارم: بررسی امضا</w:t>
      </w:r>
    </w:p>
    <w:p>
      <w:pPr>
        <w:jc w:val="right"/>
      </w:pPr>
      <w:r>
        <w:t>سرور با `PK_i` محاسبه می‌کند:</w:t>
      </w:r>
    </w:p>
    <w:p>
      <w:pPr>
        <w:jc w:val="right"/>
      </w:pPr>
      <w:r>
        <w:t>`Verify_PK_i(sigma_i, H(M_i))`.</w:t>
      </w:r>
    </w:p>
    <w:p>
      <w:pPr>
        <w:jc w:val="right"/>
      </w:pPr>
      <w:r>
        <w:t>اگر خروجی معتبر نباشد، contribution وارد فرآیند نمی‌شود.</w:t>
      </w:r>
    </w:p>
    <w:p>
      <w:pPr>
        <w:pStyle w:val="Heading3"/>
        <w:jc w:val="right"/>
      </w:pPr>
      <w:r>
        <w:t>مرحله پنجم: اعتبار ciphertext</w:t>
      </w:r>
    </w:p>
    <w:p>
      <w:pPr>
        <w:jc w:val="right"/>
      </w:pPr>
      <w:r>
        <w:t>سرور بررسی می‌کند که:</w:t>
      </w:r>
    </w:p>
    <w:p>
      <w:pPr>
        <w:jc w:val="right"/>
      </w:pPr>
      <w:r>
        <w:t>`0 &lt; C_i &lt; n`</w:t>
      </w:r>
    </w:p>
    <w:p>
      <w:pPr>
        <w:jc w:val="right"/>
      </w:pPr>
      <w:r>
        <w:t>و:</w:t>
      </w:r>
    </w:p>
    <w:p>
      <w:pPr>
        <w:jc w:val="right"/>
      </w:pPr>
      <w:r>
        <w:t>`gcd(C_i,n)=1`.</w:t>
      </w:r>
    </w:p>
    <w:p>
      <w:pPr>
        <w:pStyle w:val="Heading3"/>
        <w:jc w:val="right"/>
      </w:pPr>
      <w:r>
        <w:t>مرحله ششم: تجمیع</w:t>
      </w:r>
    </w:p>
    <w:p>
      <w:pPr>
        <w:jc w:val="right"/>
      </w:pPr>
      <w:r>
        <w:t>تنها پس از عبور از تمام مراحل بالا، ciphertext پذیرفته می‌شود.</w:t>
      </w:r>
    </w:p>
    <w:p>
      <w:pPr>
        <w:jc w:val="right"/>
      </w:pPr>
      <w:r>
        <w:t>---</w:t>
      </w:r>
    </w:p>
    <w:p>
      <w:pPr>
        <w:pStyle w:val="Heading2"/>
        <w:jc w:val="right"/>
      </w:pPr>
      <w:r>
        <w:t>8. محاسبه میانگین وزن‌دار به صورت هم‌ریخت</w:t>
      </w:r>
    </w:p>
    <w:p>
      <w:pPr>
        <w:jc w:val="right"/>
      </w:pPr>
      <w:r>
        <w:t>فرض کنید مجموعه کلاینت‌های پذیرفته‌شده `A` باشد. مجموع وزن‌ها برابر است با:</w:t>
      </w:r>
    </w:p>
    <w:p>
      <w:pPr>
        <w:jc w:val="right"/>
      </w:pPr>
      <w:r>
        <w:t>`W = Σ_(i in A) w_i`</w:t>
      </w:r>
    </w:p>
    <w:p>
      <w:pPr>
        <w:jc w:val="right"/>
      </w:pPr>
      <w:r>
        <w:t>و مقدار رمز‌شده کلاینت `i` برابر `C_i` باشد.</w:t>
      </w:r>
    </w:p>
    <w:p>
      <w:pPr>
        <w:jc w:val="right"/>
      </w:pPr>
      <w:r>
        <w:t>سرور بدون دسترسی به `m_i`های منفرد محاسبه می‌کند:</w:t>
      </w:r>
    </w:p>
    <w:p>
      <w:pPr>
        <w:jc w:val="right"/>
      </w:pPr>
      <w:r>
        <w:t>`C_agg = Π_(i in A) C_i^(w_i) mod n`.</w:t>
      </w:r>
    </w:p>
    <w:p>
      <w:pPr>
        <w:jc w:val="right"/>
      </w:pPr>
      <w:r>
        <w:t>با جایگذاری رابطه Benaloh:</w:t>
      </w:r>
    </w:p>
    <w:p>
      <w:pPr>
        <w:jc w:val="right"/>
      </w:pPr>
      <w:r>
        <w:t>`C_i^(w_i) = y^(w_i m_i) (u_i^r)^(w_i)`.</w:t>
      </w:r>
    </w:p>
    <w:p>
      <w:pPr>
        <w:jc w:val="right"/>
      </w:pPr>
      <w:r>
        <w:t>پس:</w:t>
      </w:r>
    </w:p>
    <w:p>
      <w:pPr>
        <w:jc w:val="right"/>
      </w:pPr>
      <w:r>
        <w:t>`C_agg = y^(Σ w_i m_i) (Π u_i^(w_i))^r mod n`.</w:t>
      </w:r>
    </w:p>
    <w:p>
      <w:pPr>
        <w:jc w:val="right"/>
      </w:pPr>
      <w:r>
        <w:t>در نتیجه:</w:t>
      </w:r>
    </w:p>
    <w:p>
      <w:pPr>
        <w:jc w:val="right"/>
      </w:pPr>
      <w:r>
        <w:t>`C_agg = Enc(Σ w_i m_i)`.</w:t>
      </w:r>
    </w:p>
    <w:p>
      <w:pPr>
        <w:jc w:val="right"/>
      </w:pPr>
      <w:r>
        <w:t>سرور فقط همین ciphertext نهایی را رمزگشایی می‌کند:</w:t>
      </w:r>
    </w:p>
    <w:p>
      <w:pPr>
        <w:jc w:val="right"/>
      </w:pPr>
      <w:r>
        <w:t>`M = Dec_SK_B(C_agg)`.</w:t>
      </w:r>
    </w:p>
    <w:p>
      <w:pPr>
        <w:jc w:val="right"/>
      </w:pPr>
      <w:r>
        <w:t>سپس میانگین وزن‌دار برابر است با:</w:t>
      </w:r>
    </w:p>
    <w:p>
      <w:pPr>
        <w:jc w:val="right"/>
      </w:pPr>
      <w:r>
        <w:t>`x_bar = M / (10000 W)`.</w:t>
      </w:r>
    </w:p>
    <w:p>
      <w:pPr>
        <w:jc w:val="right"/>
      </w:pPr>
      <w:r>
        <w:t>در نتیجه، هیچ مقدار خام کلاینت قبل از مرحله نهایی برای سرور آشکار نمی‌شود.</w:t>
      </w:r>
    </w:p>
    <w:p>
      <w:pPr>
        <w:jc w:val="right"/>
      </w:pPr>
      <w:r>
        <w:t>---</w:t>
      </w:r>
    </w:p>
    <w:p>
      <w:pPr>
        <w:pStyle w:val="Heading2"/>
        <w:jc w:val="right"/>
      </w:pPr>
      <w:r>
        <w:t>9. شرط مهم جلوگیری از سرریز فضای پیام</w:t>
      </w:r>
    </w:p>
    <w:p>
      <w:pPr>
        <w:jc w:val="right"/>
      </w:pPr>
      <w:r>
        <w:t>Benaloh پیام را در `Z_r` پردازش می‌کند. بنابراین اگر مجموع وزن‌دار از `r` عبور کند، نتیجه modulo `r` می‌شود و مقدار واقعی قابل بازیابی نخواهد بود.</w:t>
      </w:r>
    </w:p>
    <w:p>
      <w:pPr>
        <w:jc w:val="right"/>
      </w:pPr>
      <w:r>
        <w:t>از آنجا که:</w:t>
      </w:r>
    </w:p>
    <w:p>
      <w:pPr>
        <w:jc w:val="right"/>
      </w:pPr>
      <w:r>
        <w:t>`0 &lt;= m_i &lt;= 10000`</w:t>
      </w:r>
    </w:p>
    <w:p>
      <w:pPr>
        <w:jc w:val="right"/>
      </w:pPr>
      <w:r>
        <w:t>داریم:</w:t>
      </w:r>
    </w:p>
    <w:p>
      <w:pPr>
        <w:jc w:val="right"/>
      </w:pPr>
      <w:r>
        <w:t>`Σ w_i m_i &lt;= 10000 Σ w_i`.</w:t>
      </w:r>
    </w:p>
    <w:p>
      <w:pPr>
        <w:jc w:val="right"/>
      </w:pPr>
      <w:r>
        <w:t>بنابراین شرط امن پیاده‌سازی:</w:t>
      </w:r>
    </w:p>
    <w:p>
      <w:pPr>
        <w:jc w:val="right"/>
      </w:pPr>
      <w:r>
        <w:t>`10000 W &lt; r`.</w:t>
      </w:r>
    </w:p>
    <w:p>
      <w:pPr>
        <w:jc w:val="right"/>
      </w:pPr>
      <w:r>
        <w:t>در کد، این شرط پیش از aggregation بررسی می‌شود.</w:t>
      </w:r>
    </w:p>
    <w:p>
      <w:pPr>
        <w:jc w:val="right"/>
      </w:pPr>
      <w:r>
        <w:t>برای مقدار پیش‌فرض:</w:t>
      </w:r>
    </w:p>
    <w:p>
      <w:pPr>
        <w:jc w:val="right"/>
      </w:pPr>
      <w:r>
        <w:t>`r = 10,000,019`</w:t>
      </w:r>
    </w:p>
    <w:p>
      <w:pPr>
        <w:jc w:val="right"/>
      </w:pPr>
      <w:r>
        <w:t>حداکثر مجموع وزن قابل استفاده تقریباً 1000 است، زیرا:</w:t>
      </w:r>
    </w:p>
    <w:p>
      <w:pPr>
        <w:jc w:val="right"/>
      </w:pPr>
      <w:r>
        <w:t>`10000 × 1000 = 10,000,000 &lt; 10,000,019`.</w:t>
      </w:r>
    </w:p>
    <w:p>
      <w:pPr>
        <w:jc w:val="right"/>
      </w:pPr>
      <w:r>
        <w:t>برای سامانه‌هایی با مجموع وزن بیشتر باید `r` متناسب با نیاز انتخاب شود.</w:t>
      </w:r>
    </w:p>
    <w:p>
      <w:pPr>
        <w:jc w:val="right"/>
      </w:pPr>
      <w:r>
        <w:t>---</w:t>
      </w:r>
    </w:p>
    <w:p>
      <w:pPr>
        <w:pStyle w:val="Heading2"/>
        <w:jc w:val="right"/>
      </w:pPr>
      <w:r>
        <w:t>10. اثبات درستی طرح</w:t>
      </w:r>
    </w:p>
    <w:p>
      <w:pPr>
        <w:pStyle w:val="Heading3"/>
        <w:jc w:val="right"/>
      </w:pPr>
      <w:r>
        <w:t>قضیه 1: درستی رمزگشایی</w:t>
      </w:r>
    </w:p>
    <w:p>
      <w:pPr>
        <w:jc w:val="right"/>
      </w:pPr>
      <w:r>
        <w:t>اگر:</w:t>
      </w:r>
    </w:p>
    <w:p>
      <w:pPr>
        <w:jc w:val="right"/>
      </w:pPr>
      <w:r>
        <w:t>`C = y^m u^r mod n`</w:t>
      </w:r>
    </w:p>
    <w:p>
      <w:pPr>
        <w:jc w:val="right"/>
      </w:pPr>
      <w:r>
        <w:t>باشد، با توان `phi(n)/r` داریم:</w:t>
      </w:r>
    </w:p>
    <w:p>
      <w:pPr>
        <w:jc w:val="right"/>
      </w:pPr>
      <w:r>
        <w:t>`C^(phi/r) = y^(m phi/r) (u^r)^(phi/r) mod n`.</w:t>
      </w:r>
    </w:p>
    <w:p>
      <w:pPr>
        <w:jc w:val="right"/>
      </w:pPr>
      <w:r>
        <w:t>عامل تصادفی به هویت حذف می‌شود و عنصر باقی‌مانده امکان استخراج نمای `m` را فراهم می‌کند. پیاده‌سازی برای این مرحله از Baby-Step/Giant-Step استفاده می‌کند و از ذخیره تمام `r` حالت جلوگیری می‌کند.</w:t>
      </w:r>
    </w:p>
    <w:p>
      <w:pPr>
        <w:pStyle w:val="Heading3"/>
        <w:jc w:val="right"/>
      </w:pPr>
      <w:r>
        <w:t>قضیه 2: درستی aggregation</w:t>
      </w:r>
    </w:p>
    <w:p>
      <w:pPr>
        <w:jc w:val="right"/>
      </w:pPr>
      <w:r>
        <w:t>برای هر کلاینت:</w:t>
      </w:r>
    </w:p>
    <w:p>
      <w:pPr>
        <w:jc w:val="right"/>
      </w:pPr>
      <w:r>
        <w:t>`C_i = y^(m_i) u_i^r`.</w:t>
      </w:r>
    </w:p>
    <w:p>
      <w:pPr>
        <w:jc w:val="right"/>
      </w:pPr>
      <w:r>
        <w:t>بنابراین:</w:t>
      </w:r>
    </w:p>
    <w:p>
      <w:pPr>
        <w:jc w:val="right"/>
      </w:pPr>
      <w:r>
        <w:t>`Π C_i^(w_i) = y^(Σ w_i m_i) (Π u_i^(w_i))^r`.</w:t>
      </w:r>
    </w:p>
    <w:p>
      <w:pPr>
        <w:jc w:val="right"/>
      </w:pPr>
      <w:r>
        <w:t>این دقیقاً یک ciphertext Benaloh برای پیام:</w:t>
      </w:r>
    </w:p>
    <w:p>
      <w:pPr>
        <w:jc w:val="right"/>
      </w:pPr>
      <w:r>
        <w:t>`Σ w_i m_i`</w:t>
      </w:r>
    </w:p>
    <w:p>
      <w:pPr>
        <w:jc w:val="right"/>
      </w:pPr>
      <w:r>
        <w:t>است. بنابراین:</w:t>
      </w:r>
    </w:p>
    <w:p>
      <w:pPr>
        <w:jc w:val="right"/>
      </w:pPr>
      <w:r>
        <w:t>`Dec(C_agg) = Σ w_i m_i`</w:t>
      </w:r>
    </w:p>
    <w:p>
      <w:pPr>
        <w:jc w:val="right"/>
      </w:pPr>
      <w:r>
        <w:t>مشروط بر اینکه مجموع در فضای پیام wrap نشود.</w:t>
      </w:r>
    </w:p>
    <w:p>
      <w:pPr>
        <w:pStyle w:val="Heading3"/>
        <w:jc w:val="right"/>
      </w:pPr>
      <w:r>
        <w:t>قضیه 3: درستی میانگین وزن‌دار</w:t>
      </w:r>
    </w:p>
    <w:p>
      <w:pPr>
        <w:jc w:val="right"/>
      </w:pPr>
      <w:r>
        <w:t>با توجه به `m_i = S x_i`:</w:t>
      </w:r>
    </w:p>
    <w:p>
      <w:pPr>
        <w:jc w:val="right"/>
      </w:pPr>
      <w:r>
        <w:t>`Σ w_i m_i = S Σ w_i x_i`.</w:t>
      </w:r>
    </w:p>
    <w:p>
      <w:pPr>
        <w:jc w:val="right"/>
      </w:pPr>
      <w:r>
        <w:t>پس:</w:t>
      </w:r>
    </w:p>
    <w:p>
      <w:pPr>
        <w:jc w:val="right"/>
      </w:pPr>
      <w:r>
        <w:t>`M/(S W) = Σ w_i x_i / W`.</w:t>
      </w:r>
    </w:p>
    <w:p>
      <w:pPr>
        <w:jc w:val="right"/>
      </w:pPr>
      <w:r>
        <w:t>بنابراین خروجی رمزگشایی‌شده دقیقاً میانگین وزن‌دار مقادیر اصلی است.</w:t>
      </w:r>
    </w:p>
    <w:p>
      <w:pPr>
        <w:jc w:val="right"/>
      </w:pPr>
      <w:r>
        <w:t>---</w:t>
      </w:r>
    </w:p>
    <w:p>
      <w:pPr>
        <w:pStyle w:val="Heading2"/>
        <w:jc w:val="right"/>
      </w:pPr>
      <w:r>
        <w:t>11. تحلیل امنیتی</w:t>
      </w:r>
    </w:p>
    <w:p>
      <w:pPr>
        <w:pStyle w:val="Heading3"/>
        <w:jc w:val="right"/>
      </w:pPr>
      <w:r>
        <w:t>11.1. محرمانگی</w:t>
      </w:r>
    </w:p>
    <w:p>
      <w:pPr>
        <w:jc w:val="right"/>
      </w:pPr>
      <w:r>
        <w:t>سرور تا قبل از رمزگشایی aggregate به مقادیر `m_i` دسترسی ندارد. ciphertextهای منفرد Benaloh برای سرور به تنهایی قابل تبدیل مستقیم به مقدار خام نیستند، و معماری عمداً عملیات را در فضای ciphertext انجام می‌دهد.</w:t>
      </w:r>
    </w:p>
    <w:p>
      <w:pPr>
        <w:pStyle w:val="Heading3"/>
        <w:jc w:val="right"/>
      </w:pPr>
      <w:r>
        <w:t>11.2. احراز هویت</w:t>
      </w:r>
    </w:p>
    <w:p>
      <w:pPr>
        <w:jc w:val="right"/>
      </w:pPr>
      <w:r>
        <w:t>کلاینت غیرمجاز کلید خصوصی `SK_i` متعلق به یک شناسه مجاز را در اختیار ندارد؛ بنابراین قادر به تولید امضای معتبر برای contribution جدید نیست.</w:t>
      </w:r>
    </w:p>
    <w:p>
      <w:pPr>
        <w:pStyle w:val="Heading3"/>
        <w:jc w:val="right"/>
      </w:pPr>
      <w:r>
        <w:t>11.3. تمامیت</w:t>
      </w:r>
    </w:p>
    <w:p>
      <w:pPr>
        <w:jc w:val="right"/>
      </w:pPr>
      <w:r>
        <w:t>از آنجا که `C_i` و `w_i` داخل داده امضاشده قرار گرفته‌اند، تغییر هر یک باعث شکست Verify می‌شود.</w:t>
      </w:r>
    </w:p>
    <w:p>
      <w:pPr>
        <w:pStyle w:val="Heading3"/>
        <w:jc w:val="right"/>
      </w:pPr>
      <w:r>
        <w:t>11.4. جلوگیری از جعل وزن</w:t>
      </w:r>
    </w:p>
    <w:p>
      <w:pPr>
        <w:jc w:val="right"/>
      </w:pPr>
      <w:r>
        <w:t>وزن جزء داده امضاشده است؛ بنابراین مهاجم نمی‌تواند بدون داشتن کلید خصوصی کلاینت وزن را تغییر دهد.</w:t>
      </w:r>
    </w:p>
    <w:p>
      <w:pPr>
        <w:pStyle w:val="Heading3"/>
        <w:jc w:val="right"/>
      </w:pPr>
      <w:r>
        <w:t>11.5. جلوگیری از Replay</w:t>
      </w:r>
    </w:p>
    <w:p>
      <w:pPr>
        <w:jc w:val="right"/>
      </w:pPr>
      <w:r>
        <w:t>ترکیب `round_id` و `nonce` باعث می‌شود پیام معتبر یک اجرای قبلی به صورت مستقیم در اجرای جاری قابل استفاده نباشد.</w:t>
      </w:r>
    </w:p>
    <w:p>
      <w:pPr>
        <w:pStyle w:val="Heading3"/>
        <w:jc w:val="right"/>
      </w:pPr>
      <w:r>
        <w:t>11.6. جلوگیری از ورود کلاینت تکراری</w:t>
      </w:r>
    </w:p>
    <w:p>
      <w:pPr>
        <w:jc w:val="right"/>
      </w:pPr>
      <w:r>
        <w:t>سرور در هر دور `client_id`های پذیرفته‌شده را کنترل می‌کند و contribution دوم یک کلاینت در همان دور را رد می‌کند.</w:t>
      </w:r>
    </w:p>
    <w:p>
      <w:pPr>
        <w:jc w:val="right"/>
      </w:pPr>
      <w:r>
        <w:t>---</w:t>
      </w:r>
    </w:p>
    <w:p>
      <w:pPr>
        <w:pStyle w:val="Heading2"/>
        <w:jc w:val="right"/>
      </w:pPr>
      <w:r>
        <w:t>12. تفاوت SBHE با تغییر مستقیم فرمول Benaloh</w:t>
      </w:r>
    </w:p>
    <w:p>
      <w:pPr>
        <w:jc w:val="right"/>
      </w:pPr>
      <w:r>
        <w:t>یک نکته روش‌شناختی مهم این است که امضا نباید به صورت ضربی داخل ciphertext قرار گیرد. یعنی ساختاری مانند:</w:t>
      </w:r>
    </w:p>
    <w:p>
      <w:pPr>
        <w:jc w:val="right"/>
      </w:pPr>
      <w:r>
        <w:t>`C' = C × sigma mod n`</w:t>
      </w:r>
    </w:p>
    <w:p>
      <w:pPr>
        <w:jc w:val="right"/>
      </w:pPr>
      <w:r>
        <w:t>پیشنهاد نمی‌شود، زیرا `sigma` یک عنصر از فضای امضای دیجیتال است و لزوماً عضو گروه مورد استفاده در Benaloh نیست. چنین ترکیبی می‌تواند خاصیت هم‌ریختی را از بین ببرد.</w:t>
      </w:r>
    </w:p>
    <w:p>
      <w:pPr>
        <w:jc w:val="right"/>
      </w:pPr>
      <w:r>
        <w:t>در SBHE، ساختار منطقی به صورت زوج است:</w:t>
      </w:r>
    </w:p>
    <w:p>
      <w:pPr>
        <w:jc w:val="right"/>
      </w:pPr>
      <w:r>
        <w:t>`SC_i = (C_i, sigma_i)`.</w:t>
      </w:r>
    </w:p>
    <w:p>
      <w:pPr>
        <w:jc w:val="right"/>
      </w:pPr>
      <w:r>
        <w:t>عملگر homomorphic فقط روی `C_i` اجرا می‌شود و `sigma_i` برای کنترل پذیرش contribution به کار می‌رود. بنابراین می‌توان این روش را یک **لایه احراز هویت و تمامیت روی Benaloh** دانست که بدون دستکاری قانون گروه Benaloh، امنیت کاربردی سیستم را افزایش می‌دهد.</w:t>
      </w:r>
    </w:p>
    <w:p>
      <w:pPr>
        <w:jc w:val="right"/>
      </w:pPr>
      <w:r>
        <w:t>---</w:t>
      </w:r>
    </w:p>
    <w:p>
      <w:pPr>
        <w:pStyle w:val="Heading2"/>
        <w:jc w:val="right"/>
      </w:pPr>
      <w:r>
        <w:t>13. پیچیدگی محاسباتی</w:t>
      </w:r>
    </w:p>
    <w:p>
      <w:pPr>
        <w:pStyle w:val="Heading3"/>
        <w:jc w:val="right"/>
      </w:pPr>
      <w:r>
        <w:t>کلاینت</w:t>
      </w:r>
    </w:p>
    <w:p>
      <w:pPr>
        <w:jc w:val="right"/>
      </w:pPr>
      <w:r>
        <w:t>رمزنگاری Benaloh شامل چند توان‌رسانی پیمانه‌ای است و امضای Ed25519 نیز یک عملیات امضای سریع روی پیام کوتاه canonical انجام می‌دهد.</w:t>
      </w:r>
    </w:p>
    <w:p>
      <w:pPr>
        <w:pStyle w:val="Heading3"/>
        <w:jc w:val="right"/>
      </w:pPr>
      <w:r>
        <w:t>سرور</w:t>
      </w:r>
    </w:p>
    <w:p>
      <w:pPr>
        <w:jc w:val="right"/>
      </w:pPr>
      <w:r>
        <w:t>برای هر contribution یک Verify امضای Ed25519 و چند بررسی عددی انجام می‌شود. سپس برای aggregation، به ازای وزن هر کلاینت یک توان‌رسانی پیمانه‌ای محاسبه می‌شود.</w:t>
      </w:r>
    </w:p>
    <w:p>
      <w:pPr>
        <w:pStyle w:val="Heading3"/>
        <w:jc w:val="right"/>
      </w:pPr>
      <w:r>
        <w:t>رمزگشایی</w:t>
      </w:r>
    </w:p>
    <w:p>
      <w:pPr>
        <w:jc w:val="right"/>
      </w:pPr>
      <w:r>
        <w:t>در این پیاده‌سازی، استخراج پیام از عنصر مرتبه `r` با Baby-Step/Giant-Step انجام می‌شود. اگر `m ≈ sqrt(r)` باشد، حافظه و زمان جدول اولیه در مرتبه `O(sqrt(r))` قرار دارد و مرحله giant-step نیز در همین مرتبه جست‌وجو انجام می‌شود.</w:t>
      </w:r>
    </w:p>
    <w:p>
      <w:pPr>
        <w:jc w:val="right"/>
      </w:pPr>
      <w:r>
        <w:t>در مقایسه با نگهداری مستقیم جدول `r` حالت، BSGS برای `r`های بزرگ‌تر از نظر حافظه مناسب‌تر است.</w:t>
      </w:r>
    </w:p>
    <w:p>
      <w:pPr>
        <w:jc w:val="right"/>
      </w:pPr>
      <w:r>
        <w:t>---</w:t>
      </w:r>
    </w:p>
    <w:p>
      <w:pPr>
        <w:pStyle w:val="Heading2"/>
        <w:jc w:val="right"/>
      </w:pPr>
      <w:r>
        <w:t>14. انتخاب الگوریتم امضا</w:t>
      </w:r>
    </w:p>
    <w:p>
      <w:pPr>
        <w:jc w:val="right"/>
      </w:pPr>
      <w:r>
        <w:t>در پیاده‌سازی مرجع از Ed25519 استفاده شده است. دلیل این انتخاب، سرعت مناسب، اندازه کوچک کلید و امضا، API استاندارد و مناسب بودن آن برای authentication در کنار یک طرح رمزنگاری هم‌ریخت است.</w:t>
      </w:r>
    </w:p>
    <w:p>
      <w:pPr>
        <w:jc w:val="right"/>
      </w:pPr>
      <w:r>
        <w:t>نکته مهم این است که کلید امضا با کلید Benaloh یکی نیست. هر کلاینت دارای `SK_i` برای امضا است و سرور دارای `SK_B` برای رمزگشایی Benaloh است. تفکیک این دو نقش از نظر معماری امنیتی توصیه می‌شود.</w:t>
      </w:r>
    </w:p>
    <w:p>
      <w:pPr>
        <w:jc w:val="right"/>
      </w:pPr>
      <w:r>
        <w:t>---</w:t>
      </w:r>
    </w:p>
    <w:p>
      <w:pPr>
        <w:pStyle w:val="Heading2"/>
        <w:jc w:val="right"/>
      </w:pPr>
      <w:r>
        <w:t>15. پروتکل کامل</w:t>
      </w:r>
    </w:p>
    <w:p>
      <w:pPr>
        <w:pStyle w:val="Heading3"/>
        <w:jc w:val="right"/>
      </w:pPr>
      <w:r>
        <w:t>Setup</w:t>
      </w:r>
    </w:p>
    <w:p>
      <w:pPr>
        <w:jc w:val="right"/>
      </w:pPr>
      <w:r>
        <w:t>سرور:</w:t>
      </w:r>
    </w:p>
    <w:p>
      <w:pPr>
        <w:jc w:val="right"/>
      </w:pPr>
      <w:r>
        <w:t>1. `p,q,r,n,y` را برای Benaloh تولید می‌کند؛</w:t>
      </w:r>
    </w:p>
    <w:p>
      <w:pPr>
        <w:jc w:val="right"/>
      </w:pPr>
      <w:r>
        <w:t>2. `PK_B=(n,y,r)` را منتشر می‌کند؛</w:t>
      </w:r>
    </w:p>
    <w:p>
      <w:pPr>
        <w:jc w:val="right"/>
      </w:pPr>
      <w:r>
        <w:t>3. برای هر کلاینت مجاز، `PK_i` را ثبت می‌کند.</w:t>
      </w:r>
    </w:p>
    <w:p>
      <w:pPr>
        <w:pStyle w:val="Heading3"/>
        <w:jc w:val="right"/>
      </w:pPr>
      <w:r>
        <w:t>Client Submission</w:t>
      </w:r>
    </w:p>
    <w:p>
      <w:pPr>
        <w:jc w:val="right"/>
      </w:pPr>
      <w:r>
        <w:t>کلاینت:</w:t>
      </w:r>
    </w:p>
    <w:p>
      <w:pPr>
        <w:jc w:val="right"/>
      </w:pPr>
      <w:r>
        <w:t>1. مقدار `x_i` را به `m_i` تبدیل می‌کند؛</w:t>
      </w:r>
    </w:p>
    <w:p>
      <w:pPr>
        <w:jc w:val="right"/>
      </w:pPr>
      <w:r>
        <w:t>2. `C_i = Enc_Benaloh(m_i)` را محاسبه می‌کند؛</w:t>
      </w:r>
    </w:p>
    <w:p>
      <w:pPr>
        <w:jc w:val="right"/>
      </w:pPr>
      <w:r>
        <w:t>3. `nonce_i` را تولید می‌کند؛</w:t>
      </w:r>
    </w:p>
    <w:p>
      <w:pPr>
        <w:jc w:val="right"/>
      </w:pPr>
      <w:r>
        <w:t>4. `sigma_i = Sign_SK_i(H(ID_i || RID || nonce_i || C_i || w_i))` را می‌سازد؛</w:t>
      </w:r>
    </w:p>
    <w:p>
      <w:pPr>
        <w:jc w:val="right"/>
      </w:pPr>
      <w:r>
        <w:t>5. envelope را ارسال می‌کند.</w:t>
      </w:r>
    </w:p>
    <w:p>
      <w:pPr>
        <w:pStyle w:val="Heading3"/>
        <w:jc w:val="right"/>
      </w:pPr>
      <w:r>
        <w:t>Server Verification</w:t>
      </w:r>
    </w:p>
    <w:p>
      <w:pPr>
        <w:jc w:val="right"/>
      </w:pPr>
      <w:r>
        <w:t>سرور:</w:t>
      </w:r>
    </w:p>
    <w:p>
      <w:pPr>
        <w:jc w:val="right"/>
      </w:pPr>
      <w:r>
        <w:t>1. `ID_i` را بررسی می‌کند؛</w:t>
      </w:r>
    </w:p>
    <w:p>
      <w:pPr>
        <w:jc w:val="right"/>
      </w:pPr>
      <w:r>
        <w:t>2. `RID` را بررسی می‌کند؛</w:t>
      </w:r>
    </w:p>
    <w:p>
      <w:pPr>
        <w:jc w:val="right"/>
      </w:pPr>
      <w:r>
        <w:t>3. nonce را بررسی می‌کند؛</w:t>
      </w:r>
    </w:p>
    <w:p>
      <w:pPr>
        <w:jc w:val="right"/>
      </w:pPr>
      <w:r>
        <w:t>4. signature را Verify می‌کند؛</w:t>
      </w:r>
    </w:p>
    <w:p>
      <w:pPr>
        <w:jc w:val="right"/>
      </w:pPr>
      <w:r>
        <w:t>5. ciphertext را اعتبارسنجی می‌کند؛</w:t>
      </w:r>
    </w:p>
    <w:p>
      <w:pPr>
        <w:jc w:val="right"/>
      </w:pPr>
      <w:r>
        <w:t>6. contribution را می‌پذیرد.</w:t>
      </w:r>
    </w:p>
    <w:p>
      <w:pPr>
        <w:pStyle w:val="Heading3"/>
        <w:jc w:val="right"/>
      </w:pPr>
      <w:r>
        <w:t>Homomorphic Aggregation</w:t>
      </w:r>
    </w:p>
    <w:p>
      <w:pPr>
        <w:jc w:val="right"/>
      </w:pPr>
      <w:r>
        <w:t>`C_agg = Π C_i^(w_i) mod n`.</w:t>
      </w:r>
    </w:p>
    <w:p>
      <w:pPr>
        <w:pStyle w:val="Heading3"/>
        <w:jc w:val="right"/>
      </w:pPr>
      <w:r>
        <w:t>Decryption</w:t>
      </w:r>
    </w:p>
    <w:p>
      <w:pPr>
        <w:jc w:val="right"/>
      </w:pPr>
      <w:r>
        <w:t>`M = Dec(C_agg)`.</w:t>
      </w:r>
    </w:p>
    <w:p>
      <w:pPr>
        <w:pStyle w:val="Heading3"/>
        <w:jc w:val="right"/>
      </w:pPr>
      <w:r>
        <w:t>Output</w:t>
      </w:r>
    </w:p>
    <w:p>
      <w:pPr>
        <w:jc w:val="right"/>
      </w:pPr>
      <w:r>
        <w:t>`x_bar = M / (10000 W)`.</w:t>
      </w:r>
    </w:p>
    <w:p>
      <w:pPr>
        <w:jc w:val="right"/>
      </w:pPr>
      <w:r>
        <w:t>---</w:t>
      </w:r>
    </w:p>
    <w:p>
      <w:pPr>
        <w:pStyle w:val="Heading2"/>
        <w:jc w:val="right"/>
      </w:pPr>
      <w:r>
        <w:t>16. ساختار داده ارسالی</w:t>
      </w:r>
    </w:p>
    <w:p>
      <w:pPr>
        <w:jc w:val="right"/>
      </w:pPr>
      <w:r>
        <w:t>نمونه مفهومی JSON:</w:t>
      </w:r>
    </w:p>
    <w:p>
      <w:pPr>
        <w:jc w:val="right"/>
      </w:pPr>
      <w:r>
        <w:t>{</w:t>
      </w:r>
    </w:p>
    <w:p>
      <w:pPr>
        <w:jc w:val="right"/>
      </w:pPr>
      <w:r>
        <w:t>"scheme": "SBHE-Benaloh-Ed25519-v1",</w:t>
      </w:r>
    </w:p>
    <w:p>
      <w:pPr>
        <w:jc w:val="right"/>
      </w:pPr>
      <w:r>
        <w:t>"client_id": "client-001",</w:t>
      </w:r>
    </w:p>
    <w:p>
      <w:pPr>
        <w:jc w:val="right"/>
      </w:pPr>
      <w:r>
        <w:t>"round_id": "round-2026-08-23-001",</w:t>
      </w:r>
    </w:p>
    <w:p>
      <w:pPr>
        <w:jc w:val="right"/>
      </w:pPr>
      <w:r>
        <w:t>"nonce": "random-one-time-value",</w:t>
      </w:r>
    </w:p>
    <w:p>
      <w:pPr>
        <w:jc w:val="right"/>
      </w:pPr>
      <w:r>
        <w:t>"ciphertext": "large-integer-as-string",</w:t>
      </w:r>
    </w:p>
    <w:p>
      <w:pPr>
        <w:jc w:val="right"/>
      </w:pPr>
      <w:r>
        <w:t>"weight": 2,</w:t>
      </w:r>
    </w:p>
    <w:p>
      <w:pPr>
        <w:jc w:val="right"/>
      </w:pPr>
      <w:r>
        <w:t>"signature": "base64-ed25519-signature"</w:t>
      </w:r>
    </w:p>
    <w:p>
      <w:pPr>
        <w:jc w:val="right"/>
      </w:pPr>
      <w:r>
        <w:t>}</w:t>
      </w:r>
    </w:p>
    <w:p>
      <w:pPr>
        <w:jc w:val="right"/>
      </w:pPr>
      <w:r>
        <w:t>Ciphertext به صورت رشته ارسال می‌شود تا در محیط‌هایی که اعداد صحیح بزرگ را محدود می‌کنند، مانند برخی پیاده‌سازی‌های JSON/JavaScript، دچار از دست رفتن دقت نشود.</w:t>
      </w:r>
    </w:p>
    <w:p>
      <w:pPr>
        <w:jc w:val="right"/>
      </w:pPr>
      <w:r>
        <w:t>---</w:t>
      </w:r>
    </w:p>
    <w:p>
      <w:pPr>
        <w:pStyle w:val="Heading2"/>
        <w:jc w:val="right"/>
      </w:pPr>
      <w:r>
        <w:t>17. پیاده‌سازی نرم‌افزاری</w:t>
      </w:r>
    </w:p>
    <w:p>
      <w:pPr>
        <w:jc w:val="right"/>
      </w:pPr>
      <w:r>
        <w:t>ساختار پروژه شامل موارد زیر است:</w:t>
      </w:r>
    </w:p>
    <w:p>
      <w:pPr>
        <w:pStyle w:val="ListBullet"/>
        <w:jc w:val="right"/>
      </w:pPr>
      <w:r>
        <w:t>`src/signed_benaloh.py`: هسته Benaloh، BSGS، امضای Ed25519، envelope، registry و aggregation؛</w:t>
      </w:r>
    </w:p>
    <w:p>
      <w:pPr>
        <w:pStyle w:val="ListBullet"/>
        <w:jc w:val="right"/>
      </w:pPr>
      <w:r>
        <w:t>`demo.py`: سناریوی کامل اجرای سیستم؛</w:t>
      </w:r>
    </w:p>
    <w:p>
      <w:pPr>
        <w:pStyle w:val="ListBullet"/>
        <w:jc w:val="right"/>
      </w:pPr>
      <w:r>
        <w:t>`tests/test_signed_benaloh.py`: آزمون رمزگشایی، هم‌ریختی، میانگین وزن‌دار، کلاینت غیرمجاز، دستکاری ciphertext، دستکاری وزن، replay و round نادرست؛</w:t>
      </w:r>
    </w:p>
    <w:p>
      <w:pPr>
        <w:pStyle w:val="ListBullet"/>
        <w:jc w:val="right"/>
      </w:pPr>
      <w:r>
        <w:t>`requirements.txt`: کتابخانه `cryptography`.</w:t>
      </w:r>
    </w:p>
    <w:p>
      <w:pPr>
        <w:jc w:val="right"/>
      </w:pPr>
      <w:r>
        <w:t>---</w:t>
      </w:r>
    </w:p>
    <w:p>
      <w:pPr>
        <w:pStyle w:val="Heading2"/>
        <w:jc w:val="right"/>
      </w:pPr>
      <w:r>
        <w:t>18. آزمون‌های انجام‌شده</w:t>
      </w:r>
    </w:p>
    <w:p>
      <w:pPr>
        <w:jc w:val="right"/>
      </w:pPr>
      <w:r>
        <w:t>نسخه پیاده‌سازی‌شده با 9 آزمون خودکار بررسی شده است:</w:t>
      </w:r>
    </w:p>
    <w:p>
      <w:pPr>
        <w:jc w:val="right"/>
      </w:pPr>
      <w:r>
        <w:t>1. رمزنگاری و رمزگشایی پیام‌های مختلف؛</w:t>
      </w:r>
    </w:p>
    <w:p>
      <w:pPr>
        <w:jc w:val="right"/>
      </w:pPr>
      <w:r>
        <w:t>2. صحت خاصیت هم‌ریختی برای مجموع وزن‌دار؛</w:t>
      </w:r>
    </w:p>
    <w:p>
      <w:pPr>
        <w:jc w:val="right"/>
      </w:pPr>
      <w:r>
        <w:t>3. محاسبه end-to-end میانگین وزن‌دار؛</w:t>
      </w:r>
    </w:p>
    <w:p>
      <w:pPr>
        <w:jc w:val="right"/>
      </w:pPr>
      <w:r>
        <w:t>4. رد کلاینت غیرمجاز؛</w:t>
      </w:r>
    </w:p>
    <w:p>
      <w:pPr>
        <w:jc w:val="right"/>
      </w:pPr>
      <w:r>
        <w:t>5. رد وزن دستکاری‌شده؛</w:t>
      </w:r>
    </w:p>
    <w:p>
      <w:pPr>
        <w:jc w:val="right"/>
      </w:pPr>
      <w:r>
        <w:t>6. رد ciphertext دستکاری‌شده؛</w:t>
      </w:r>
    </w:p>
    <w:p>
      <w:pPr>
        <w:jc w:val="right"/>
      </w:pPr>
      <w:r>
        <w:t>7. رد replay؛</w:t>
      </w:r>
    </w:p>
    <w:p>
      <w:pPr>
        <w:jc w:val="right"/>
      </w:pPr>
      <w:r>
        <w:t>8. رد round نادرست؛</w:t>
      </w:r>
    </w:p>
    <w:p>
      <w:pPr>
        <w:jc w:val="right"/>
      </w:pPr>
      <w:r>
        <w:t>9. رد مقدار دارای بیش از چهار رقم اعشار.</w:t>
      </w:r>
    </w:p>
    <w:p>
      <w:pPr>
        <w:jc w:val="right"/>
      </w:pPr>
      <w:r>
        <w:t>تمام آزمون‌های این نسخه با موفقیت اجرا شده‌اند.</w:t>
      </w:r>
    </w:p>
    <w:p>
      <w:pPr>
        <w:jc w:val="right"/>
      </w:pPr>
      <w:r>
        <w:t>---</w:t>
      </w:r>
    </w:p>
    <w:p>
      <w:pPr>
        <w:pStyle w:val="Heading2"/>
        <w:jc w:val="right"/>
      </w:pPr>
      <w:r>
        <w:t>19. محدودیت‌ها</w:t>
      </w:r>
    </w:p>
    <w:p>
      <w:pPr>
        <w:jc w:val="right"/>
      </w:pPr>
      <w:r>
        <w:t>این طرح چند محدودیت مهم دارد که باید در متن پایان‌نامه صریحاً بیان شوند.</w:t>
      </w:r>
    </w:p>
    <w:p>
      <w:pPr>
        <w:jc w:val="right"/>
      </w:pPr>
      <w:r>
        <w:t>اول، Ed25519 یک امضای دیجیتال مستقل از Benaloh است و امضاها قابلیت تجمیع هم‌ریختی مانند ciphertextهای Benaloh را ندارند. بنابراین سرور برای هر contribution باید امضا را جداگانه Verify کند.</w:t>
      </w:r>
    </w:p>
    <w:p>
      <w:pPr>
        <w:jc w:val="right"/>
      </w:pPr>
      <w:r>
        <w:t>دوم، جلوگیری از ورود کلاینت غیرمجاز وابسته به نگهداری امن registry کلیدهای عمومی است. اگر مهاجم بتواند کلید عمومی جعلی را به یک `client_id` مجاز نسبت دهد، مدل اعتماد شکسته می‌شود.</w:t>
      </w:r>
    </w:p>
    <w:p>
      <w:pPr>
        <w:jc w:val="right"/>
      </w:pPr>
      <w:r>
        <w:t>سوم، Benaloh فضای پیام محدودی دارد. بنابراین انتخاب `r` باید بر اساس تعداد کلاینت‌ها، بیشینه وزن و دقت داده انجام شود.</w:t>
      </w:r>
    </w:p>
    <w:p>
      <w:pPr>
        <w:jc w:val="right"/>
      </w:pPr>
      <w:r>
        <w:t>چهارم، این طرح امنیت آماری/رمزنگاری Benaloh را جایگزین تحلیل امنیتی مستقل نمی‌کند. پارامترهای کلیدی باید برای کاربرد واقعی با توجه به سطح امنیت مورد نظر انتخاب شوند و برای محیط production بهتر است فرآیند مدیریت کلید و rotation نیز اضافه شود.</w:t>
      </w:r>
    </w:p>
    <w:p>
      <w:pPr>
        <w:jc w:val="right"/>
      </w:pPr>
      <w:r>
        <w:t>---</w:t>
      </w:r>
    </w:p>
    <w:p>
      <w:pPr>
        <w:pStyle w:val="Heading2"/>
        <w:jc w:val="right"/>
      </w:pPr>
      <w:r>
        <w:t>20. بهبودهای آتی</w:t>
      </w:r>
    </w:p>
    <w:p>
      <w:pPr>
        <w:jc w:val="right"/>
      </w:pPr>
      <w:r>
        <w:t>سه مسیر توسعه برای کار آینده پیشنهاد می‌شود:</w:t>
      </w:r>
    </w:p>
    <w:p>
      <w:pPr>
        <w:jc w:val="right"/>
      </w:pPr>
      <w:r>
        <w:t>1. استفاده از Aggregate Signature یا BLS برای کاهش تعداد عملیات Verify در سمت سرور؛</w:t>
      </w:r>
    </w:p>
    <w:p>
      <w:pPr>
        <w:jc w:val="right"/>
      </w:pPr>
      <w:r>
        <w:t>2. افزودن گواهی یا PKI برای مدیریت رسمی کلیدهای عمومی کلاینت‌ها؛</w:t>
      </w:r>
    </w:p>
    <w:p>
      <w:pPr>
        <w:jc w:val="right"/>
      </w:pPr>
      <w:r>
        <w:t>3. طراحی threshold/decentralized decryption تا کلید خصوصی Benaloh در اختیار یک سرور منفرد نباشد.</w:t>
      </w:r>
    </w:p>
    <w:p>
      <w:pPr>
        <w:jc w:val="right"/>
      </w:pPr>
      <w:r>
        <w:t>در صورت استفاده از Aggregate Signature، معماری می‌تواند به سمتی برود که سرور پس از دریافت تعداد زیادی contribution، یک گواهی تجمیعی را بررسی کند و سپس ciphertextهای معتبر را aggregate کند. این مسیر از نظر مقیاس‌پذیری برای تعداد زیاد کلاینت‌ها جذاب‌تر است، اما نیازمند طراحی و اثبات جداگانه است و نباید با امضای Ed25519 فعلی یکسان تلقی شود.</w:t>
      </w:r>
    </w:p>
    <w:p>
      <w:pPr>
        <w:jc w:val="right"/>
      </w:pPr>
      <w:r>
        <w:t>---</w:t>
      </w:r>
    </w:p>
    <w:p>
      <w:pPr>
        <w:pStyle w:val="Heading2"/>
        <w:jc w:val="right"/>
      </w:pPr>
      <w:r>
        <w:t>21. جمع‌بندی</w:t>
      </w:r>
    </w:p>
    <w:p>
      <w:pPr>
        <w:jc w:val="right"/>
      </w:pPr>
      <w:r>
        <w:t>طرح SBHE-Benaloh یک معماری دو لایه ارائه می‌کند. لایه نخست Benaloh محرمانگی و محاسبه هم‌ریخت مجموع را فراهم می‌کند و لایه دوم Ed25519 اصالت، تمامیت، کنترل کلاینت مجاز و جلوگیری از replay را فراهم می‌سازد.</w:t>
      </w:r>
    </w:p>
    <w:p>
      <w:pPr>
        <w:jc w:val="right"/>
      </w:pPr>
      <w:r>
        <w:t>نوآوری اصلی معماری در ترکیب کنترل پذیرش contribution با تجمیع هم‌ریخت است؛ به گونه‌ای که سرور ابتدا هویت و صحت contribution را بررسی می‌کند و تنها سپس ciphertext را وارد محاسبات می‌کند. از نظر ریاضی، قانون aggregation تغییر نمی‌کند:</w:t>
      </w:r>
    </w:p>
    <w:p>
      <w:pPr>
        <w:jc w:val="right"/>
      </w:pPr>
      <w:r>
        <w:t>`C_agg = Π C_i^(w_i) mod n`.</w:t>
      </w:r>
    </w:p>
    <w:p>
      <w:pPr>
        <w:jc w:val="right"/>
      </w:pPr>
      <w:r>
        <w:t>بنابراین پس از رمزگشایی:</w:t>
      </w:r>
    </w:p>
    <w:p>
      <w:pPr>
        <w:jc w:val="right"/>
      </w:pPr>
      <w:r>
        <w:t>`Dec(C_agg) = Σ w_i m_i`</w:t>
      </w:r>
    </w:p>
    <w:p>
      <w:pPr>
        <w:jc w:val="right"/>
      </w:pPr>
      <w:r>
        <w:t>و با توجه به مقیاس چهاررقمی:</w:t>
      </w:r>
    </w:p>
    <w:p>
      <w:pPr>
        <w:jc w:val="right"/>
      </w:pPr>
      <w:r>
        <w:t>`x_bar = Dec(C_agg)/(10000 Σw_i)`.</w:t>
      </w:r>
    </w:p>
    <w:p>
      <w:pPr>
        <w:jc w:val="right"/>
      </w:pPr>
      <w:r>
        <w:t>این ویژگی باعث می‌شود محرمانگی داده‌های فردی، تمامیت پیام و قابلیت محاسبه میانگین وزن‌دار در یک پروتکل واحد ترکیب شوند.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