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2C2A" w14:textId="77777777" w:rsidR="00CE4A33" w:rsidRDefault="00CE4A33"/>
    <w:p w14:paraId="76603DEB" w14:textId="77777777" w:rsidR="00CE4A33" w:rsidRDefault="00CE4A33"/>
    <w:p w14:paraId="220E3FBF" w14:textId="77777777" w:rsidR="00CE4A33" w:rsidRDefault="00CE4A33"/>
    <w:p w14:paraId="5EAD49D8" w14:textId="77777777" w:rsidR="00CE4A33" w:rsidRDefault="00CE4A33"/>
    <w:p w14:paraId="6D3F2C11" w14:textId="77777777" w:rsidR="00CE4A33" w:rsidRDefault="00CE4A33"/>
    <w:p w14:paraId="7A3A7E9A" w14:textId="77777777" w:rsidR="00CE4A33" w:rsidRDefault="00CE4A33"/>
    <w:p w14:paraId="7C6EC63C" w14:textId="77777777" w:rsidR="00CE4A33" w:rsidRDefault="00CE4A33"/>
    <w:p w14:paraId="686A4A67" w14:textId="77777777" w:rsidR="00CE4A33" w:rsidRDefault="00CE4A33"/>
    <w:p w14:paraId="51D06E92" w14:textId="77777777" w:rsidR="00CE4A33" w:rsidRDefault="00CE4A33"/>
    <w:p w14:paraId="4DEB5D6B" w14:textId="77777777" w:rsidR="00CE4A33" w:rsidRDefault="00CE4A33"/>
    <w:p w14:paraId="147BC1B6" w14:textId="77777777" w:rsidR="00CE4A33" w:rsidRDefault="00CE4A33"/>
    <w:p w14:paraId="5C06D734" w14:textId="77777777" w:rsidR="00CE4A33" w:rsidRDefault="00CE4A33"/>
    <w:p w14:paraId="3CF42E3F" w14:textId="77777777" w:rsidR="00CE4A33" w:rsidRDefault="00CE4A33"/>
    <w:p w14:paraId="610C47E4" w14:textId="61F20B3F" w:rsidR="00FC6A2F" w:rsidRPr="00F9721D" w:rsidRDefault="00F9721D" w:rsidP="008F11F4">
      <w:pPr>
        <w:spacing w:after="0" w:line="276" w:lineRule="auto"/>
        <w:jc w:val="right"/>
        <w:rPr>
          <w:b/>
          <w:bCs/>
          <w:sz w:val="36"/>
          <w:szCs w:val="36"/>
        </w:rPr>
      </w:pPr>
      <w:r w:rsidRPr="00F9721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A365C" wp14:editId="4A705C25">
                <wp:simplePos x="0" y="0"/>
                <wp:positionH relativeFrom="column">
                  <wp:posOffset>-205740</wp:posOffset>
                </wp:positionH>
                <wp:positionV relativeFrom="paragraph">
                  <wp:posOffset>300355</wp:posOffset>
                </wp:positionV>
                <wp:extent cx="59055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1791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23.65pt" to="448.8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F9721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370F2" wp14:editId="4EE853C1">
                <wp:simplePos x="0" y="0"/>
                <wp:positionH relativeFrom="column">
                  <wp:posOffset>-205740</wp:posOffset>
                </wp:positionH>
                <wp:positionV relativeFrom="paragraph">
                  <wp:posOffset>277495</wp:posOffset>
                </wp:positionV>
                <wp:extent cx="59055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DDDF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21.85pt" to="448.8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E4A33" w:rsidRPr="00F9721D">
        <w:rPr>
          <w:b/>
          <w:bCs/>
          <w:sz w:val="36"/>
          <w:szCs w:val="36"/>
        </w:rPr>
        <w:t>ACME Customer Security Hash</w:t>
      </w:r>
    </w:p>
    <w:p w14:paraId="35BD87CD" w14:textId="23EA0C06" w:rsidR="00CE4A33" w:rsidRDefault="00F9721D" w:rsidP="008F11F4">
      <w:pPr>
        <w:spacing w:line="276" w:lineRule="auto"/>
        <w:jc w:val="right"/>
        <w:rPr>
          <w:sz w:val="28"/>
          <w:szCs w:val="28"/>
        </w:rPr>
      </w:pPr>
      <w:r w:rsidRPr="00F9721D">
        <w:rPr>
          <w:sz w:val="28"/>
          <w:szCs w:val="28"/>
        </w:rPr>
        <w:t xml:space="preserve">Process </w:t>
      </w:r>
      <w:r w:rsidR="004731DA">
        <w:rPr>
          <w:sz w:val="28"/>
          <w:szCs w:val="28"/>
        </w:rPr>
        <w:t>Definition</w:t>
      </w:r>
      <w:r w:rsidRPr="00F9721D">
        <w:rPr>
          <w:sz w:val="28"/>
          <w:szCs w:val="28"/>
        </w:rPr>
        <w:t xml:space="preserve"> Document</w:t>
      </w:r>
    </w:p>
    <w:p w14:paraId="19FFD517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0BA73F8B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13B327CF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4E7676DE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70801608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58E5B8FD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371D343F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5E9B94C3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4D26ED9A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6E627089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5750299E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09C2835F" w14:textId="4D194A85" w:rsidR="008F11F4" w:rsidRDefault="0071497D" w:rsidP="0071497D">
      <w:pPr>
        <w:spacing w:after="0" w:line="240" w:lineRule="auto"/>
      </w:pPr>
      <w:r w:rsidRPr="0071497D">
        <w:rPr>
          <w:b/>
          <w:bCs/>
        </w:rPr>
        <w:t>Date</w:t>
      </w:r>
      <w:r w:rsidRPr="0071497D">
        <w:t>: 23 November 2022</w:t>
      </w:r>
    </w:p>
    <w:p w14:paraId="3E5C4FE0" w14:textId="34C45435" w:rsidR="0071497D" w:rsidRDefault="0071497D" w:rsidP="0071497D">
      <w:pPr>
        <w:spacing w:after="0" w:line="240" w:lineRule="auto"/>
      </w:pPr>
      <w:r w:rsidRPr="0071497D">
        <w:rPr>
          <w:b/>
          <w:bCs/>
        </w:rPr>
        <w:t>Version</w:t>
      </w:r>
      <w:r>
        <w:t>: 1.0</w:t>
      </w:r>
    </w:p>
    <w:p w14:paraId="2D3DA66F" w14:textId="77777777" w:rsidR="00E77036" w:rsidRDefault="00E77036" w:rsidP="0071497D">
      <w:pPr>
        <w:spacing w:after="0" w:line="240" w:lineRule="auto"/>
      </w:pPr>
    </w:p>
    <w:p w14:paraId="47592BE0" w14:textId="4991F24D" w:rsidR="00E77036" w:rsidRPr="00E77036" w:rsidRDefault="00E77036" w:rsidP="0071497D">
      <w:pPr>
        <w:spacing w:after="0" w:line="240" w:lineRule="auto"/>
        <w:rPr>
          <w:b/>
          <w:bCs/>
        </w:rPr>
      </w:pPr>
      <w:r w:rsidRPr="00E77036">
        <w:rPr>
          <w:b/>
          <w:bCs/>
        </w:rPr>
        <w:lastRenderedPageBreak/>
        <w:t>Document Revision History</w:t>
      </w:r>
    </w:p>
    <w:p w14:paraId="24EC3FDD" w14:textId="77777777" w:rsidR="00E77036" w:rsidRDefault="00E77036" w:rsidP="0071497D">
      <w:pPr>
        <w:spacing w:after="0" w:line="240" w:lineRule="auto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648"/>
        <w:gridCol w:w="2254"/>
      </w:tblGrid>
      <w:tr w:rsidR="00E77036" w14:paraId="224E8FE8" w14:textId="77777777" w:rsidTr="00FC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C2BD33" w14:textId="409C6D7E" w:rsidR="00E77036" w:rsidRDefault="00E77036" w:rsidP="0033498B">
            <w:pPr>
              <w:jc w:val="center"/>
            </w:pPr>
            <w:r>
              <w:t>Version</w:t>
            </w:r>
          </w:p>
        </w:tc>
        <w:tc>
          <w:tcPr>
            <w:tcW w:w="1559" w:type="dxa"/>
          </w:tcPr>
          <w:p w14:paraId="79E13D78" w14:textId="0A1F6BE3" w:rsidR="00E77036" w:rsidRDefault="00E77036" w:rsidP="003349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48" w:type="dxa"/>
          </w:tcPr>
          <w:p w14:paraId="51000CD1" w14:textId="17883E1D" w:rsidR="00E77036" w:rsidRDefault="00E77036" w:rsidP="003349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  <w:tc>
          <w:tcPr>
            <w:tcW w:w="2254" w:type="dxa"/>
          </w:tcPr>
          <w:p w14:paraId="09F8A13E" w14:textId="20A6B5A3" w:rsidR="00E77036" w:rsidRDefault="00E77036" w:rsidP="003349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E77036" w14:paraId="43CABEE7" w14:textId="77777777" w:rsidTr="00FC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F37C97" w14:textId="570A91F4" w:rsidR="0033498B" w:rsidRPr="0033498B" w:rsidRDefault="0033498B" w:rsidP="0033498B">
            <w:pPr>
              <w:jc w:val="center"/>
              <w:rPr>
                <w:b w:val="0"/>
                <w:bCs w:val="0"/>
              </w:rPr>
            </w:pPr>
            <w:r w:rsidRPr="0033498B">
              <w:rPr>
                <w:b w:val="0"/>
                <w:bCs w:val="0"/>
              </w:rPr>
              <w:t>1.0</w:t>
            </w:r>
          </w:p>
        </w:tc>
        <w:tc>
          <w:tcPr>
            <w:tcW w:w="1559" w:type="dxa"/>
          </w:tcPr>
          <w:p w14:paraId="29FF875F" w14:textId="6870D907" w:rsidR="00E77036" w:rsidRDefault="00105F03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11/23/2022</w:t>
            </w:r>
          </w:p>
        </w:tc>
        <w:tc>
          <w:tcPr>
            <w:tcW w:w="3648" w:type="dxa"/>
          </w:tcPr>
          <w:p w14:paraId="4AF90B2C" w14:textId="749C73BA" w:rsidR="00E77036" w:rsidRDefault="00105F03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  <w:tc>
          <w:tcPr>
            <w:tcW w:w="2254" w:type="dxa"/>
          </w:tcPr>
          <w:p w14:paraId="4F2E71A6" w14:textId="44D101A3" w:rsidR="00E77036" w:rsidRDefault="00105F03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Shiva</w:t>
            </w:r>
          </w:p>
        </w:tc>
      </w:tr>
      <w:tr w:rsidR="00E77036" w14:paraId="2E8ABE8D" w14:textId="77777777" w:rsidTr="00FC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0A7657" w14:textId="4DCF7C45" w:rsidR="00E77036" w:rsidRPr="0033498B" w:rsidRDefault="0033498B" w:rsidP="0033498B">
            <w:pPr>
              <w:jc w:val="center"/>
              <w:rPr>
                <w:b w:val="0"/>
                <w:bCs w:val="0"/>
              </w:rPr>
            </w:pPr>
            <w:r w:rsidRPr="0033498B">
              <w:rPr>
                <w:b w:val="0"/>
                <w:bCs w:val="0"/>
              </w:rPr>
              <w:t>2.0</w:t>
            </w:r>
          </w:p>
        </w:tc>
        <w:tc>
          <w:tcPr>
            <w:tcW w:w="1559" w:type="dxa"/>
          </w:tcPr>
          <w:p w14:paraId="306AB9F4" w14:textId="42FBA71C" w:rsidR="00E77036" w:rsidRDefault="00105F03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11/24/2022</w:t>
            </w:r>
          </w:p>
        </w:tc>
        <w:tc>
          <w:tcPr>
            <w:tcW w:w="3648" w:type="dxa"/>
          </w:tcPr>
          <w:p w14:paraId="096C9106" w14:textId="09E4D02D" w:rsidR="00E77036" w:rsidRDefault="002D518C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scenario</w:t>
            </w:r>
          </w:p>
        </w:tc>
        <w:tc>
          <w:tcPr>
            <w:tcW w:w="2254" w:type="dxa"/>
          </w:tcPr>
          <w:p w14:paraId="25043C51" w14:textId="25F80E70" w:rsidR="00E77036" w:rsidRDefault="002D518C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Shiva</w:t>
            </w:r>
          </w:p>
        </w:tc>
      </w:tr>
      <w:tr w:rsidR="00E77036" w14:paraId="7EBED955" w14:textId="77777777" w:rsidTr="00FC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BCF9DF" w14:textId="77777777" w:rsidR="00E77036" w:rsidRPr="0033498B" w:rsidRDefault="00E77036" w:rsidP="003349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3BCAA0E6" w14:textId="77777777" w:rsidR="00E77036" w:rsidRDefault="00E77036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8" w:type="dxa"/>
          </w:tcPr>
          <w:p w14:paraId="678B7CEE" w14:textId="77777777" w:rsidR="00E77036" w:rsidRDefault="00E77036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D44AD72" w14:textId="77777777" w:rsidR="00E77036" w:rsidRDefault="00E77036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036" w14:paraId="5F803D4F" w14:textId="77777777" w:rsidTr="00FC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A499DF" w14:textId="77777777" w:rsidR="00E77036" w:rsidRPr="0033498B" w:rsidRDefault="00E77036" w:rsidP="003349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17AFF3EE" w14:textId="77777777" w:rsidR="00E77036" w:rsidRDefault="00E77036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8" w:type="dxa"/>
          </w:tcPr>
          <w:p w14:paraId="542DA4F0" w14:textId="77777777" w:rsidR="00E77036" w:rsidRDefault="00E77036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61D5CDB" w14:textId="77777777" w:rsidR="00E77036" w:rsidRDefault="00E77036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7036" w14:paraId="46359C76" w14:textId="77777777" w:rsidTr="00FC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BCF45D" w14:textId="77777777" w:rsidR="00E77036" w:rsidRPr="0033498B" w:rsidRDefault="00E77036" w:rsidP="003349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4CF76681" w14:textId="77777777" w:rsidR="00E77036" w:rsidRDefault="00E77036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8" w:type="dxa"/>
          </w:tcPr>
          <w:p w14:paraId="4A245115" w14:textId="77777777" w:rsidR="00E77036" w:rsidRDefault="00E77036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E4773E2" w14:textId="77777777" w:rsidR="00E77036" w:rsidRDefault="00E77036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036" w14:paraId="12ED46C7" w14:textId="77777777" w:rsidTr="00FC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C04259" w14:textId="77777777" w:rsidR="00E77036" w:rsidRPr="0033498B" w:rsidRDefault="00E77036" w:rsidP="003349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17BDFDE4" w14:textId="77777777" w:rsidR="00E77036" w:rsidRDefault="00E77036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8" w:type="dxa"/>
          </w:tcPr>
          <w:p w14:paraId="6EC1D816" w14:textId="77777777" w:rsidR="00E77036" w:rsidRDefault="00E77036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D8BB00B" w14:textId="77777777" w:rsidR="00E77036" w:rsidRDefault="00E77036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2B539D" w14:textId="77777777" w:rsidR="00E77036" w:rsidRDefault="00E77036" w:rsidP="0071497D">
      <w:pPr>
        <w:spacing w:after="0" w:line="240" w:lineRule="auto"/>
      </w:pPr>
    </w:p>
    <w:p w14:paraId="420BF348" w14:textId="77777777" w:rsidR="00166AB4" w:rsidRDefault="00166AB4" w:rsidP="0071497D">
      <w:pPr>
        <w:spacing w:after="0" w:line="240" w:lineRule="auto"/>
      </w:pPr>
    </w:p>
    <w:sdt>
      <w:sdtPr>
        <w:rPr>
          <w:b/>
          <w:bCs/>
          <w:color w:val="4472C4" w:themeColor="accent1"/>
          <w:sz w:val="28"/>
          <w:szCs w:val="28"/>
        </w:rPr>
        <w:id w:val="2017270310"/>
        <w:docPartObj>
          <w:docPartGallery w:val="Table of Contents"/>
          <w:docPartUnique/>
        </w:docPartObj>
      </w:sdtPr>
      <w:sdtEndPr>
        <w:rPr>
          <w:noProof/>
          <w:color w:val="auto"/>
          <w:sz w:val="22"/>
          <w:szCs w:val="22"/>
        </w:rPr>
      </w:sdtEndPr>
      <w:sdtContent>
        <w:p w14:paraId="7482FB66" w14:textId="7103DC15" w:rsidR="00166AB4" w:rsidRPr="005146E6" w:rsidRDefault="00166AB4" w:rsidP="005146E6">
          <w:pPr>
            <w:rPr>
              <w:b/>
              <w:bCs/>
              <w:color w:val="4472C4" w:themeColor="accent1"/>
              <w:sz w:val="28"/>
              <w:szCs w:val="28"/>
            </w:rPr>
          </w:pPr>
          <w:r w:rsidRPr="005146E6">
            <w:rPr>
              <w:b/>
              <w:bCs/>
              <w:color w:val="4472C4" w:themeColor="accent1"/>
              <w:sz w:val="28"/>
              <w:szCs w:val="28"/>
            </w:rPr>
            <w:t>Table of Contents</w:t>
          </w:r>
        </w:p>
        <w:p w14:paraId="5271EE6A" w14:textId="002FA362" w:rsidR="00AE298E" w:rsidRDefault="00166AB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21123" w:history="1">
            <w:r w:rsidR="00AE298E" w:rsidRPr="00953D51">
              <w:rPr>
                <w:rStyle w:val="Hyperlink"/>
                <w:noProof/>
              </w:rPr>
              <w:t>1.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Business Problem – Description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_Toc120121123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3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77D42D19" w14:textId="147866F6" w:rsidR="00AE298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24" w:history="1">
            <w:r w:rsidR="00AE298E" w:rsidRPr="00953D51">
              <w:rPr>
                <w:rStyle w:val="Hyperlink"/>
                <w:noProof/>
              </w:rPr>
              <w:t>1.1.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Scope Module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_Toc120121124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3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21D31B0F" w14:textId="1A896652" w:rsidR="00AE298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25" w:history="1">
            <w:r w:rsidR="00AE298E" w:rsidRPr="00953D51">
              <w:rPr>
                <w:rStyle w:val="Hyperlink"/>
                <w:noProof/>
              </w:rPr>
              <w:t>1.2.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Assumptions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_Toc120121125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3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3AC1D568" w14:textId="7E5F0570" w:rsidR="00AE298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26" w:history="1">
            <w:r w:rsidR="00AE298E" w:rsidRPr="00953D51">
              <w:rPr>
                <w:rStyle w:val="Hyperlink"/>
                <w:noProof/>
              </w:rPr>
              <w:t>2.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High Level Process Description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_Toc120121126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3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3924D125" w14:textId="071ECC95" w:rsidR="00AE298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27" w:history="1">
            <w:r w:rsidR="00AE298E" w:rsidRPr="00953D51">
              <w:rPr>
                <w:rStyle w:val="Hyperlink"/>
                <w:noProof/>
              </w:rPr>
              <w:t>3.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Systems Involved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_Toc120121127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4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54785487" w14:textId="29123663" w:rsidR="00AE298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28" w:history="1">
            <w:r w:rsidR="00AE298E" w:rsidRPr="00953D51">
              <w:rPr>
                <w:rStyle w:val="Hyperlink"/>
                <w:noProof/>
              </w:rPr>
              <w:t>4.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Process Flow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_Toc120121128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4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274FA1F3" w14:textId="1878F9A2" w:rsidR="00AE298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29" w:history="1">
            <w:r w:rsidR="00AE298E" w:rsidRPr="00953D51">
              <w:rPr>
                <w:rStyle w:val="Hyperlink"/>
                <w:noProof/>
              </w:rPr>
              <w:t>5.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Process Overview – Details Steps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_Toc120121129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5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3504B820" w14:textId="65CBE4DC" w:rsidR="00AE298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30" w:history="1">
            <w:r w:rsidR="00AE298E" w:rsidRPr="00953D51">
              <w:rPr>
                <w:rStyle w:val="Hyperlink"/>
                <w:noProof/>
              </w:rPr>
              <w:t>6.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Possible Exceptions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_Toc120121130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9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11187D18" w14:textId="5B672419" w:rsidR="00AE298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31" w:history="1">
            <w:r w:rsidR="00AE298E" w:rsidRPr="00953D51">
              <w:rPr>
                <w:rStyle w:val="Hyperlink"/>
                <w:noProof/>
              </w:rPr>
              <w:t>6.1.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Logic Exceptions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_Toc120121131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9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7383B08C" w14:textId="6E6243AC" w:rsidR="00AE298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32" w:history="1">
            <w:r w:rsidR="00AE298E" w:rsidRPr="00953D51">
              <w:rPr>
                <w:rStyle w:val="Hyperlink"/>
                <w:noProof/>
              </w:rPr>
              <w:t>6.2.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Business Exceptions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_Toc120121132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9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1E18D8DB" w14:textId="0D1A7283" w:rsidR="00AE298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33" w:history="1">
            <w:r w:rsidR="00AE298E" w:rsidRPr="00953D51">
              <w:rPr>
                <w:rStyle w:val="Hyperlink"/>
                <w:noProof/>
              </w:rPr>
              <w:t>6.3.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System Exceptions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_Toc120121133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10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3A4415E9" w14:textId="1CADA539" w:rsidR="00AE298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34" w:history="1">
            <w:r w:rsidR="00AE298E" w:rsidRPr="00953D51">
              <w:rPr>
                <w:rStyle w:val="Hyperlink"/>
                <w:noProof/>
              </w:rPr>
              <w:t>7.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Process Check List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_Toc120121134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10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5FF35BA2" w14:textId="61096901" w:rsidR="00166AB4" w:rsidRDefault="00166AB4">
          <w:r>
            <w:rPr>
              <w:b/>
              <w:bCs/>
              <w:noProof/>
            </w:rPr>
            <w:fldChar w:fldCharType="end"/>
          </w:r>
        </w:p>
      </w:sdtContent>
    </w:sdt>
    <w:p w14:paraId="77E01F22" w14:textId="77777777" w:rsidR="00166AB4" w:rsidRDefault="00166AB4" w:rsidP="0071497D">
      <w:pPr>
        <w:spacing w:after="0" w:line="240" w:lineRule="auto"/>
      </w:pPr>
    </w:p>
    <w:p w14:paraId="3A64D50A" w14:textId="77777777" w:rsidR="00AA1D60" w:rsidRDefault="00AA1D60" w:rsidP="0071497D">
      <w:pPr>
        <w:spacing w:after="0" w:line="240" w:lineRule="auto"/>
      </w:pPr>
    </w:p>
    <w:p w14:paraId="603328BC" w14:textId="77777777" w:rsidR="00AA1D60" w:rsidRDefault="00AA1D60" w:rsidP="0071497D">
      <w:pPr>
        <w:spacing w:after="0" w:line="240" w:lineRule="auto"/>
      </w:pPr>
    </w:p>
    <w:p w14:paraId="3901F32D" w14:textId="77777777" w:rsidR="00AA1D60" w:rsidRDefault="00AA1D60" w:rsidP="0071497D">
      <w:pPr>
        <w:spacing w:after="0" w:line="240" w:lineRule="auto"/>
      </w:pPr>
    </w:p>
    <w:p w14:paraId="56866A94" w14:textId="77777777" w:rsidR="00AA1D60" w:rsidRDefault="00AA1D60" w:rsidP="0071497D">
      <w:pPr>
        <w:spacing w:after="0" w:line="240" w:lineRule="auto"/>
      </w:pPr>
    </w:p>
    <w:p w14:paraId="6D50BE5B" w14:textId="77777777" w:rsidR="00AA1D60" w:rsidRDefault="00AA1D60" w:rsidP="0071497D">
      <w:pPr>
        <w:spacing w:after="0" w:line="240" w:lineRule="auto"/>
      </w:pPr>
    </w:p>
    <w:p w14:paraId="17E3E0A5" w14:textId="77777777" w:rsidR="00AA1D60" w:rsidRDefault="00AA1D60" w:rsidP="0071497D">
      <w:pPr>
        <w:spacing w:after="0" w:line="240" w:lineRule="auto"/>
      </w:pPr>
    </w:p>
    <w:p w14:paraId="265EDA54" w14:textId="77777777" w:rsidR="00AA1D60" w:rsidRDefault="00AA1D60" w:rsidP="0071497D">
      <w:pPr>
        <w:spacing w:after="0" w:line="240" w:lineRule="auto"/>
      </w:pPr>
    </w:p>
    <w:p w14:paraId="01DFEE3C" w14:textId="77777777" w:rsidR="00AA1D60" w:rsidRDefault="00AA1D60" w:rsidP="0071497D">
      <w:pPr>
        <w:spacing w:after="0" w:line="240" w:lineRule="auto"/>
      </w:pPr>
    </w:p>
    <w:p w14:paraId="063CABD3" w14:textId="77777777" w:rsidR="00AA1D60" w:rsidRDefault="00AA1D60" w:rsidP="0071497D">
      <w:pPr>
        <w:spacing w:after="0" w:line="240" w:lineRule="auto"/>
      </w:pPr>
    </w:p>
    <w:p w14:paraId="54F8E080" w14:textId="77777777" w:rsidR="00AA1D60" w:rsidRDefault="00AA1D60" w:rsidP="0071497D">
      <w:pPr>
        <w:spacing w:after="0" w:line="240" w:lineRule="auto"/>
      </w:pPr>
    </w:p>
    <w:p w14:paraId="4DD3EAD6" w14:textId="77777777" w:rsidR="00AA1D60" w:rsidRDefault="00AA1D60" w:rsidP="0071497D">
      <w:pPr>
        <w:spacing w:after="0" w:line="240" w:lineRule="auto"/>
      </w:pPr>
    </w:p>
    <w:p w14:paraId="48AF537E" w14:textId="77777777" w:rsidR="00AA1D60" w:rsidRDefault="00AA1D60" w:rsidP="0071497D">
      <w:pPr>
        <w:spacing w:after="0" w:line="240" w:lineRule="auto"/>
      </w:pPr>
    </w:p>
    <w:p w14:paraId="1B5F2712" w14:textId="77777777" w:rsidR="00AA1D60" w:rsidRDefault="00AA1D60" w:rsidP="0071497D">
      <w:pPr>
        <w:spacing w:after="0" w:line="240" w:lineRule="auto"/>
      </w:pPr>
    </w:p>
    <w:p w14:paraId="112182EB" w14:textId="77777777" w:rsidR="00AA1D60" w:rsidRDefault="00AA1D60" w:rsidP="0071497D">
      <w:pPr>
        <w:spacing w:after="0" w:line="240" w:lineRule="auto"/>
      </w:pPr>
    </w:p>
    <w:p w14:paraId="48BC91EF" w14:textId="77777777" w:rsidR="00AA1D60" w:rsidRDefault="00AA1D60" w:rsidP="0071497D">
      <w:pPr>
        <w:spacing w:after="0" w:line="240" w:lineRule="auto"/>
      </w:pPr>
    </w:p>
    <w:p w14:paraId="34BE025D" w14:textId="77777777" w:rsidR="00AA1D60" w:rsidRDefault="00AA1D60" w:rsidP="0071497D">
      <w:pPr>
        <w:spacing w:after="0" w:line="240" w:lineRule="auto"/>
      </w:pPr>
    </w:p>
    <w:p w14:paraId="78CB6751" w14:textId="77777777" w:rsidR="00AA1D60" w:rsidRDefault="00AA1D60" w:rsidP="0071497D">
      <w:pPr>
        <w:spacing w:after="0" w:line="240" w:lineRule="auto"/>
      </w:pPr>
    </w:p>
    <w:p w14:paraId="72CC365E" w14:textId="77777777" w:rsidR="00AA1D60" w:rsidRDefault="00AA1D60" w:rsidP="0071497D">
      <w:pPr>
        <w:spacing w:after="0" w:line="240" w:lineRule="auto"/>
      </w:pPr>
    </w:p>
    <w:p w14:paraId="0C6196F0" w14:textId="7AE9742D" w:rsidR="00C05A17" w:rsidRDefault="00C05A17" w:rsidP="00E00FE6">
      <w:pPr>
        <w:pStyle w:val="Heading1"/>
      </w:pPr>
      <w:bookmarkStart w:id="0" w:name="_Toc120121123"/>
      <w:r w:rsidRPr="006E0F89">
        <w:lastRenderedPageBreak/>
        <w:t xml:space="preserve">Business Problem </w:t>
      </w:r>
      <w:r w:rsidR="006E0F89">
        <w:t>–</w:t>
      </w:r>
      <w:r w:rsidRPr="006E0F89">
        <w:t xml:space="preserve"> </w:t>
      </w:r>
      <w:r w:rsidR="00EF3B8C" w:rsidRPr="006E0F89">
        <w:t>D</w:t>
      </w:r>
      <w:r w:rsidRPr="006E0F89">
        <w:t>escription</w:t>
      </w:r>
      <w:bookmarkEnd w:id="0"/>
    </w:p>
    <w:p w14:paraId="2EA5D777" w14:textId="77777777" w:rsidR="006E0F89" w:rsidRDefault="006E0F89" w:rsidP="006E0F89"/>
    <w:p w14:paraId="45166821" w14:textId="4E9B6815" w:rsidR="006E0F89" w:rsidRDefault="006E0F89" w:rsidP="006E0F89">
      <w:r>
        <w:t xml:space="preserve">Currently ACME client security hash </w:t>
      </w:r>
      <w:r w:rsidR="000E2CC6">
        <w:t xml:space="preserve">will be calculated manually by interacting with both ACME application and SHA1 </w:t>
      </w:r>
      <w:r w:rsidR="009F6AC8">
        <w:t xml:space="preserve">Application. An Automated process can help to generate the client security hash </w:t>
      </w:r>
      <w:r w:rsidR="00273006">
        <w:t>and complete the work items.</w:t>
      </w:r>
    </w:p>
    <w:p w14:paraId="5F3B4E3C" w14:textId="16D9A88B" w:rsidR="00273006" w:rsidRPr="007979B7" w:rsidRDefault="00273006" w:rsidP="007979B7">
      <w:pPr>
        <w:pStyle w:val="Heading2"/>
      </w:pPr>
      <w:bookmarkStart w:id="1" w:name="_Toc120121124"/>
      <w:r w:rsidRPr="007979B7">
        <w:t>Scope Module</w:t>
      </w:r>
      <w:bookmarkEnd w:id="1"/>
    </w:p>
    <w:p w14:paraId="738A426E" w14:textId="77777777" w:rsidR="00273006" w:rsidRDefault="00273006" w:rsidP="00273006"/>
    <w:p w14:paraId="59B32675" w14:textId="7CBA3C25" w:rsidR="00273006" w:rsidRDefault="00273006" w:rsidP="00273006">
      <w:r>
        <w:t>The S</w:t>
      </w:r>
      <w:r w:rsidR="003C6DFE">
        <w:t>ystems in scope for this automation includes:</w:t>
      </w:r>
    </w:p>
    <w:p w14:paraId="5FCA408D" w14:textId="448A6F47" w:rsidR="003C6DFE" w:rsidRDefault="003C6DFE" w:rsidP="003C6DFE">
      <w:pPr>
        <w:pStyle w:val="ListParagraph"/>
        <w:numPr>
          <w:ilvl w:val="0"/>
          <w:numId w:val="2"/>
        </w:numPr>
      </w:pPr>
      <w:r>
        <w:t>ACME Web Application</w:t>
      </w:r>
    </w:p>
    <w:p w14:paraId="467D95E7" w14:textId="091EF93A" w:rsidR="003C6DFE" w:rsidRDefault="003C6DFE" w:rsidP="003C6DFE">
      <w:pPr>
        <w:pStyle w:val="ListParagraph"/>
        <w:numPr>
          <w:ilvl w:val="0"/>
          <w:numId w:val="2"/>
        </w:numPr>
      </w:pPr>
      <w:r>
        <w:t>SHA1 Web Application</w:t>
      </w:r>
    </w:p>
    <w:p w14:paraId="6EDCAAE6" w14:textId="18BFAB3A" w:rsidR="003C6DFE" w:rsidRDefault="003C6DFE" w:rsidP="003C6DFE">
      <w:pPr>
        <w:pStyle w:val="ListParagraph"/>
        <w:numPr>
          <w:ilvl w:val="0"/>
          <w:numId w:val="2"/>
        </w:numPr>
      </w:pPr>
      <w:r>
        <w:t>MS Office</w:t>
      </w:r>
    </w:p>
    <w:p w14:paraId="068163E7" w14:textId="327E7402" w:rsidR="003C6DFE" w:rsidRDefault="00A63236" w:rsidP="007979B7">
      <w:pPr>
        <w:pStyle w:val="Heading2"/>
      </w:pPr>
      <w:bookmarkStart w:id="2" w:name="_Toc120121125"/>
      <w:r>
        <w:t>Assumptions</w:t>
      </w:r>
      <w:bookmarkEnd w:id="2"/>
    </w:p>
    <w:p w14:paraId="7B78455C" w14:textId="77777777" w:rsidR="00A63236" w:rsidRDefault="00A63236" w:rsidP="00A63236"/>
    <w:p w14:paraId="11C292E8" w14:textId="451D6BA1" w:rsidR="00A63236" w:rsidRDefault="00A63236" w:rsidP="00A63236">
      <w:pPr>
        <w:pStyle w:val="ListParagraph"/>
        <w:numPr>
          <w:ilvl w:val="0"/>
          <w:numId w:val="3"/>
        </w:numPr>
      </w:pPr>
      <w:r>
        <w:t xml:space="preserve">The BOT will run twice a day at </w:t>
      </w:r>
      <w:r w:rsidR="006C10B0">
        <w:t>10:00 AM IST and 08:00 PM IST</w:t>
      </w:r>
    </w:p>
    <w:p w14:paraId="440470F9" w14:textId="59FB4963" w:rsidR="006C10B0" w:rsidRDefault="00980B16" w:rsidP="00A63236">
      <w:pPr>
        <w:pStyle w:val="ListParagraph"/>
        <w:numPr>
          <w:ilvl w:val="0"/>
          <w:numId w:val="3"/>
        </w:numPr>
      </w:pPr>
      <w:r>
        <w:t>BOT will be given access to ACME Web Application</w:t>
      </w:r>
    </w:p>
    <w:p w14:paraId="34260056" w14:textId="264E7CB1" w:rsidR="00980B16" w:rsidRDefault="00980B16" w:rsidP="00A63236">
      <w:pPr>
        <w:pStyle w:val="ListParagraph"/>
        <w:numPr>
          <w:ilvl w:val="0"/>
          <w:numId w:val="3"/>
        </w:numPr>
      </w:pPr>
      <w:r>
        <w:t>BOT will be given access to the SHA1 Web Application</w:t>
      </w:r>
    </w:p>
    <w:p w14:paraId="57DD08FE" w14:textId="2678C486" w:rsidR="00980B16" w:rsidRPr="00A63236" w:rsidRDefault="00E636C2" w:rsidP="00E00FE6">
      <w:pPr>
        <w:pStyle w:val="Heading1"/>
      </w:pPr>
      <w:bookmarkStart w:id="3" w:name="_Toc120121126"/>
      <w:r>
        <w:t>High Level Process Description</w:t>
      </w:r>
      <w:bookmarkEnd w:id="3"/>
    </w:p>
    <w:p w14:paraId="025CD3F1" w14:textId="77777777" w:rsidR="003C6DFE" w:rsidRDefault="003C6DFE" w:rsidP="00273006"/>
    <w:p w14:paraId="3CFBD2AE" w14:textId="523C2424" w:rsidR="004329F1" w:rsidRDefault="007979B7" w:rsidP="007979B7">
      <w:pPr>
        <w:pStyle w:val="ListParagraph"/>
        <w:numPr>
          <w:ilvl w:val="0"/>
          <w:numId w:val="4"/>
        </w:numPr>
      </w:pPr>
      <w:r>
        <w:t>Log into ACME Web Application.</w:t>
      </w:r>
    </w:p>
    <w:p w14:paraId="20773AAD" w14:textId="7811C51B" w:rsidR="000F4DE0" w:rsidRDefault="000F4DE0" w:rsidP="007979B7">
      <w:pPr>
        <w:pStyle w:val="ListParagraph"/>
        <w:numPr>
          <w:ilvl w:val="0"/>
          <w:numId w:val="4"/>
        </w:numPr>
      </w:pPr>
      <w:r>
        <w:t>Launch the SHA1 portal.</w:t>
      </w:r>
    </w:p>
    <w:p w14:paraId="78D99E29" w14:textId="64324C87" w:rsidR="007979B7" w:rsidRDefault="007979B7" w:rsidP="007979B7">
      <w:pPr>
        <w:pStyle w:val="ListParagraph"/>
        <w:numPr>
          <w:ilvl w:val="0"/>
          <w:numId w:val="4"/>
        </w:numPr>
      </w:pPr>
      <w:r>
        <w:t xml:space="preserve">Navigate to </w:t>
      </w:r>
      <w:r w:rsidR="00493D1F">
        <w:t>work items</w:t>
      </w:r>
      <w:r w:rsidR="000F4DE0">
        <w:t xml:space="preserve"> in ACME Application</w:t>
      </w:r>
    </w:p>
    <w:p w14:paraId="518562B2" w14:textId="3B6C280D" w:rsidR="00493D1F" w:rsidRDefault="00493D1F" w:rsidP="007979B7">
      <w:pPr>
        <w:pStyle w:val="ListParagraph"/>
        <w:numPr>
          <w:ilvl w:val="0"/>
          <w:numId w:val="4"/>
        </w:numPr>
      </w:pPr>
      <w:r>
        <w:t>Fetch all the work items.</w:t>
      </w:r>
    </w:p>
    <w:p w14:paraId="506ACEDA" w14:textId="2E04A1B5" w:rsidR="00493D1F" w:rsidRDefault="00493D1F" w:rsidP="007979B7">
      <w:pPr>
        <w:pStyle w:val="ListParagraph"/>
        <w:numPr>
          <w:ilvl w:val="0"/>
          <w:numId w:val="4"/>
        </w:numPr>
      </w:pPr>
      <w:r>
        <w:t>Filter work items with Status as ‘Open’</w:t>
      </w:r>
      <w:r w:rsidR="002205F3">
        <w:t xml:space="preserve"> and Work Item type as ‘WI5’</w:t>
      </w:r>
    </w:p>
    <w:p w14:paraId="109D73BC" w14:textId="7EE83154" w:rsidR="002205F3" w:rsidRDefault="002205F3" w:rsidP="007979B7">
      <w:pPr>
        <w:pStyle w:val="ListParagraph"/>
        <w:numPr>
          <w:ilvl w:val="0"/>
          <w:numId w:val="4"/>
        </w:numPr>
      </w:pPr>
      <w:r>
        <w:t>Loop through each WI5 work item.</w:t>
      </w:r>
    </w:p>
    <w:p w14:paraId="5F5B99C7" w14:textId="0983530B" w:rsidR="002205F3" w:rsidRDefault="002205F3" w:rsidP="002205F3">
      <w:pPr>
        <w:pStyle w:val="ListParagraph"/>
        <w:numPr>
          <w:ilvl w:val="1"/>
          <w:numId w:val="4"/>
        </w:numPr>
      </w:pPr>
      <w:r>
        <w:t>Open the Work item</w:t>
      </w:r>
    </w:p>
    <w:p w14:paraId="6CD13264" w14:textId="4891CEAB" w:rsidR="002205F3" w:rsidRDefault="002205F3" w:rsidP="002205F3">
      <w:pPr>
        <w:pStyle w:val="ListParagraph"/>
        <w:numPr>
          <w:ilvl w:val="1"/>
          <w:numId w:val="4"/>
        </w:numPr>
      </w:pPr>
      <w:r>
        <w:t>Fetch the customer details (Name, ID and Country)</w:t>
      </w:r>
    </w:p>
    <w:p w14:paraId="00089E2A" w14:textId="43FE4C4F" w:rsidR="002205F3" w:rsidRDefault="000F4DE0" w:rsidP="002205F3">
      <w:pPr>
        <w:pStyle w:val="ListParagraph"/>
        <w:numPr>
          <w:ilvl w:val="1"/>
          <w:numId w:val="4"/>
        </w:numPr>
      </w:pPr>
      <w:r>
        <w:t xml:space="preserve">Paste the customer details on SHA1 Website in the format (ID - Name </w:t>
      </w:r>
      <w:r w:rsidR="009372BC">
        <w:t>–</w:t>
      </w:r>
      <w:r>
        <w:t xml:space="preserve"> </w:t>
      </w:r>
      <w:r w:rsidR="009372BC">
        <w:t>Country)</w:t>
      </w:r>
    </w:p>
    <w:p w14:paraId="6F55DA74" w14:textId="2F7A2CE4" w:rsidR="009372BC" w:rsidRDefault="009372BC" w:rsidP="002205F3">
      <w:pPr>
        <w:pStyle w:val="ListParagraph"/>
        <w:numPr>
          <w:ilvl w:val="1"/>
          <w:numId w:val="4"/>
        </w:numPr>
      </w:pPr>
      <w:r>
        <w:t>Generate the security hash</w:t>
      </w:r>
    </w:p>
    <w:p w14:paraId="415B6764" w14:textId="2C742C43" w:rsidR="009372BC" w:rsidRDefault="009372BC" w:rsidP="002205F3">
      <w:pPr>
        <w:pStyle w:val="ListParagraph"/>
        <w:numPr>
          <w:ilvl w:val="1"/>
          <w:numId w:val="4"/>
        </w:numPr>
      </w:pPr>
      <w:r>
        <w:t>Navigate to ACME application and click on Update work item</w:t>
      </w:r>
    </w:p>
    <w:p w14:paraId="73817B3B" w14:textId="65ED97DC" w:rsidR="009372BC" w:rsidRDefault="00D7102A" w:rsidP="002205F3">
      <w:pPr>
        <w:pStyle w:val="ListParagraph"/>
        <w:numPr>
          <w:ilvl w:val="1"/>
          <w:numId w:val="4"/>
        </w:numPr>
      </w:pPr>
      <w:r>
        <w:t>Enter the generated client security hash in additional comments</w:t>
      </w:r>
    </w:p>
    <w:p w14:paraId="65FA4B89" w14:textId="017DEB7A" w:rsidR="00D7102A" w:rsidRDefault="00257070" w:rsidP="002205F3">
      <w:pPr>
        <w:pStyle w:val="ListParagraph"/>
        <w:numPr>
          <w:ilvl w:val="1"/>
          <w:numId w:val="4"/>
        </w:numPr>
      </w:pPr>
      <w:r>
        <w:t>Select the status as Completed</w:t>
      </w:r>
    </w:p>
    <w:p w14:paraId="06FC8AEC" w14:textId="31F0D4E5" w:rsidR="00257070" w:rsidRDefault="00F8452A" w:rsidP="002205F3">
      <w:pPr>
        <w:pStyle w:val="ListParagraph"/>
        <w:numPr>
          <w:ilvl w:val="1"/>
          <w:numId w:val="4"/>
        </w:numPr>
      </w:pPr>
      <w:r>
        <w:t>Save the work item.</w:t>
      </w:r>
    </w:p>
    <w:p w14:paraId="2B43EB09" w14:textId="49F606FB" w:rsidR="00F8452A" w:rsidRDefault="00F8452A" w:rsidP="00F8452A">
      <w:pPr>
        <w:pStyle w:val="ListParagraph"/>
        <w:numPr>
          <w:ilvl w:val="0"/>
          <w:numId w:val="4"/>
        </w:numPr>
      </w:pPr>
      <w:r>
        <w:t>Repeat the same process for all work items.</w:t>
      </w:r>
    </w:p>
    <w:p w14:paraId="26C87E52" w14:textId="622B3D60" w:rsidR="00F8452A" w:rsidRDefault="00F8452A" w:rsidP="00F8452A">
      <w:pPr>
        <w:pStyle w:val="ListParagraph"/>
        <w:numPr>
          <w:ilvl w:val="0"/>
          <w:numId w:val="4"/>
        </w:numPr>
      </w:pPr>
      <w:r>
        <w:t>Send the process summary report to Business.</w:t>
      </w:r>
    </w:p>
    <w:p w14:paraId="038BFCAA" w14:textId="77777777" w:rsidR="00F8452A" w:rsidRDefault="00F8452A" w:rsidP="00F8452A"/>
    <w:p w14:paraId="2F913230" w14:textId="77777777" w:rsidR="00E67BB3" w:rsidRDefault="00E67BB3" w:rsidP="00F8452A"/>
    <w:p w14:paraId="33954C52" w14:textId="77777777" w:rsidR="00AE298E" w:rsidRDefault="00AE298E" w:rsidP="00F8452A"/>
    <w:p w14:paraId="5C3345D7" w14:textId="31B0AC78" w:rsidR="00E67BB3" w:rsidRDefault="00E67BB3" w:rsidP="00E67BB3">
      <w:pPr>
        <w:pStyle w:val="Heading1"/>
      </w:pPr>
      <w:bookmarkStart w:id="4" w:name="_Toc120121127"/>
      <w:r>
        <w:lastRenderedPageBreak/>
        <w:t>Systems Involved</w:t>
      </w:r>
      <w:bookmarkEnd w:id="4"/>
    </w:p>
    <w:p w14:paraId="359B0ED8" w14:textId="77777777" w:rsidR="00E67BB3" w:rsidRDefault="00E67BB3" w:rsidP="00F8452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59"/>
        <w:gridCol w:w="2071"/>
        <w:gridCol w:w="2090"/>
        <w:gridCol w:w="2896"/>
      </w:tblGrid>
      <w:tr w:rsidR="00B706B3" w14:paraId="21A2DB73" w14:textId="77777777" w:rsidTr="00575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Align w:val="center"/>
          </w:tcPr>
          <w:p w14:paraId="282DD38E" w14:textId="73713C94" w:rsidR="00B706B3" w:rsidRDefault="00B706B3" w:rsidP="00575CAA">
            <w:pPr>
              <w:jc w:val="center"/>
            </w:pPr>
            <w:r>
              <w:t>Application/System</w:t>
            </w:r>
          </w:p>
        </w:tc>
        <w:tc>
          <w:tcPr>
            <w:tcW w:w="2501" w:type="dxa"/>
            <w:vAlign w:val="center"/>
          </w:tcPr>
          <w:p w14:paraId="0119B82C" w14:textId="7FAA0E81" w:rsidR="00B706B3" w:rsidRDefault="00B706B3" w:rsidP="00575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 URL</w:t>
            </w:r>
          </w:p>
        </w:tc>
        <w:tc>
          <w:tcPr>
            <w:tcW w:w="2254" w:type="dxa"/>
            <w:vAlign w:val="center"/>
          </w:tcPr>
          <w:p w14:paraId="52BB16D5" w14:textId="66DA9875" w:rsidR="00B706B3" w:rsidRDefault="00B706B3" w:rsidP="00575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UAT URL</w:t>
            </w:r>
          </w:p>
        </w:tc>
        <w:tc>
          <w:tcPr>
            <w:tcW w:w="2254" w:type="dxa"/>
            <w:vAlign w:val="center"/>
          </w:tcPr>
          <w:p w14:paraId="6E67DD54" w14:textId="2AD40FA7" w:rsidR="00B706B3" w:rsidRDefault="00B706B3" w:rsidP="00575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 URL</w:t>
            </w:r>
          </w:p>
        </w:tc>
      </w:tr>
      <w:tr w:rsidR="00B706B3" w14:paraId="2F8CAF13" w14:textId="77777777" w:rsidTr="00575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Align w:val="center"/>
          </w:tcPr>
          <w:p w14:paraId="7FC98F09" w14:textId="7F5F62A6" w:rsidR="00B706B3" w:rsidRPr="00575CAA" w:rsidRDefault="00B706B3" w:rsidP="00575CAA">
            <w:pPr>
              <w:jc w:val="center"/>
            </w:pPr>
            <w:r w:rsidRPr="00575CAA">
              <w:t>ACME</w:t>
            </w:r>
          </w:p>
        </w:tc>
        <w:tc>
          <w:tcPr>
            <w:tcW w:w="2501" w:type="dxa"/>
            <w:vAlign w:val="center"/>
          </w:tcPr>
          <w:p w14:paraId="72813850" w14:textId="7DAEFC45" w:rsidR="00B706B3" w:rsidRDefault="0007476D" w:rsidP="00F84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76D">
              <w:t>https://acme-</w:t>
            </w:r>
            <w:r>
              <w:t>dev</w:t>
            </w:r>
            <w:r w:rsidRPr="0007476D">
              <w:t>.uipath.com/login</w:t>
            </w:r>
          </w:p>
        </w:tc>
        <w:tc>
          <w:tcPr>
            <w:tcW w:w="2254" w:type="dxa"/>
            <w:vAlign w:val="center"/>
          </w:tcPr>
          <w:p w14:paraId="625A5291" w14:textId="50B50132" w:rsidR="00B706B3" w:rsidRDefault="0007476D" w:rsidP="00F84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76D">
              <w:t>https://acme-test.uipath.com/login</w:t>
            </w:r>
          </w:p>
        </w:tc>
        <w:tc>
          <w:tcPr>
            <w:tcW w:w="2254" w:type="dxa"/>
            <w:vAlign w:val="center"/>
          </w:tcPr>
          <w:p w14:paraId="3E1E681B" w14:textId="5F98F029" w:rsidR="00B706B3" w:rsidRDefault="0007476D" w:rsidP="00F84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76D">
              <w:t>https://acme.uipath.com/login</w:t>
            </w:r>
          </w:p>
        </w:tc>
      </w:tr>
      <w:tr w:rsidR="00B706B3" w14:paraId="3E8996E8" w14:textId="77777777" w:rsidTr="0057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Align w:val="center"/>
          </w:tcPr>
          <w:p w14:paraId="43252885" w14:textId="7C4FA6B2" w:rsidR="00B706B3" w:rsidRPr="00575CAA" w:rsidRDefault="00575CAA" w:rsidP="00575CAA">
            <w:pPr>
              <w:jc w:val="center"/>
            </w:pPr>
            <w:r w:rsidRPr="00575CAA">
              <w:t>SHA1</w:t>
            </w:r>
          </w:p>
        </w:tc>
        <w:tc>
          <w:tcPr>
            <w:tcW w:w="2501" w:type="dxa"/>
            <w:vAlign w:val="center"/>
          </w:tcPr>
          <w:p w14:paraId="03904E23" w14:textId="49D8CBAB" w:rsidR="00B706B3" w:rsidRDefault="00262759" w:rsidP="00F84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759">
              <w:t>http://www.sha1-online.com/</w:t>
            </w:r>
          </w:p>
        </w:tc>
        <w:tc>
          <w:tcPr>
            <w:tcW w:w="2254" w:type="dxa"/>
            <w:vAlign w:val="center"/>
          </w:tcPr>
          <w:p w14:paraId="521243B2" w14:textId="4DB52539" w:rsidR="00B706B3" w:rsidRDefault="00262759" w:rsidP="00F84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759">
              <w:t>http://www.sha1-online.com/</w:t>
            </w:r>
          </w:p>
        </w:tc>
        <w:tc>
          <w:tcPr>
            <w:tcW w:w="2254" w:type="dxa"/>
            <w:vAlign w:val="center"/>
          </w:tcPr>
          <w:p w14:paraId="21BBD93C" w14:textId="68ECE042" w:rsidR="00B706B3" w:rsidRDefault="00262759" w:rsidP="00F84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759">
              <w:t>http://www.sha1-online.com/</w:t>
            </w:r>
          </w:p>
        </w:tc>
      </w:tr>
    </w:tbl>
    <w:p w14:paraId="60F687F5" w14:textId="77777777" w:rsidR="00E8168B" w:rsidRDefault="00E8168B" w:rsidP="00F8452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1"/>
        <w:gridCol w:w="4394"/>
      </w:tblGrid>
      <w:tr w:rsidR="00AB7D3E" w14:paraId="392DDE77" w14:textId="77777777" w:rsidTr="00AB7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0EB30A8" w14:textId="293899C9" w:rsidR="00AB7D3E" w:rsidRPr="00122A0D" w:rsidRDefault="00AB7D3E" w:rsidP="00F8452A">
            <w:r>
              <w:t>Application/System</w:t>
            </w:r>
          </w:p>
        </w:tc>
        <w:tc>
          <w:tcPr>
            <w:tcW w:w="4394" w:type="dxa"/>
          </w:tcPr>
          <w:p w14:paraId="39B6955E" w14:textId="6160A9EE" w:rsidR="00AB7D3E" w:rsidRPr="00122A0D" w:rsidRDefault="00AB7D3E" w:rsidP="00F84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Role Needed</w:t>
            </w:r>
          </w:p>
        </w:tc>
      </w:tr>
      <w:tr w:rsidR="00AB7D3E" w14:paraId="331252E3" w14:textId="77777777" w:rsidTr="00AB7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FBC487C" w14:textId="2EBA7563" w:rsidR="00AB7D3E" w:rsidRDefault="00AB7D3E" w:rsidP="00AB7D3E">
            <w:pPr>
              <w:jc w:val="center"/>
            </w:pPr>
            <w:r>
              <w:t>ACME</w:t>
            </w:r>
          </w:p>
        </w:tc>
        <w:tc>
          <w:tcPr>
            <w:tcW w:w="4394" w:type="dxa"/>
          </w:tcPr>
          <w:p w14:paraId="65357AF0" w14:textId="0C4A6BF1" w:rsidR="00AB7D3E" w:rsidRDefault="00113653" w:rsidP="00AB7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Engineer</w:t>
            </w:r>
          </w:p>
        </w:tc>
      </w:tr>
      <w:tr w:rsidR="00AB7D3E" w14:paraId="4096B381" w14:textId="77777777" w:rsidTr="00AB7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AF45026" w14:textId="3F74C8D1" w:rsidR="00AB7D3E" w:rsidRDefault="00AB7D3E" w:rsidP="00AB7D3E">
            <w:pPr>
              <w:jc w:val="center"/>
            </w:pPr>
            <w:r>
              <w:t>SHA1</w:t>
            </w:r>
          </w:p>
        </w:tc>
        <w:tc>
          <w:tcPr>
            <w:tcW w:w="4394" w:type="dxa"/>
          </w:tcPr>
          <w:p w14:paraId="39B3C4EE" w14:textId="50261242" w:rsidR="00AB7D3E" w:rsidRDefault="00AB7D3E" w:rsidP="00AB7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Access – No Login</w:t>
            </w:r>
          </w:p>
        </w:tc>
      </w:tr>
    </w:tbl>
    <w:p w14:paraId="39C3DF77" w14:textId="77777777" w:rsidR="00262759" w:rsidRDefault="00262759" w:rsidP="00F8452A"/>
    <w:p w14:paraId="13ED1B64" w14:textId="1D525E54" w:rsidR="00F079AC" w:rsidRDefault="00F079AC" w:rsidP="00F079AC">
      <w:pPr>
        <w:pStyle w:val="Heading1"/>
      </w:pPr>
      <w:bookmarkStart w:id="5" w:name="_Toc120121128"/>
      <w:r>
        <w:t>Process Flow</w:t>
      </w:r>
      <w:bookmarkEnd w:id="5"/>
    </w:p>
    <w:p w14:paraId="2C2D4ABB" w14:textId="77777777" w:rsidR="00F079AC" w:rsidRDefault="00F079AC" w:rsidP="00F079AC"/>
    <w:p w14:paraId="5C747B73" w14:textId="081DD79E" w:rsidR="00F079AC" w:rsidRDefault="00E83346" w:rsidP="00E83346">
      <w:pPr>
        <w:jc w:val="center"/>
      </w:pPr>
      <w:r>
        <w:rPr>
          <w:noProof/>
        </w:rPr>
        <w:drawing>
          <wp:inline distT="0" distB="0" distL="0" distR="0" wp14:anchorId="3BC56A70" wp14:editId="2776801E">
            <wp:extent cx="4335780" cy="4152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0DE9" w14:textId="77777777" w:rsidR="00E83346" w:rsidRDefault="00E83346" w:rsidP="00E83346">
      <w:pPr>
        <w:jc w:val="center"/>
      </w:pPr>
    </w:p>
    <w:p w14:paraId="5CBA3190" w14:textId="77777777" w:rsidR="00802A59" w:rsidRDefault="00802A59" w:rsidP="00E83346">
      <w:pPr>
        <w:jc w:val="center"/>
      </w:pPr>
    </w:p>
    <w:p w14:paraId="0D9F6D35" w14:textId="6ECD1C84" w:rsidR="00E83346" w:rsidRDefault="00802A59" w:rsidP="00802A59">
      <w:pPr>
        <w:pStyle w:val="Heading1"/>
      </w:pPr>
      <w:bookmarkStart w:id="6" w:name="_Toc120121129"/>
      <w:r>
        <w:lastRenderedPageBreak/>
        <w:t>Process Overview – Details Steps</w:t>
      </w:r>
      <w:bookmarkEnd w:id="6"/>
    </w:p>
    <w:p w14:paraId="4C2D33F6" w14:textId="77777777" w:rsidR="00802A59" w:rsidRDefault="00802A59" w:rsidP="00802A59"/>
    <w:p w14:paraId="1A58F810" w14:textId="4DBEDF11" w:rsidR="001C60F4" w:rsidRDefault="009820FA" w:rsidP="009820FA">
      <w:r w:rsidRPr="00F85044">
        <w:rPr>
          <w:b/>
          <w:bCs/>
        </w:rPr>
        <w:t>Step1:</w:t>
      </w:r>
      <w:r>
        <w:t xml:space="preserve"> Launch and </w:t>
      </w:r>
      <w:r w:rsidR="001C60F4">
        <w:t>Log into ACME Web Application</w:t>
      </w:r>
      <w:r w:rsidR="00F85044">
        <w:t xml:space="preserve"> in Browser.</w:t>
      </w:r>
    </w:p>
    <w:p w14:paraId="4B35104B" w14:textId="7C2C0CE8" w:rsidR="00F85044" w:rsidRDefault="00FC7427" w:rsidP="00800B07">
      <w:pPr>
        <w:jc w:val="center"/>
      </w:pPr>
      <w:r w:rsidRPr="00FC7427">
        <w:rPr>
          <w:noProof/>
        </w:rPr>
        <w:drawing>
          <wp:inline distT="0" distB="0" distL="0" distR="0" wp14:anchorId="40F81984" wp14:editId="35E311ED">
            <wp:extent cx="3726180" cy="2134730"/>
            <wp:effectExtent l="0" t="0" r="762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423" cy="21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ABCE" w14:textId="77777777" w:rsidR="00FC7427" w:rsidRDefault="00FC7427" w:rsidP="009820FA"/>
    <w:p w14:paraId="623135A2" w14:textId="6303F68F" w:rsidR="001C60F4" w:rsidRDefault="00FC7427" w:rsidP="00351458">
      <w:r w:rsidRPr="00351458">
        <w:rPr>
          <w:b/>
          <w:bCs/>
        </w:rPr>
        <w:t>Ste</w:t>
      </w:r>
      <w:r w:rsidR="00351458" w:rsidRPr="00351458">
        <w:rPr>
          <w:b/>
          <w:bCs/>
        </w:rPr>
        <w:t>p2</w:t>
      </w:r>
      <w:r w:rsidR="00351458">
        <w:t>: L</w:t>
      </w:r>
      <w:r w:rsidR="001C60F4">
        <w:t>aunch the SHA1 portal.</w:t>
      </w:r>
    </w:p>
    <w:p w14:paraId="6778C55A" w14:textId="0353CAE2" w:rsidR="00351458" w:rsidRDefault="002D6391" w:rsidP="00800B07">
      <w:pPr>
        <w:jc w:val="center"/>
      </w:pPr>
      <w:r w:rsidRPr="002D6391">
        <w:rPr>
          <w:noProof/>
        </w:rPr>
        <w:drawing>
          <wp:inline distT="0" distB="0" distL="0" distR="0" wp14:anchorId="409B0230" wp14:editId="523F0586">
            <wp:extent cx="3505200" cy="2011626"/>
            <wp:effectExtent l="0" t="0" r="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721" cy="20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4377" w14:textId="77777777" w:rsidR="00351458" w:rsidRDefault="00351458" w:rsidP="00351458"/>
    <w:p w14:paraId="5D579D21" w14:textId="77777777" w:rsidR="00C95B30" w:rsidRDefault="00C95B30" w:rsidP="00351458"/>
    <w:p w14:paraId="14E36E0F" w14:textId="5872A8E1" w:rsidR="001C60F4" w:rsidRDefault="00C95B30" w:rsidP="00C95B30">
      <w:r w:rsidRPr="00C95B30">
        <w:rPr>
          <w:b/>
          <w:bCs/>
        </w:rPr>
        <w:t xml:space="preserve">Step3: </w:t>
      </w:r>
      <w:r w:rsidR="001C60F4">
        <w:t>Navigate to work items in ACME Application</w:t>
      </w:r>
      <w:r>
        <w:t>.</w:t>
      </w:r>
    </w:p>
    <w:p w14:paraId="58F72284" w14:textId="35A4D57C" w:rsidR="00C95B30" w:rsidRDefault="00800B07" w:rsidP="00800B07">
      <w:pPr>
        <w:jc w:val="center"/>
      </w:pPr>
      <w:r w:rsidRPr="00800B07">
        <w:rPr>
          <w:noProof/>
        </w:rPr>
        <w:drawing>
          <wp:inline distT="0" distB="0" distL="0" distR="0" wp14:anchorId="0F9EC3C0" wp14:editId="00DFE58E">
            <wp:extent cx="2979420" cy="1621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807" cy="16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1C94" w14:textId="77777777" w:rsidR="00800B07" w:rsidRDefault="00800B07" w:rsidP="00800B07">
      <w:pPr>
        <w:jc w:val="center"/>
      </w:pPr>
    </w:p>
    <w:p w14:paraId="06ED2DCF" w14:textId="285A4DEB" w:rsidR="001C60F4" w:rsidRDefault="00800B07" w:rsidP="00360D0E">
      <w:r w:rsidRPr="00EA533E">
        <w:rPr>
          <w:b/>
          <w:bCs/>
        </w:rPr>
        <w:lastRenderedPageBreak/>
        <w:t>Step4:</w:t>
      </w:r>
      <w:r>
        <w:t xml:space="preserve"> </w:t>
      </w:r>
      <w:r w:rsidR="00360D0E">
        <w:t xml:space="preserve">Open the work item with </w:t>
      </w:r>
      <w:r w:rsidR="001C60F4">
        <w:t>Status as ‘Open’ and Work Item type as ‘WI5’</w:t>
      </w:r>
    </w:p>
    <w:p w14:paraId="6669BDFC" w14:textId="3331B6E0" w:rsidR="00360D0E" w:rsidRDefault="00EA533E" w:rsidP="00360D0E">
      <w:r w:rsidRPr="00EA533E">
        <w:rPr>
          <w:noProof/>
        </w:rPr>
        <w:drawing>
          <wp:inline distT="0" distB="0" distL="0" distR="0" wp14:anchorId="154190B6" wp14:editId="40258D8A">
            <wp:extent cx="5242560" cy="33600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344" cy="336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5B68" w14:textId="3B748005" w:rsidR="00EA533E" w:rsidRDefault="00E540A8" w:rsidP="00360D0E">
      <w:r w:rsidRPr="00E540A8">
        <w:rPr>
          <w:noProof/>
        </w:rPr>
        <w:drawing>
          <wp:inline distT="0" distB="0" distL="0" distR="0" wp14:anchorId="7F600F76" wp14:editId="68364273">
            <wp:extent cx="5731510" cy="3939540"/>
            <wp:effectExtent l="0" t="0" r="254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5537" w14:textId="359CB828" w:rsidR="001C60F4" w:rsidRDefault="00E540A8" w:rsidP="00E540A8">
      <w:r w:rsidRPr="00E540A8">
        <w:rPr>
          <w:b/>
          <w:bCs/>
        </w:rPr>
        <w:t>Step5</w:t>
      </w:r>
      <w:r>
        <w:t>: F</w:t>
      </w:r>
      <w:r w:rsidR="001C60F4">
        <w:t>etch the customer details (Name, ID and Country)</w:t>
      </w:r>
    </w:p>
    <w:p w14:paraId="4D97685B" w14:textId="73A7DE17" w:rsidR="00E540A8" w:rsidRDefault="009B63DA" w:rsidP="00B55BB5">
      <w:pPr>
        <w:jc w:val="center"/>
      </w:pPr>
      <w:r w:rsidRPr="009B63DA">
        <w:rPr>
          <w:noProof/>
        </w:rPr>
        <w:lastRenderedPageBreak/>
        <w:drawing>
          <wp:inline distT="0" distB="0" distL="0" distR="0" wp14:anchorId="0A0013EA" wp14:editId="11D7B91C">
            <wp:extent cx="4564380" cy="246423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0851" cy="24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B4BA" w14:textId="63DEC841" w:rsidR="00475A27" w:rsidRDefault="00475A27" w:rsidP="00475A27">
      <w:r w:rsidRPr="00276E36">
        <w:rPr>
          <w:b/>
          <w:bCs/>
        </w:rPr>
        <w:t>Step 6</w:t>
      </w:r>
      <w:r>
        <w:t xml:space="preserve">: </w:t>
      </w:r>
      <w:r w:rsidR="00276E36">
        <w:t>Create customer string as Client ID – Client Name – Client Country</w:t>
      </w:r>
    </w:p>
    <w:p w14:paraId="5B945070" w14:textId="0E43A773" w:rsidR="00276E36" w:rsidRDefault="00276E36" w:rsidP="00475A27">
      <w:r w:rsidRPr="004936BA">
        <w:rPr>
          <w:b/>
          <w:bCs/>
        </w:rPr>
        <w:t>Customer string</w:t>
      </w:r>
      <w:r>
        <w:t xml:space="preserve">: </w:t>
      </w:r>
      <w:r w:rsidR="004936B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RW82952-</w:t>
      </w:r>
      <w:r w:rsidR="004936BA" w:rsidRPr="004936B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4936B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RW82952-</w:t>
      </w:r>
      <w:r w:rsidR="004936BA" w:rsidRPr="004936B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4936B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Germany</w:t>
      </w:r>
    </w:p>
    <w:p w14:paraId="2BF37358" w14:textId="77777777" w:rsidR="00E540A8" w:rsidRDefault="00E540A8" w:rsidP="00E540A8"/>
    <w:p w14:paraId="1D54DC6D" w14:textId="1D81354F" w:rsidR="001C60F4" w:rsidRDefault="004936BA" w:rsidP="004936BA">
      <w:r w:rsidRPr="008F3BDC">
        <w:rPr>
          <w:b/>
          <w:bCs/>
        </w:rPr>
        <w:t>Step 7</w:t>
      </w:r>
      <w:r>
        <w:t xml:space="preserve">:  </w:t>
      </w:r>
      <w:r w:rsidR="001C60F4">
        <w:t>Paste the customer details on SHA1 Website</w:t>
      </w:r>
      <w:r w:rsidR="008F3BDC">
        <w:t xml:space="preserve"> and click on hash button</w:t>
      </w:r>
    </w:p>
    <w:p w14:paraId="33DC9446" w14:textId="316C56DD" w:rsidR="004936BA" w:rsidRDefault="008F3BDC" w:rsidP="004936BA">
      <w:r w:rsidRPr="008F3BDC">
        <w:rPr>
          <w:noProof/>
        </w:rPr>
        <w:drawing>
          <wp:inline distT="0" distB="0" distL="0" distR="0" wp14:anchorId="244D329B" wp14:editId="709CD47A">
            <wp:extent cx="5731510" cy="2091690"/>
            <wp:effectExtent l="0" t="0" r="2540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922D" w14:textId="77777777" w:rsidR="004936BA" w:rsidRDefault="004936BA" w:rsidP="004936BA"/>
    <w:p w14:paraId="15AE2F33" w14:textId="6F0EF8C1" w:rsidR="001C60F4" w:rsidRDefault="008F3BDC" w:rsidP="008F3BDC">
      <w:r w:rsidRPr="008F3BDC">
        <w:rPr>
          <w:b/>
          <w:bCs/>
        </w:rPr>
        <w:t>Step 8</w:t>
      </w:r>
      <w:r>
        <w:t xml:space="preserve">: </w:t>
      </w:r>
      <w:r w:rsidR="001C60F4">
        <w:t>Navigate to ACME application and click on Update work item</w:t>
      </w:r>
    </w:p>
    <w:p w14:paraId="798DB0AC" w14:textId="04364DB3" w:rsidR="008F3BDC" w:rsidRDefault="009F56D5" w:rsidP="009F56D5">
      <w:pPr>
        <w:jc w:val="center"/>
      </w:pPr>
      <w:r w:rsidRPr="009F56D5">
        <w:rPr>
          <w:noProof/>
        </w:rPr>
        <w:lastRenderedPageBreak/>
        <w:drawing>
          <wp:inline distT="0" distB="0" distL="0" distR="0" wp14:anchorId="324F90E3" wp14:editId="2AD4A0E9">
            <wp:extent cx="4579620" cy="2472467"/>
            <wp:effectExtent l="0" t="0" r="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3175" cy="247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6ADA" w14:textId="078C3849" w:rsidR="001C60F4" w:rsidRDefault="009F56D5" w:rsidP="009F56D5">
      <w:r w:rsidRPr="009F56D5">
        <w:rPr>
          <w:b/>
          <w:bCs/>
        </w:rPr>
        <w:t>Step 9</w:t>
      </w:r>
      <w:r>
        <w:t xml:space="preserve">: </w:t>
      </w:r>
      <w:r w:rsidR="001C60F4">
        <w:t>Enter the generated client security hash in additional comments</w:t>
      </w:r>
      <w:r w:rsidR="00B700E4">
        <w:t xml:space="preserve"> and </w:t>
      </w:r>
      <w:proofErr w:type="gramStart"/>
      <w:r w:rsidR="00B700E4" w:rsidRPr="00B700E4">
        <w:t>Select</w:t>
      </w:r>
      <w:proofErr w:type="gramEnd"/>
      <w:r w:rsidR="00B700E4" w:rsidRPr="00B700E4">
        <w:t xml:space="preserve"> the status as Completed</w:t>
      </w:r>
    </w:p>
    <w:p w14:paraId="0B4A50E8" w14:textId="4E28FFF6" w:rsidR="009F56D5" w:rsidRDefault="00B700E4" w:rsidP="00B700E4">
      <w:pPr>
        <w:jc w:val="center"/>
      </w:pPr>
      <w:r w:rsidRPr="00B700E4">
        <w:rPr>
          <w:noProof/>
        </w:rPr>
        <w:drawing>
          <wp:inline distT="0" distB="0" distL="0" distR="0" wp14:anchorId="15F050CF" wp14:editId="4F3E05B2">
            <wp:extent cx="2902973" cy="4274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8467" cy="42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223C" w14:textId="77777777" w:rsidR="009854EB" w:rsidRDefault="009854EB" w:rsidP="00B700E4">
      <w:pPr>
        <w:rPr>
          <w:b/>
          <w:bCs/>
        </w:rPr>
      </w:pPr>
    </w:p>
    <w:p w14:paraId="420AA222" w14:textId="77777777" w:rsidR="009854EB" w:rsidRDefault="009854EB" w:rsidP="00B700E4">
      <w:pPr>
        <w:rPr>
          <w:b/>
          <w:bCs/>
        </w:rPr>
      </w:pPr>
    </w:p>
    <w:p w14:paraId="2964A8E9" w14:textId="77777777" w:rsidR="009854EB" w:rsidRDefault="009854EB" w:rsidP="00B700E4">
      <w:pPr>
        <w:rPr>
          <w:b/>
          <w:bCs/>
        </w:rPr>
      </w:pPr>
    </w:p>
    <w:p w14:paraId="374EA900" w14:textId="77777777" w:rsidR="009854EB" w:rsidRDefault="009854EB" w:rsidP="00B700E4">
      <w:pPr>
        <w:rPr>
          <w:b/>
          <w:bCs/>
        </w:rPr>
      </w:pPr>
    </w:p>
    <w:p w14:paraId="6C595E00" w14:textId="77777777" w:rsidR="009854EB" w:rsidRDefault="009854EB" w:rsidP="00B700E4">
      <w:pPr>
        <w:rPr>
          <w:b/>
          <w:bCs/>
        </w:rPr>
      </w:pPr>
    </w:p>
    <w:p w14:paraId="2D1779E1" w14:textId="5FB63698" w:rsidR="001C60F4" w:rsidRDefault="00B700E4" w:rsidP="00B700E4">
      <w:r w:rsidRPr="00B72283">
        <w:rPr>
          <w:b/>
          <w:bCs/>
        </w:rPr>
        <w:lastRenderedPageBreak/>
        <w:t>Step 10</w:t>
      </w:r>
      <w:r>
        <w:t xml:space="preserve">:  </w:t>
      </w:r>
      <w:r w:rsidR="001C60F4">
        <w:t>Save the work item.</w:t>
      </w:r>
    </w:p>
    <w:p w14:paraId="718493D5" w14:textId="35EE9F71" w:rsidR="00B700E4" w:rsidRDefault="00B72283" w:rsidP="00B700E4">
      <w:r w:rsidRPr="00B72283">
        <w:rPr>
          <w:noProof/>
        </w:rPr>
        <w:drawing>
          <wp:inline distT="0" distB="0" distL="0" distR="0" wp14:anchorId="1E6790C3" wp14:editId="3C89B0B7">
            <wp:extent cx="3813397" cy="4030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8165" cy="40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7A36" w14:textId="782F696B" w:rsidR="001C60F4" w:rsidRDefault="009854EB" w:rsidP="009854EB">
      <w:r w:rsidRPr="00233944">
        <w:rPr>
          <w:b/>
          <w:bCs/>
        </w:rPr>
        <w:t>Step 11</w:t>
      </w:r>
      <w:r>
        <w:t>: Repeat Step 4 to S</w:t>
      </w:r>
      <w:r w:rsidR="00233944">
        <w:t>t</w:t>
      </w:r>
      <w:r>
        <w:t>e</w:t>
      </w:r>
      <w:r w:rsidR="00233944">
        <w:t>p</w:t>
      </w:r>
      <w:r>
        <w:t xml:space="preserve"> 10</w:t>
      </w:r>
      <w:r w:rsidR="001C60F4">
        <w:t xml:space="preserve"> for all work items.</w:t>
      </w:r>
    </w:p>
    <w:p w14:paraId="657C62C6" w14:textId="5449B37D" w:rsidR="001C60F4" w:rsidRDefault="00A8206C" w:rsidP="00A8206C">
      <w:r w:rsidRPr="00A8206C">
        <w:rPr>
          <w:b/>
          <w:bCs/>
        </w:rPr>
        <w:t>Step 12</w:t>
      </w:r>
      <w:r>
        <w:t xml:space="preserve">: </w:t>
      </w:r>
      <w:r w:rsidR="001C60F4">
        <w:t>Send the process summary report to Business.</w:t>
      </w:r>
    </w:p>
    <w:p w14:paraId="1710B8D6" w14:textId="77777777" w:rsidR="00802A59" w:rsidRDefault="00802A59" w:rsidP="00802A59"/>
    <w:p w14:paraId="4177172A" w14:textId="327C3A2F" w:rsidR="00D25C52" w:rsidRDefault="00D25C52" w:rsidP="002B1DA1">
      <w:pPr>
        <w:pStyle w:val="Heading1"/>
      </w:pPr>
      <w:bookmarkStart w:id="7" w:name="_Toc120121130"/>
      <w:r>
        <w:t>Possible Exceptions</w:t>
      </w:r>
      <w:bookmarkEnd w:id="7"/>
    </w:p>
    <w:p w14:paraId="232F9112" w14:textId="77777777" w:rsidR="002B1DA1" w:rsidRDefault="002B1DA1" w:rsidP="002B1DA1"/>
    <w:p w14:paraId="2D526F60" w14:textId="68534BDD" w:rsidR="00072F28" w:rsidRDefault="00072F28" w:rsidP="002B1DA1">
      <w:pPr>
        <w:pStyle w:val="Heading2"/>
      </w:pPr>
      <w:bookmarkStart w:id="8" w:name="_Toc120121131"/>
      <w:r>
        <w:t>Logi</w:t>
      </w:r>
      <w:r w:rsidR="00BF4DF4">
        <w:t>n</w:t>
      </w:r>
      <w:r>
        <w:t xml:space="preserve"> Exceptions</w:t>
      </w:r>
      <w:bookmarkEnd w:id="8"/>
    </w:p>
    <w:p w14:paraId="20649A6F" w14:textId="77777777" w:rsidR="00072F28" w:rsidRDefault="00072F28" w:rsidP="00072F28"/>
    <w:p w14:paraId="6D05FF47" w14:textId="2DBC36E4" w:rsidR="00072F28" w:rsidRDefault="00FD1AA9" w:rsidP="00FD1AA9">
      <w:r w:rsidRPr="000C35B4">
        <w:rPr>
          <w:b/>
          <w:bCs/>
        </w:rPr>
        <w:t>Exception</w:t>
      </w:r>
      <w:r w:rsidR="000C35B4">
        <w:rPr>
          <w:b/>
          <w:bCs/>
        </w:rPr>
        <w:t xml:space="preserve"> </w:t>
      </w:r>
      <w:r w:rsidR="000C35B4" w:rsidRPr="000C35B4">
        <w:rPr>
          <w:b/>
          <w:bCs/>
        </w:rPr>
        <w:t>1</w:t>
      </w:r>
      <w:r>
        <w:t xml:space="preserve">: </w:t>
      </w:r>
      <w:r w:rsidR="00072F28">
        <w:t xml:space="preserve">Invalid credentials </w:t>
      </w:r>
      <w:r>
        <w:t>while log into ACME.</w:t>
      </w:r>
    </w:p>
    <w:p w14:paraId="7D03C929" w14:textId="541FDBA9" w:rsidR="00FD1AA9" w:rsidRDefault="00FD1AA9" w:rsidP="00FD1AA9">
      <w:r w:rsidRPr="000C35B4">
        <w:rPr>
          <w:b/>
          <w:bCs/>
        </w:rPr>
        <w:t>Action To Be Taken</w:t>
      </w:r>
      <w:r>
        <w:t xml:space="preserve">: </w:t>
      </w:r>
      <w:r w:rsidR="000C35B4">
        <w:t>Send Email to RPA Support team and Business Team</w:t>
      </w:r>
    </w:p>
    <w:p w14:paraId="0F8DF5EA" w14:textId="77777777" w:rsidR="000C35B4" w:rsidRPr="00072F28" w:rsidRDefault="000C35B4" w:rsidP="000C35B4"/>
    <w:p w14:paraId="2920703E" w14:textId="42937092" w:rsidR="002B1DA1" w:rsidRDefault="002B1DA1" w:rsidP="002B1DA1">
      <w:pPr>
        <w:pStyle w:val="Heading2"/>
      </w:pPr>
      <w:bookmarkStart w:id="9" w:name="_Toc120121132"/>
      <w:r>
        <w:t>Business Exceptions</w:t>
      </w:r>
      <w:bookmarkEnd w:id="9"/>
    </w:p>
    <w:p w14:paraId="4B9149BB" w14:textId="77777777" w:rsidR="00072F28" w:rsidRDefault="00072F28" w:rsidP="00072F28"/>
    <w:p w14:paraId="2525B599" w14:textId="19F05190" w:rsidR="002B1DA1" w:rsidRDefault="00157C7A" w:rsidP="00157C7A">
      <w:r w:rsidRPr="00157C7A">
        <w:rPr>
          <w:b/>
          <w:bCs/>
        </w:rPr>
        <w:t xml:space="preserve">Exception </w:t>
      </w:r>
      <w:proofErr w:type="gramStart"/>
      <w:r w:rsidRPr="00157C7A">
        <w:rPr>
          <w:b/>
          <w:bCs/>
        </w:rPr>
        <w:t>1</w:t>
      </w:r>
      <w:r>
        <w:t xml:space="preserve"> :</w:t>
      </w:r>
      <w:proofErr w:type="gramEnd"/>
      <w:r>
        <w:t xml:space="preserve"> </w:t>
      </w:r>
      <w:r w:rsidR="004D3781">
        <w:t>No WI5 work items available to process</w:t>
      </w:r>
    </w:p>
    <w:p w14:paraId="47F2C08B" w14:textId="7C0DF52A" w:rsidR="00157C7A" w:rsidRDefault="00157C7A" w:rsidP="00157C7A">
      <w:r w:rsidRPr="00157C7A">
        <w:rPr>
          <w:b/>
          <w:bCs/>
        </w:rPr>
        <w:t>Action To Be Taken</w:t>
      </w:r>
      <w:r>
        <w:t>: Send Email to Business</w:t>
      </w:r>
    </w:p>
    <w:p w14:paraId="4F8ECBCD" w14:textId="77777777" w:rsidR="00157C7A" w:rsidRDefault="00157C7A" w:rsidP="00157C7A"/>
    <w:p w14:paraId="4AC30E28" w14:textId="6992D5B0" w:rsidR="00157C7A" w:rsidRDefault="00157C7A" w:rsidP="00157C7A">
      <w:r w:rsidRPr="001A36EF">
        <w:rPr>
          <w:b/>
          <w:bCs/>
        </w:rPr>
        <w:lastRenderedPageBreak/>
        <w:t xml:space="preserve">Exception </w:t>
      </w:r>
      <w:r w:rsidR="001A36EF" w:rsidRPr="001A36EF">
        <w:rPr>
          <w:b/>
          <w:bCs/>
        </w:rPr>
        <w:t>2</w:t>
      </w:r>
      <w:r w:rsidR="001A36EF">
        <w:t>:</w:t>
      </w:r>
      <w:r>
        <w:t xml:space="preserve"> Client Data missing for </w:t>
      </w:r>
      <w:r w:rsidR="001A36EF">
        <w:t>work item</w:t>
      </w:r>
    </w:p>
    <w:p w14:paraId="2F72C0E5" w14:textId="41E48220" w:rsidR="001A36EF" w:rsidRDefault="001A36EF" w:rsidP="00157C7A">
      <w:r w:rsidRPr="001A36EF">
        <w:rPr>
          <w:b/>
          <w:bCs/>
        </w:rPr>
        <w:t>Action To Be Taken</w:t>
      </w:r>
      <w:r>
        <w:t xml:space="preserve">: </w:t>
      </w:r>
      <w:r w:rsidR="00294C2D">
        <w:t>List down all the records and send report as Email to Business</w:t>
      </w:r>
    </w:p>
    <w:p w14:paraId="7EA01BEE" w14:textId="77777777" w:rsidR="00294C2D" w:rsidRPr="002B1DA1" w:rsidRDefault="00294C2D" w:rsidP="00157C7A"/>
    <w:p w14:paraId="14BC4DB7" w14:textId="6CBCAD3C" w:rsidR="002B1DA1" w:rsidRDefault="002B1DA1" w:rsidP="002B1DA1">
      <w:pPr>
        <w:pStyle w:val="Heading2"/>
      </w:pPr>
      <w:bookmarkStart w:id="10" w:name="_Toc120121133"/>
      <w:r>
        <w:t>System Exceptions</w:t>
      </w:r>
      <w:bookmarkEnd w:id="10"/>
    </w:p>
    <w:p w14:paraId="58A84954" w14:textId="77777777" w:rsidR="006E7987" w:rsidRDefault="006E7987" w:rsidP="006E7987"/>
    <w:p w14:paraId="0C2C4828" w14:textId="1596DBBB" w:rsidR="006E7987" w:rsidRDefault="006E7987" w:rsidP="006E7987">
      <w:r w:rsidRPr="00D200AD">
        <w:rPr>
          <w:b/>
          <w:bCs/>
        </w:rPr>
        <w:t xml:space="preserve">Exception </w:t>
      </w:r>
      <w:proofErr w:type="gramStart"/>
      <w:r w:rsidRPr="00D200AD">
        <w:rPr>
          <w:b/>
          <w:bCs/>
        </w:rPr>
        <w:t>1</w:t>
      </w:r>
      <w:r>
        <w:t xml:space="preserve"> :</w:t>
      </w:r>
      <w:proofErr w:type="gramEnd"/>
      <w:r>
        <w:t xml:space="preserve"> ACME application is down</w:t>
      </w:r>
    </w:p>
    <w:p w14:paraId="3FC3302F" w14:textId="3FC3C8CC" w:rsidR="006E7987" w:rsidRDefault="006E7987" w:rsidP="006E7987">
      <w:r w:rsidRPr="00D200AD">
        <w:rPr>
          <w:b/>
          <w:bCs/>
        </w:rPr>
        <w:t>Action To Be Taken</w:t>
      </w:r>
      <w:r>
        <w:t xml:space="preserve">: </w:t>
      </w:r>
      <w:r w:rsidR="00D200AD">
        <w:t>Send critical email to business</w:t>
      </w:r>
    </w:p>
    <w:p w14:paraId="1927CAC6" w14:textId="77777777" w:rsidR="006E4C7C" w:rsidRDefault="006E4C7C" w:rsidP="006E7987"/>
    <w:p w14:paraId="1CA6A5AD" w14:textId="2D13AC66" w:rsidR="006E4C7C" w:rsidRDefault="006E4C7C" w:rsidP="006E4C7C">
      <w:pPr>
        <w:pStyle w:val="Heading1"/>
      </w:pPr>
      <w:bookmarkStart w:id="11" w:name="_Toc120121134"/>
      <w:r>
        <w:t>Process Check List</w:t>
      </w:r>
      <w:bookmarkEnd w:id="11"/>
    </w:p>
    <w:p w14:paraId="35C1DF87" w14:textId="77777777" w:rsidR="006E4C7C" w:rsidRDefault="006E4C7C" w:rsidP="006E4C7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0763" w14:paraId="663DF3EE" w14:textId="77777777" w:rsidTr="00C90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3DF961" w14:textId="379C402A" w:rsidR="00C90763" w:rsidRDefault="000213F8" w:rsidP="006E4C7C">
            <w:r>
              <w:t>Key</w:t>
            </w:r>
          </w:p>
        </w:tc>
        <w:tc>
          <w:tcPr>
            <w:tcW w:w="4508" w:type="dxa"/>
          </w:tcPr>
          <w:p w14:paraId="1694D1B6" w14:textId="613328D0" w:rsidR="00C90763" w:rsidRDefault="000213F8" w:rsidP="006E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C90763" w14:paraId="2BE140BD" w14:textId="77777777" w:rsidTr="00C9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C3CFDE" w14:textId="1776C965" w:rsidR="00C90763" w:rsidRPr="000213F8" w:rsidRDefault="000213F8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Process Full Name</w:t>
            </w:r>
          </w:p>
        </w:tc>
        <w:tc>
          <w:tcPr>
            <w:tcW w:w="4508" w:type="dxa"/>
          </w:tcPr>
          <w:p w14:paraId="000A72C3" w14:textId="5F401808" w:rsidR="00C90763" w:rsidRDefault="000213F8" w:rsidP="006E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ACMEClientSecurityHash</w:t>
            </w:r>
            <w:proofErr w:type="spellEnd"/>
          </w:p>
        </w:tc>
      </w:tr>
      <w:tr w:rsidR="00C90763" w14:paraId="79F72152" w14:textId="77777777" w:rsidTr="00C9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7D5857" w14:textId="02CD0363" w:rsidR="00C90763" w:rsidRPr="000213F8" w:rsidRDefault="00AE18A1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Department</w:t>
            </w:r>
          </w:p>
        </w:tc>
        <w:tc>
          <w:tcPr>
            <w:tcW w:w="4508" w:type="dxa"/>
          </w:tcPr>
          <w:p w14:paraId="12B30C9A" w14:textId="21B46CCC" w:rsidR="00C90763" w:rsidRDefault="008624B2" w:rsidP="006E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</w:t>
            </w:r>
          </w:p>
        </w:tc>
      </w:tr>
      <w:tr w:rsidR="00FD0CBF" w14:paraId="49433246" w14:textId="77777777" w:rsidTr="00C9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686E4F" w14:textId="21EAA124" w:rsidR="00FD0CBF" w:rsidRDefault="00E70808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Role Required for performing the process</w:t>
            </w:r>
          </w:p>
        </w:tc>
        <w:tc>
          <w:tcPr>
            <w:tcW w:w="4508" w:type="dxa"/>
          </w:tcPr>
          <w:p w14:paraId="1B5C9169" w14:textId="35B07797" w:rsidR="00FD0CBF" w:rsidRDefault="008624B2" w:rsidP="006E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Engineer</w:t>
            </w:r>
          </w:p>
        </w:tc>
      </w:tr>
      <w:tr w:rsidR="00E70808" w14:paraId="10C95587" w14:textId="77777777" w:rsidTr="00C9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15EB3F" w14:textId="370EA990" w:rsidR="00E70808" w:rsidRDefault="00D23E00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Process Schedule</w:t>
            </w:r>
          </w:p>
        </w:tc>
        <w:tc>
          <w:tcPr>
            <w:tcW w:w="4508" w:type="dxa"/>
          </w:tcPr>
          <w:p w14:paraId="7BEEBCAE" w14:textId="4B1FE1DC" w:rsidR="00E70808" w:rsidRDefault="008624B2" w:rsidP="006E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Twice a day at 10:00 AM IST and 08:00 PM IST</w:t>
            </w:r>
          </w:p>
        </w:tc>
      </w:tr>
      <w:tr w:rsidR="00D23E00" w14:paraId="2299DB85" w14:textId="77777777" w:rsidTr="00C9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76A75F" w14:textId="62B8C72D" w:rsidR="00D23E00" w:rsidRDefault="00D23E00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of item processes/day</w:t>
            </w:r>
          </w:p>
        </w:tc>
        <w:tc>
          <w:tcPr>
            <w:tcW w:w="4508" w:type="dxa"/>
          </w:tcPr>
          <w:p w14:paraId="11FFEFA9" w14:textId="0755ACC1" w:rsidR="00D23E00" w:rsidRDefault="00917E90" w:rsidP="006E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23E00" w14:paraId="3319A7F5" w14:textId="77777777" w:rsidTr="00C9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261FD6" w14:textId="6D669D1F" w:rsidR="00D23E00" w:rsidRDefault="00D23E00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Average handling time per item</w:t>
            </w:r>
          </w:p>
        </w:tc>
        <w:tc>
          <w:tcPr>
            <w:tcW w:w="4508" w:type="dxa"/>
          </w:tcPr>
          <w:p w14:paraId="78A02789" w14:textId="2C853A7E" w:rsidR="00D23E00" w:rsidRDefault="00917E90" w:rsidP="006E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Sec</w:t>
            </w:r>
          </w:p>
        </w:tc>
      </w:tr>
      <w:tr w:rsidR="00D23E00" w14:paraId="37076547" w14:textId="77777777" w:rsidTr="00C9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280071" w14:textId="60046EB4" w:rsidR="00D23E00" w:rsidRDefault="00D23E00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Peak Period(s)</w:t>
            </w:r>
          </w:p>
        </w:tc>
        <w:tc>
          <w:tcPr>
            <w:tcW w:w="4508" w:type="dxa"/>
          </w:tcPr>
          <w:p w14:paraId="14A5C871" w14:textId="42698B3E" w:rsidR="00D23E00" w:rsidRDefault="00917E90" w:rsidP="006E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D23E00" w14:paraId="7D31D03C" w14:textId="77777777" w:rsidTr="00C9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3C3832" w14:textId="4AD5338F" w:rsidR="00D23E00" w:rsidRDefault="00541D09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of FTEs Supporting this activity</w:t>
            </w:r>
          </w:p>
        </w:tc>
        <w:tc>
          <w:tcPr>
            <w:tcW w:w="4508" w:type="dxa"/>
          </w:tcPr>
          <w:p w14:paraId="1944BDCB" w14:textId="660F94AD" w:rsidR="00D23E00" w:rsidRDefault="00917E90" w:rsidP="006E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41D09" w14:paraId="505F6451" w14:textId="77777777" w:rsidTr="00C9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98E2CB" w14:textId="660DF131" w:rsidR="00541D09" w:rsidRDefault="00541D09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Level of exception rate</w:t>
            </w:r>
          </w:p>
        </w:tc>
        <w:tc>
          <w:tcPr>
            <w:tcW w:w="4508" w:type="dxa"/>
          </w:tcPr>
          <w:p w14:paraId="464140CA" w14:textId="337E110C" w:rsidR="00541D09" w:rsidRDefault="00E115C0" w:rsidP="006E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541D09" w14:paraId="75656522" w14:textId="77777777" w:rsidTr="00C9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4E0C1C" w14:textId="290983A2" w:rsidR="00541D09" w:rsidRDefault="00541D09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Applications Used</w:t>
            </w:r>
          </w:p>
        </w:tc>
        <w:tc>
          <w:tcPr>
            <w:tcW w:w="4508" w:type="dxa"/>
          </w:tcPr>
          <w:p w14:paraId="20339199" w14:textId="525AA453" w:rsidR="00541D09" w:rsidRDefault="00E115C0" w:rsidP="006E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ACME &amp; SHA1</w:t>
            </w:r>
          </w:p>
        </w:tc>
      </w:tr>
      <w:tr w:rsidR="00541D09" w14:paraId="4CA56404" w14:textId="77777777" w:rsidTr="00C9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DC4D9C" w14:textId="275429F8" w:rsidR="00541D09" w:rsidRDefault="00541D09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  <w:r w:rsidR="00E115C0">
              <w:rPr>
                <w:b w:val="0"/>
                <w:bCs w:val="0"/>
              </w:rPr>
              <w:t>o</w:t>
            </w:r>
            <w:r>
              <w:rPr>
                <w:b w:val="0"/>
                <w:bCs w:val="0"/>
              </w:rPr>
              <w:t>lume/Month</w:t>
            </w:r>
          </w:p>
        </w:tc>
        <w:tc>
          <w:tcPr>
            <w:tcW w:w="4508" w:type="dxa"/>
          </w:tcPr>
          <w:p w14:paraId="249A4067" w14:textId="1BC5FA35" w:rsidR="00541D09" w:rsidRDefault="00E115C0" w:rsidP="006E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</w:t>
            </w:r>
            <w:r w:rsidR="00E34982">
              <w:t xml:space="preserve"> </w:t>
            </w:r>
          </w:p>
        </w:tc>
      </w:tr>
      <w:tr w:rsidR="00541D09" w14:paraId="49A6D364" w14:textId="77777777" w:rsidTr="00C9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F671FD" w14:textId="03EAA667" w:rsidR="00541D09" w:rsidRDefault="00541D09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  <w:r w:rsidR="00A010D2">
              <w:rPr>
                <w:b w:val="0"/>
                <w:bCs w:val="0"/>
              </w:rPr>
              <w:t>/Distribution List to be used for Exception Notification</w:t>
            </w:r>
          </w:p>
        </w:tc>
        <w:tc>
          <w:tcPr>
            <w:tcW w:w="4508" w:type="dxa"/>
          </w:tcPr>
          <w:p w14:paraId="077FB747" w14:textId="3FC6B374" w:rsidR="00541D09" w:rsidRDefault="00000000" w:rsidP="006E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E34982" w:rsidRPr="00814E05">
                <w:rPr>
                  <w:rStyle w:val="Hyperlink"/>
                </w:rPr>
                <w:t>Srkr101@hotmail.com</w:t>
              </w:r>
            </w:hyperlink>
          </w:p>
        </w:tc>
      </w:tr>
      <w:tr w:rsidR="00A010D2" w14:paraId="0369D6F1" w14:textId="77777777" w:rsidTr="00C9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933AF2" w14:textId="5804D176" w:rsidR="00A010D2" w:rsidRDefault="00A010D2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Any Restriction from sharing this document with other Project/Process Owner</w:t>
            </w:r>
          </w:p>
        </w:tc>
        <w:tc>
          <w:tcPr>
            <w:tcW w:w="4508" w:type="dxa"/>
          </w:tcPr>
          <w:p w14:paraId="044919A7" w14:textId="31D64471" w:rsidR="00A010D2" w:rsidRDefault="00E34982" w:rsidP="006E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15C13964" w14:textId="16A2E2BB" w:rsidR="006E4C7C" w:rsidRDefault="006E4C7C" w:rsidP="006E4C7C"/>
    <w:p w14:paraId="01E0D85C" w14:textId="395CA1E0" w:rsidR="001B7835" w:rsidRDefault="001B7835" w:rsidP="001B7835">
      <w:pPr>
        <w:pStyle w:val="Heading1"/>
      </w:pPr>
      <w:r>
        <w:t>Documentation</w:t>
      </w:r>
      <w:r w:rsidR="00022E49">
        <w:t xml:space="preserve"> and References</w:t>
      </w:r>
    </w:p>
    <w:p w14:paraId="3426479E" w14:textId="3B964FB1" w:rsidR="001B7835" w:rsidRDefault="001B7835" w:rsidP="001B7835"/>
    <w:p w14:paraId="107C043B" w14:textId="4A738CA2" w:rsidR="001B7835" w:rsidRDefault="001B7835" w:rsidP="001B7835">
      <w:pPr>
        <w:pStyle w:val="ListParagraph"/>
        <w:numPr>
          <w:ilvl w:val="0"/>
          <w:numId w:val="7"/>
        </w:numPr>
      </w:pPr>
      <w:r>
        <w:t>ACME Site map doc</w:t>
      </w:r>
    </w:p>
    <w:p w14:paraId="4DE6F4D3" w14:textId="27000090" w:rsidR="001B7835" w:rsidRDefault="001B7835" w:rsidP="001B7835">
      <w:pPr>
        <w:pStyle w:val="ListParagraph"/>
        <w:numPr>
          <w:ilvl w:val="0"/>
          <w:numId w:val="7"/>
        </w:numPr>
      </w:pPr>
      <w:r>
        <w:t xml:space="preserve">PDD document </w:t>
      </w:r>
      <w:proofErr w:type="spellStart"/>
      <w:r>
        <w:t>loation</w:t>
      </w:r>
      <w:proofErr w:type="spellEnd"/>
    </w:p>
    <w:p w14:paraId="46226190" w14:textId="445379A2" w:rsidR="001B7835" w:rsidRPr="001B7835" w:rsidRDefault="001B7835" w:rsidP="001B7835">
      <w:pPr>
        <w:pStyle w:val="ListParagraph"/>
        <w:numPr>
          <w:ilvl w:val="0"/>
          <w:numId w:val="7"/>
        </w:numPr>
      </w:pPr>
      <w:r>
        <w:t>Security Hash generation document</w:t>
      </w:r>
    </w:p>
    <w:sectPr w:rsidR="001B7835" w:rsidRPr="001B7835" w:rsidSect="002926D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DC0CF" w14:textId="77777777" w:rsidR="00145A62" w:rsidRDefault="00145A62" w:rsidP="0071497D">
      <w:pPr>
        <w:spacing w:after="0" w:line="240" w:lineRule="auto"/>
      </w:pPr>
      <w:r>
        <w:separator/>
      </w:r>
    </w:p>
  </w:endnote>
  <w:endnote w:type="continuationSeparator" w:id="0">
    <w:p w14:paraId="0E79A88A" w14:textId="77777777" w:rsidR="00145A62" w:rsidRDefault="00145A62" w:rsidP="0071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88B8" w14:textId="77777777" w:rsidR="00FE7EE1" w:rsidRDefault="00FE7E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8C4F" w14:textId="45E344F5" w:rsidR="00455A5E" w:rsidRDefault="00455A5E">
    <w:pPr>
      <w:pStyle w:val="Footer"/>
      <w:jc w:val="right"/>
    </w:pPr>
    <w:r>
      <w:t xml:space="preserve">ACME Customer Security Hash                                                                                                       </w:t>
    </w:r>
    <w:sdt>
      <w:sdtPr>
        <w:id w:val="32216929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616476E" w14:textId="3A605895" w:rsidR="0071497D" w:rsidRDefault="004510DF" w:rsidP="004510DF">
    <w:pPr>
      <w:pStyle w:val="Footer"/>
      <w:jc w:val="center"/>
    </w:pPr>
    <w:r>
      <w:t xml:space="preserve">[Process </w:t>
    </w:r>
    <w:r w:rsidR="00FE7EE1">
      <w:t>Definition</w:t>
    </w:r>
    <w:r>
      <w:t xml:space="preserve"> Document]</w:t>
    </w:r>
  </w:p>
  <w:p w14:paraId="6A8B390E" w14:textId="0E3AE89E" w:rsidR="00903C9F" w:rsidRPr="002926DC" w:rsidRDefault="00903C9F" w:rsidP="004510DF">
    <w:pPr>
      <w:pStyle w:val="Footer"/>
      <w:jc w:val="center"/>
      <w:rPr>
        <w:sz w:val="20"/>
        <w:szCs w:val="20"/>
      </w:rPr>
    </w:pPr>
    <w:r w:rsidRPr="002926DC">
      <w:rPr>
        <w:sz w:val="20"/>
        <w:szCs w:val="20"/>
      </w:rPr>
      <w:t>This Document is intended for the use of XXXXXXX company only. Any dissemination, distribu</w:t>
    </w:r>
    <w:r w:rsidR="006F05A2" w:rsidRPr="002926DC">
      <w:rPr>
        <w:sz w:val="20"/>
        <w:szCs w:val="20"/>
      </w:rPr>
      <w:t xml:space="preserve">tion or copying of this communication is strictly prohibited without the consent of XXXXXXXX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A9E7" w14:textId="77777777" w:rsidR="00FE7EE1" w:rsidRDefault="00FE7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7D21" w14:textId="77777777" w:rsidR="00145A62" w:rsidRDefault="00145A62" w:rsidP="0071497D">
      <w:pPr>
        <w:spacing w:after="0" w:line="240" w:lineRule="auto"/>
      </w:pPr>
      <w:r>
        <w:separator/>
      </w:r>
    </w:p>
  </w:footnote>
  <w:footnote w:type="continuationSeparator" w:id="0">
    <w:p w14:paraId="65A9CF94" w14:textId="77777777" w:rsidR="00145A62" w:rsidRDefault="00145A62" w:rsidP="00714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D98C" w14:textId="77777777" w:rsidR="00FE7EE1" w:rsidRDefault="00FE7E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63E1" w14:textId="77777777" w:rsidR="00FE7EE1" w:rsidRDefault="00FE7E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DC4AF" w14:textId="77777777" w:rsidR="00FE7EE1" w:rsidRDefault="00FE7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6793"/>
    <w:multiLevelType w:val="hybridMultilevel"/>
    <w:tmpl w:val="DE282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E273F"/>
    <w:multiLevelType w:val="hybridMultilevel"/>
    <w:tmpl w:val="AB64C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B53B0"/>
    <w:multiLevelType w:val="hybridMultilevel"/>
    <w:tmpl w:val="8C680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A1D7A"/>
    <w:multiLevelType w:val="hybridMultilevel"/>
    <w:tmpl w:val="A3EAF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949F6"/>
    <w:multiLevelType w:val="hybridMultilevel"/>
    <w:tmpl w:val="7264D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24944"/>
    <w:multiLevelType w:val="multilevel"/>
    <w:tmpl w:val="FC34FA9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AA65FC"/>
    <w:multiLevelType w:val="hybridMultilevel"/>
    <w:tmpl w:val="6E926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474529">
    <w:abstractNumId w:val="5"/>
  </w:num>
  <w:num w:numId="2" w16cid:durableId="1921866454">
    <w:abstractNumId w:val="6"/>
  </w:num>
  <w:num w:numId="3" w16cid:durableId="1014841240">
    <w:abstractNumId w:val="4"/>
  </w:num>
  <w:num w:numId="4" w16cid:durableId="397703023">
    <w:abstractNumId w:val="2"/>
  </w:num>
  <w:num w:numId="5" w16cid:durableId="688917769">
    <w:abstractNumId w:val="3"/>
  </w:num>
  <w:num w:numId="6" w16cid:durableId="698627768">
    <w:abstractNumId w:val="0"/>
  </w:num>
  <w:num w:numId="7" w16cid:durableId="34756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B0"/>
    <w:rsid w:val="000213F8"/>
    <w:rsid w:val="00022E49"/>
    <w:rsid w:val="00072F28"/>
    <w:rsid w:val="0007476D"/>
    <w:rsid w:val="000C35B4"/>
    <w:rsid w:val="000E2CC6"/>
    <w:rsid w:val="000F4DE0"/>
    <w:rsid w:val="00105F03"/>
    <w:rsid w:val="00113653"/>
    <w:rsid w:val="00122A0D"/>
    <w:rsid w:val="00145A62"/>
    <w:rsid w:val="00157C7A"/>
    <w:rsid w:val="00166AB4"/>
    <w:rsid w:val="00181465"/>
    <w:rsid w:val="001A36EF"/>
    <w:rsid w:val="001B7835"/>
    <w:rsid w:val="001C60F4"/>
    <w:rsid w:val="002205F3"/>
    <w:rsid w:val="00233944"/>
    <w:rsid w:val="00257070"/>
    <w:rsid w:val="00262759"/>
    <w:rsid w:val="00273006"/>
    <w:rsid w:val="00276E36"/>
    <w:rsid w:val="0028060B"/>
    <w:rsid w:val="002926DC"/>
    <w:rsid w:val="00294C2D"/>
    <w:rsid w:val="002B1DA1"/>
    <w:rsid w:val="002D518C"/>
    <w:rsid w:val="002D6391"/>
    <w:rsid w:val="002E31B0"/>
    <w:rsid w:val="0033498B"/>
    <w:rsid w:val="00351458"/>
    <w:rsid w:val="00360D0E"/>
    <w:rsid w:val="003C6DFE"/>
    <w:rsid w:val="004329F1"/>
    <w:rsid w:val="004510DF"/>
    <w:rsid w:val="00455A5E"/>
    <w:rsid w:val="004731DA"/>
    <w:rsid w:val="00475A27"/>
    <w:rsid w:val="004936BA"/>
    <w:rsid w:val="00493D1F"/>
    <w:rsid w:val="004D3781"/>
    <w:rsid w:val="005146E6"/>
    <w:rsid w:val="00541D09"/>
    <w:rsid w:val="00575CAA"/>
    <w:rsid w:val="005863A0"/>
    <w:rsid w:val="006612D5"/>
    <w:rsid w:val="006B3623"/>
    <w:rsid w:val="006C10B0"/>
    <w:rsid w:val="006E0F89"/>
    <w:rsid w:val="006E4C7C"/>
    <w:rsid w:val="006E7987"/>
    <w:rsid w:val="006F05A2"/>
    <w:rsid w:val="0071497D"/>
    <w:rsid w:val="007979B7"/>
    <w:rsid w:val="00800B07"/>
    <w:rsid w:val="00802A59"/>
    <w:rsid w:val="00860325"/>
    <w:rsid w:val="008624B2"/>
    <w:rsid w:val="008F11F4"/>
    <w:rsid w:val="008F3BDC"/>
    <w:rsid w:val="00903C9F"/>
    <w:rsid w:val="00917E90"/>
    <w:rsid w:val="009372BC"/>
    <w:rsid w:val="00980B16"/>
    <w:rsid w:val="009820FA"/>
    <w:rsid w:val="009854EB"/>
    <w:rsid w:val="009B63DA"/>
    <w:rsid w:val="009F56D5"/>
    <w:rsid w:val="009F6AC8"/>
    <w:rsid w:val="00A010D2"/>
    <w:rsid w:val="00A02628"/>
    <w:rsid w:val="00A039F6"/>
    <w:rsid w:val="00A63236"/>
    <w:rsid w:val="00A8206C"/>
    <w:rsid w:val="00AA1D60"/>
    <w:rsid w:val="00AA2EAE"/>
    <w:rsid w:val="00AB7D3E"/>
    <w:rsid w:val="00AE18A1"/>
    <w:rsid w:val="00AE298E"/>
    <w:rsid w:val="00AF5C10"/>
    <w:rsid w:val="00B55BB5"/>
    <w:rsid w:val="00B700E4"/>
    <w:rsid w:val="00B706B3"/>
    <w:rsid w:val="00B72283"/>
    <w:rsid w:val="00BF4DF4"/>
    <w:rsid w:val="00C05A17"/>
    <w:rsid w:val="00C90763"/>
    <w:rsid w:val="00C95B30"/>
    <w:rsid w:val="00CE0C8D"/>
    <w:rsid w:val="00CE4A33"/>
    <w:rsid w:val="00D01AED"/>
    <w:rsid w:val="00D200AD"/>
    <w:rsid w:val="00D23E00"/>
    <w:rsid w:val="00D25C52"/>
    <w:rsid w:val="00D33BCB"/>
    <w:rsid w:val="00D7102A"/>
    <w:rsid w:val="00E00FE6"/>
    <w:rsid w:val="00E115C0"/>
    <w:rsid w:val="00E34982"/>
    <w:rsid w:val="00E540A8"/>
    <w:rsid w:val="00E636C2"/>
    <w:rsid w:val="00E67BB3"/>
    <w:rsid w:val="00E70808"/>
    <w:rsid w:val="00E76E7A"/>
    <w:rsid w:val="00E77036"/>
    <w:rsid w:val="00E8168B"/>
    <w:rsid w:val="00E83346"/>
    <w:rsid w:val="00E9489C"/>
    <w:rsid w:val="00EA533E"/>
    <w:rsid w:val="00EF3B8C"/>
    <w:rsid w:val="00EF4F59"/>
    <w:rsid w:val="00F079AC"/>
    <w:rsid w:val="00F8452A"/>
    <w:rsid w:val="00F85044"/>
    <w:rsid w:val="00F9721D"/>
    <w:rsid w:val="00FA7907"/>
    <w:rsid w:val="00FC3F55"/>
    <w:rsid w:val="00FC6A2F"/>
    <w:rsid w:val="00FC7427"/>
    <w:rsid w:val="00FD0CBF"/>
    <w:rsid w:val="00FD1AA9"/>
    <w:rsid w:val="00FE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B5907"/>
  <w15:chartTrackingRefBased/>
  <w15:docId w15:val="{CFECA82F-A987-456B-9720-17A10027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F8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9B7"/>
    <w:pPr>
      <w:keepNext/>
      <w:keepLines/>
      <w:numPr>
        <w:ilvl w:val="1"/>
        <w:numId w:val="1"/>
      </w:numPr>
      <w:spacing w:before="40" w:after="0"/>
      <w:ind w:left="426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97D"/>
  </w:style>
  <w:style w:type="paragraph" w:styleId="Footer">
    <w:name w:val="footer"/>
    <w:basedOn w:val="Normal"/>
    <w:link w:val="FooterChar"/>
    <w:uiPriority w:val="99"/>
    <w:unhideWhenUsed/>
    <w:rsid w:val="0071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97D"/>
  </w:style>
  <w:style w:type="table" w:styleId="TableGrid">
    <w:name w:val="Table Grid"/>
    <w:basedOn w:val="TableNormal"/>
    <w:uiPriority w:val="39"/>
    <w:rsid w:val="00E77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770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E0F8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6AB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79B7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6D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A2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2E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2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98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C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C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mailto:Srkr101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DE870-D310-48BF-A16E-575F182C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Ramakrishna Reddy Karri</dc:creator>
  <cp:keywords/>
  <dc:description/>
  <cp:lastModifiedBy>Siva Ramakrishna Reddy Karri</cp:lastModifiedBy>
  <cp:revision>112</cp:revision>
  <dcterms:created xsi:type="dcterms:W3CDTF">2022-11-23T22:45:00Z</dcterms:created>
  <dcterms:modified xsi:type="dcterms:W3CDTF">2023-07-08T02:28:00Z</dcterms:modified>
</cp:coreProperties>
</file>