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74A1" w14:textId="321D1044" w:rsidR="009D1754" w:rsidRDefault="00C529AA">
      <w:r w:rsidRPr="00C529AA">
        <w:t>https://community.chocolatey.org/courses/getting-started/what-is-chocolatey#features</w:t>
      </w:r>
    </w:p>
    <w:sectPr w:rsidR="009D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54"/>
    <w:rsid w:val="009D1754"/>
    <w:rsid w:val="00C5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2FA30"/>
  <w15:chartTrackingRefBased/>
  <w15:docId w15:val="{2F04AD40-DBC0-4ABC-90B3-31411F6E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20230446</dc:creator>
  <cp:keywords/>
  <dc:description/>
  <cp:lastModifiedBy>20230446</cp:lastModifiedBy>
  <cp:revision>2</cp:revision>
  <dcterms:created xsi:type="dcterms:W3CDTF">2024-03-13T01:52:00Z</dcterms:created>
  <dcterms:modified xsi:type="dcterms:W3CDTF">2024-03-13T01:52:00Z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f28f04afc500b35e6da20972c1877e7187cf024425851137d64f92ff8ff65888</vt:lpwstr>
  </property>
</Properties>
</file>