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37317" w14:textId="77777777" w:rsidR="00065F02" w:rsidRPr="007D72BC" w:rsidRDefault="004B2BB2" w:rsidP="00F00DCA">
      <w:pPr>
        <w:suppressAutoHyphens w:val="0"/>
        <w:autoSpaceDE w:val="0"/>
        <w:autoSpaceDN w:val="0"/>
        <w:adjustRightInd w:val="0"/>
        <w:spacing w:line="360" w:lineRule="auto"/>
        <w:ind w:right="-83"/>
        <w:jc w:val="both"/>
        <w:rPr>
          <w:rFonts w:ascii="Arial" w:hAnsi="Arial" w:cs="Arial"/>
          <w:b/>
          <w:bCs/>
          <w:color w:val="FF0000"/>
          <w:sz w:val="16"/>
          <w:szCs w:val="22"/>
          <w:u w:val="single"/>
          <w:lang w:val="es-ES" w:eastAsia="es-ES"/>
        </w:rPr>
      </w:pPr>
      <w:r w:rsidRPr="007D72BC">
        <w:rPr>
          <w:rFonts w:ascii="Arial" w:hAnsi="Arial" w:cs="Arial"/>
          <w:b/>
          <w:bCs/>
          <w:color w:val="FF0000"/>
          <w:sz w:val="16"/>
          <w:szCs w:val="22"/>
          <w:u w:val="single"/>
          <w:lang w:val="es-ES" w:eastAsia="es-ES"/>
        </w:rPr>
        <w:t>DESCRIP</w:t>
      </w:r>
      <w:r w:rsidR="00F4778C" w:rsidRPr="007D72BC">
        <w:rPr>
          <w:rFonts w:ascii="Arial" w:hAnsi="Arial" w:cs="Arial"/>
          <w:b/>
          <w:bCs/>
          <w:color w:val="FF0000"/>
          <w:sz w:val="16"/>
          <w:szCs w:val="22"/>
          <w:u w:val="single"/>
          <w:lang w:val="es-ES" w:eastAsia="es-ES"/>
        </w:rPr>
        <w:t>CIÓN</w:t>
      </w:r>
      <w:r w:rsidR="007E4BAF" w:rsidRPr="007D72BC">
        <w:rPr>
          <w:rFonts w:ascii="Arial" w:hAnsi="Arial" w:cs="Arial"/>
          <w:b/>
          <w:bCs/>
          <w:color w:val="FF0000"/>
          <w:sz w:val="16"/>
          <w:szCs w:val="22"/>
          <w:u w:val="single"/>
          <w:lang w:val="es-ES" w:eastAsia="es-ES"/>
        </w:rPr>
        <w:tab/>
      </w:r>
      <w:r w:rsidR="007E4BAF" w:rsidRPr="007D72BC">
        <w:rPr>
          <w:rFonts w:ascii="Arial" w:hAnsi="Arial" w:cs="Arial"/>
          <w:b/>
          <w:bCs/>
          <w:color w:val="FF0000"/>
          <w:sz w:val="16"/>
          <w:szCs w:val="22"/>
          <w:u w:val="single"/>
          <w:lang w:val="es-ES" w:eastAsia="es-ES"/>
        </w:rPr>
        <w:tab/>
      </w:r>
      <w:r w:rsidR="007E4BAF" w:rsidRPr="007D72BC">
        <w:rPr>
          <w:rFonts w:ascii="Arial" w:hAnsi="Arial" w:cs="Arial"/>
          <w:b/>
          <w:bCs/>
          <w:color w:val="FF0000"/>
          <w:sz w:val="16"/>
          <w:szCs w:val="22"/>
          <w:u w:val="single"/>
          <w:lang w:val="es-ES" w:eastAsia="es-ES"/>
        </w:rPr>
        <w:tab/>
      </w:r>
      <w:r w:rsidR="007E4BAF" w:rsidRPr="007D72BC">
        <w:rPr>
          <w:rFonts w:ascii="Arial" w:hAnsi="Arial" w:cs="Arial"/>
          <w:b/>
          <w:bCs/>
          <w:color w:val="FF0000"/>
          <w:sz w:val="16"/>
          <w:szCs w:val="22"/>
          <w:u w:val="single"/>
          <w:lang w:val="es-ES" w:eastAsia="es-ES"/>
        </w:rPr>
        <w:tab/>
      </w:r>
      <w:r w:rsidR="007E4BAF" w:rsidRPr="007D72BC">
        <w:rPr>
          <w:rFonts w:ascii="Arial" w:hAnsi="Arial" w:cs="Arial"/>
          <w:b/>
          <w:bCs/>
          <w:color w:val="FF0000"/>
          <w:sz w:val="16"/>
          <w:szCs w:val="22"/>
          <w:u w:val="single"/>
          <w:lang w:val="es-ES" w:eastAsia="es-ES"/>
        </w:rPr>
        <w:tab/>
      </w:r>
      <w:r w:rsidR="007E4BAF" w:rsidRPr="007D72BC">
        <w:rPr>
          <w:rFonts w:ascii="Arial" w:hAnsi="Arial" w:cs="Arial"/>
          <w:b/>
          <w:bCs/>
          <w:color w:val="FF0000"/>
          <w:sz w:val="16"/>
          <w:szCs w:val="22"/>
          <w:u w:val="single"/>
          <w:lang w:val="es-ES" w:eastAsia="es-ES"/>
        </w:rPr>
        <w:tab/>
      </w:r>
    </w:p>
    <w:p w14:paraId="14431705" w14:textId="1D3BD2CE" w:rsidR="00A836CF" w:rsidRPr="00320A8F" w:rsidRDefault="00A836CF" w:rsidP="00320A8F">
      <w:pPr>
        <w:jc w:val="both"/>
        <w:rPr>
          <w:rFonts w:asciiTheme="minorBidi" w:hAnsiTheme="minorBidi" w:cstheme="minorBidi"/>
          <w:sz w:val="14"/>
          <w:szCs w:val="14"/>
          <w:lang w:val="es-ES" w:eastAsia="es-ES"/>
        </w:rPr>
      </w:pPr>
      <w:r w:rsidRPr="00320A8F">
        <w:rPr>
          <w:rFonts w:asciiTheme="minorBidi" w:hAnsiTheme="minorBidi" w:cstheme="minorBidi"/>
          <w:sz w:val="14"/>
          <w:szCs w:val="14"/>
          <w:lang w:val="es-ES" w:eastAsia="es-ES"/>
        </w:rPr>
        <w:t xml:space="preserve">Recubrimiento </w:t>
      </w:r>
      <w:proofErr w:type="spellStart"/>
      <w:r w:rsidRPr="00320A8F">
        <w:rPr>
          <w:rFonts w:asciiTheme="minorBidi" w:hAnsiTheme="minorBidi" w:cstheme="minorBidi"/>
          <w:sz w:val="14"/>
          <w:szCs w:val="14"/>
          <w:lang w:val="es-ES" w:eastAsia="es-ES"/>
        </w:rPr>
        <w:t>epoxídico</w:t>
      </w:r>
      <w:proofErr w:type="spellEnd"/>
      <w:r w:rsidRPr="00320A8F">
        <w:rPr>
          <w:rFonts w:asciiTheme="minorBidi" w:hAnsiTheme="minorBidi" w:cstheme="minorBidi"/>
          <w:sz w:val="14"/>
          <w:szCs w:val="14"/>
          <w:lang w:val="es-ES" w:eastAsia="es-ES"/>
        </w:rPr>
        <w:t xml:space="preserve"> de dos componentes en base agua para la protección de superficies y pavimentos de hormigón.  Auto</w:t>
      </w:r>
      <w:r w:rsidR="00682A1D" w:rsidRPr="00320A8F">
        <w:rPr>
          <w:rFonts w:asciiTheme="minorBidi" w:hAnsiTheme="minorBidi" w:cstheme="minorBidi"/>
          <w:sz w:val="14"/>
          <w:szCs w:val="14"/>
          <w:lang w:val="es-ES" w:eastAsia="es-ES"/>
        </w:rPr>
        <w:t xml:space="preserve"> </w:t>
      </w:r>
      <w:r w:rsidRPr="00320A8F">
        <w:rPr>
          <w:rFonts w:asciiTheme="minorBidi" w:hAnsiTheme="minorBidi" w:cstheme="minorBidi"/>
          <w:sz w:val="14"/>
          <w:szCs w:val="14"/>
          <w:lang w:val="es-ES" w:eastAsia="es-ES"/>
        </w:rPr>
        <w:t xml:space="preserve">nivelante de fácil aplicación, puede aplicarse sin necesidad de añadir cargas en superficies ligeramente humedecidas o con humedad residual. Impermeable al </w:t>
      </w:r>
      <w:r w:rsidR="00320A8F" w:rsidRPr="00320A8F">
        <w:rPr>
          <w:rFonts w:asciiTheme="minorBidi" w:hAnsiTheme="minorBidi" w:cstheme="minorBidi"/>
          <w:sz w:val="14"/>
          <w:szCs w:val="14"/>
          <w:lang w:val="es-ES" w:eastAsia="es-ES"/>
        </w:rPr>
        <w:t>agua,</w:t>
      </w:r>
      <w:r w:rsidRPr="00320A8F">
        <w:rPr>
          <w:rFonts w:asciiTheme="minorBidi" w:hAnsiTheme="minorBidi" w:cstheme="minorBidi"/>
          <w:sz w:val="14"/>
          <w:szCs w:val="14"/>
          <w:lang w:val="es-ES" w:eastAsia="es-ES"/>
        </w:rPr>
        <w:t xml:space="preserve"> pero permeable al vapor de agua, característica que permite transpirar al soporte para eliminar las posibles acumulaciones de agua, </w:t>
      </w:r>
      <w:proofErr w:type="gramStart"/>
      <w:r w:rsidRPr="00320A8F">
        <w:rPr>
          <w:rFonts w:asciiTheme="minorBidi" w:hAnsiTheme="minorBidi" w:cstheme="minorBidi"/>
          <w:sz w:val="14"/>
          <w:szCs w:val="14"/>
          <w:lang w:val="es-ES" w:eastAsia="es-ES"/>
        </w:rPr>
        <w:t>y</w:t>
      </w:r>
      <w:proofErr w:type="gramEnd"/>
      <w:r w:rsidRPr="00320A8F">
        <w:rPr>
          <w:rFonts w:asciiTheme="minorBidi" w:hAnsiTheme="minorBidi" w:cstheme="minorBidi"/>
          <w:sz w:val="14"/>
          <w:szCs w:val="14"/>
          <w:lang w:val="es-ES" w:eastAsia="es-ES"/>
        </w:rPr>
        <w:t xml:space="preserve"> por tanto</w:t>
      </w:r>
      <w:r w:rsidR="00320A8F" w:rsidRPr="00320A8F">
        <w:rPr>
          <w:rFonts w:asciiTheme="minorBidi" w:hAnsiTheme="minorBidi" w:cstheme="minorBidi"/>
          <w:sz w:val="14"/>
          <w:szCs w:val="14"/>
          <w:lang w:val="es-ES" w:eastAsia="es-ES"/>
        </w:rPr>
        <w:t>, la aparición de ampollas</w:t>
      </w:r>
      <w:r w:rsidRPr="00320A8F">
        <w:rPr>
          <w:rFonts w:asciiTheme="minorBidi" w:hAnsiTheme="minorBidi" w:cstheme="minorBidi"/>
          <w:sz w:val="14"/>
          <w:szCs w:val="14"/>
          <w:lang w:val="es-ES" w:eastAsia="es-ES"/>
        </w:rPr>
        <w:t>.</w:t>
      </w:r>
    </w:p>
    <w:p w14:paraId="6CD6D03D" w14:textId="77777777" w:rsidR="00C125BD" w:rsidRDefault="00C125BD" w:rsidP="00C125BD">
      <w:pPr>
        <w:suppressAutoHyphens w:val="0"/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color w:val="000000"/>
          <w:sz w:val="14"/>
          <w:szCs w:val="18"/>
          <w:lang w:val="es-ES" w:eastAsia="es-ES"/>
        </w:rPr>
      </w:pPr>
    </w:p>
    <w:p w14:paraId="07FFA18F" w14:textId="77777777" w:rsidR="007E4BAF" w:rsidRPr="001E44AB" w:rsidRDefault="00D043F7" w:rsidP="00F00DCA">
      <w:pPr>
        <w:suppressAutoHyphens w:val="0"/>
        <w:autoSpaceDE w:val="0"/>
        <w:autoSpaceDN w:val="0"/>
        <w:adjustRightInd w:val="0"/>
        <w:spacing w:line="360" w:lineRule="auto"/>
        <w:ind w:right="-83"/>
        <w:jc w:val="both"/>
        <w:rPr>
          <w:rFonts w:ascii="Arial" w:hAnsi="Arial" w:cs="Arial"/>
          <w:b/>
          <w:bCs/>
          <w:color w:val="FF0000"/>
          <w:sz w:val="16"/>
          <w:szCs w:val="22"/>
          <w:u w:val="thick"/>
          <w:lang w:val="es-ES" w:eastAsia="es-ES"/>
        </w:rPr>
      </w:pPr>
      <w:r w:rsidRPr="007D72BC">
        <w:rPr>
          <w:rFonts w:ascii="Arial" w:hAnsi="Arial" w:cs="Arial"/>
          <w:b/>
          <w:bCs/>
          <w:color w:val="FF0000"/>
          <w:sz w:val="16"/>
          <w:szCs w:val="22"/>
          <w:u w:val="single"/>
          <w:lang w:val="es-ES" w:eastAsia="es-ES"/>
        </w:rPr>
        <w:t>APLICACIÓ</w:t>
      </w:r>
      <w:r w:rsidR="00F4778C" w:rsidRPr="007D72BC">
        <w:rPr>
          <w:rFonts w:ascii="Arial" w:hAnsi="Arial" w:cs="Arial"/>
          <w:b/>
          <w:bCs/>
          <w:color w:val="FF0000"/>
          <w:sz w:val="16"/>
          <w:szCs w:val="22"/>
          <w:u w:val="single"/>
          <w:lang w:val="es-ES" w:eastAsia="es-ES"/>
        </w:rPr>
        <w:t>N</w:t>
      </w:r>
      <w:r w:rsidR="007E4BAF" w:rsidRPr="007D72BC">
        <w:rPr>
          <w:rFonts w:ascii="Arial" w:hAnsi="Arial" w:cs="Arial"/>
          <w:b/>
          <w:bCs/>
          <w:color w:val="FF0000"/>
          <w:sz w:val="16"/>
          <w:szCs w:val="22"/>
          <w:u w:val="single"/>
          <w:lang w:val="es-ES" w:eastAsia="es-ES"/>
        </w:rPr>
        <w:tab/>
      </w:r>
      <w:r w:rsidR="007E4BAF" w:rsidRPr="007D72BC">
        <w:rPr>
          <w:rFonts w:ascii="Arial" w:hAnsi="Arial" w:cs="Arial"/>
          <w:b/>
          <w:bCs/>
          <w:color w:val="FF0000"/>
          <w:sz w:val="16"/>
          <w:szCs w:val="22"/>
          <w:u w:val="single"/>
          <w:lang w:val="es-ES" w:eastAsia="es-ES"/>
        </w:rPr>
        <w:tab/>
      </w:r>
      <w:r w:rsidR="007E4BAF" w:rsidRPr="007D72BC">
        <w:rPr>
          <w:rFonts w:ascii="Arial" w:hAnsi="Arial" w:cs="Arial"/>
          <w:b/>
          <w:bCs/>
          <w:color w:val="FF0000"/>
          <w:sz w:val="16"/>
          <w:szCs w:val="22"/>
          <w:u w:val="single"/>
          <w:lang w:val="es-ES" w:eastAsia="es-ES"/>
        </w:rPr>
        <w:tab/>
      </w:r>
      <w:r w:rsidR="007E4BAF" w:rsidRPr="007D72BC">
        <w:rPr>
          <w:rFonts w:ascii="Arial" w:hAnsi="Arial" w:cs="Arial"/>
          <w:b/>
          <w:bCs/>
          <w:color w:val="FF0000"/>
          <w:sz w:val="16"/>
          <w:szCs w:val="22"/>
          <w:u w:val="single"/>
          <w:lang w:val="es-ES" w:eastAsia="es-ES"/>
        </w:rPr>
        <w:tab/>
      </w:r>
      <w:r w:rsidR="00F4778C" w:rsidRPr="007D72BC">
        <w:rPr>
          <w:rFonts w:ascii="Arial" w:hAnsi="Arial" w:cs="Arial"/>
          <w:b/>
          <w:bCs/>
          <w:color w:val="FF0000"/>
          <w:sz w:val="16"/>
          <w:szCs w:val="22"/>
          <w:u w:val="single"/>
          <w:lang w:val="es-ES" w:eastAsia="es-ES"/>
        </w:rPr>
        <w:tab/>
      </w:r>
      <w:r w:rsidR="00F4778C" w:rsidRPr="007D72BC">
        <w:rPr>
          <w:rFonts w:ascii="Arial" w:hAnsi="Arial" w:cs="Arial"/>
          <w:b/>
          <w:bCs/>
          <w:color w:val="FF0000"/>
          <w:sz w:val="16"/>
          <w:szCs w:val="22"/>
          <w:u w:val="single"/>
          <w:lang w:val="es-ES" w:eastAsia="es-ES"/>
        </w:rPr>
        <w:tab/>
      </w:r>
    </w:p>
    <w:p w14:paraId="74E5A5EA" w14:textId="77777777" w:rsidR="00A836CF" w:rsidRPr="00320A8F" w:rsidRDefault="00A836CF" w:rsidP="00320A8F">
      <w:pPr>
        <w:jc w:val="both"/>
        <w:rPr>
          <w:rFonts w:asciiTheme="minorBidi" w:hAnsiTheme="minorBidi" w:cstheme="minorBidi"/>
          <w:sz w:val="14"/>
          <w:szCs w:val="14"/>
          <w:lang w:val="es-ES" w:eastAsia="es-ES"/>
        </w:rPr>
      </w:pPr>
      <w:r w:rsidRPr="00320A8F">
        <w:rPr>
          <w:rFonts w:asciiTheme="minorBidi" w:hAnsiTheme="minorBidi" w:cstheme="minorBidi"/>
          <w:sz w:val="14"/>
          <w:szCs w:val="14"/>
          <w:lang w:val="es-ES" w:eastAsia="es-ES"/>
        </w:rPr>
        <w:t>Se trata de un recubrimiento autonivelante y protector para suelos de hormigón en todo tipo de zonas interiores, como:</w:t>
      </w:r>
    </w:p>
    <w:p w14:paraId="291B0057" w14:textId="77777777" w:rsidR="00A836CF" w:rsidRPr="00320A8F" w:rsidRDefault="00A836CF" w:rsidP="00320A8F">
      <w:pPr>
        <w:pStyle w:val="Prrafodelista"/>
        <w:numPr>
          <w:ilvl w:val="0"/>
          <w:numId w:val="12"/>
        </w:numPr>
        <w:jc w:val="both"/>
        <w:rPr>
          <w:rFonts w:asciiTheme="minorBidi" w:hAnsiTheme="minorBidi" w:cstheme="minorBidi"/>
          <w:sz w:val="14"/>
          <w:szCs w:val="14"/>
          <w:lang w:val="es-ES" w:eastAsia="es-ES"/>
        </w:rPr>
      </w:pPr>
      <w:r w:rsidRPr="00320A8F">
        <w:rPr>
          <w:rFonts w:asciiTheme="minorBidi" w:hAnsiTheme="minorBidi" w:cstheme="minorBidi"/>
          <w:sz w:val="14"/>
          <w:szCs w:val="14"/>
          <w:lang w:val="es-ES" w:eastAsia="es-ES"/>
        </w:rPr>
        <w:t>Locales industriales.</w:t>
      </w:r>
    </w:p>
    <w:p w14:paraId="0BE8C6AD" w14:textId="77777777" w:rsidR="00A836CF" w:rsidRPr="00320A8F" w:rsidRDefault="00A836CF" w:rsidP="00320A8F">
      <w:pPr>
        <w:pStyle w:val="Prrafodelista"/>
        <w:numPr>
          <w:ilvl w:val="0"/>
          <w:numId w:val="12"/>
        </w:numPr>
        <w:jc w:val="both"/>
        <w:rPr>
          <w:rFonts w:asciiTheme="minorBidi" w:hAnsiTheme="minorBidi" w:cstheme="minorBidi"/>
          <w:sz w:val="14"/>
          <w:szCs w:val="14"/>
          <w:lang w:val="es-ES" w:eastAsia="es-ES"/>
        </w:rPr>
      </w:pPr>
      <w:r w:rsidRPr="00320A8F">
        <w:rPr>
          <w:rFonts w:asciiTheme="minorBidi" w:hAnsiTheme="minorBidi" w:cstheme="minorBidi"/>
          <w:sz w:val="14"/>
          <w:szCs w:val="14"/>
          <w:lang w:val="es-ES" w:eastAsia="es-ES"/>
        </w:rPr>
        <w:t>Zonas poco ventiladas.</w:t>
      </w:r>
    </w:p>
    <w:p w14:paraId="7C1A8FBE" w14:textId="77777777" w:rsidR="00A836CF" w:rsidRPr="00320A8F" w:rsidRDefault="00A836CF" w:rsidP="00320A8F">
      <w:pPr>
        <w:pStyle w:val="Prrafodelista"/>
        <w:numPr>
          <w:ilvl w:val="0"/>
          <w:numId w:val="12"/>
        </w:numPr>
        <w:jc w:val="both"/>
        <w:rPr>
          <w:rFonts w:asciiTheme="minorBidi" w:hAnsiTheme="minorBidi" w:cstheme="minorBidi"/>
          <w:sz w:val="14"/>
          <w:szCs w:val="14"/>
          <w:lang w:val="es-ES" w:eastAsia="es-ES"/>
        </w:rPr>
      </w:pPr>
      <w:r w:rsidRPr="00320A8F">
        <w:rPr>
          <w:rFonts w:asciiTheme="minorBidi" w:hAnsiTheme="minorBidi" w:cstheme="minorBidi"/>
          <w:sz w:val="14"/>
          <w:szCs w:val="14"/>
          <w:lang w:val="es-ES" w:eastAsia="es-ES"/>
        </w:rPr>
        <w:t>Parkings.</w:t>
      </w:r>
    </w:p>
    <w:p w14:paraId="2209755F" w14:textId="77777777" w:rsidR="00A836CF" w:rsidRPr="00320A8F" w:rsidRDefault="00A836CF" w:rsidP="00320A8F">
      <w:pPr>
        <w:pStyle w:val="Prrafodelista"/>
        <w:numPr>
          <w:ilvl w:val="0"/>
          <w:numId w:val="12"/>
        </w:numPr>
        <w:jc w:val="both"/>
        <w:rPr>
          <w:rFonts w:asciiTheme="minorBidi" w:hAnsiTheme="minorBidi" w:cstheme="minorBidi"/>
          <w:sz w:val="14"/>
          <w:szCs w:val="14"/>
          <w:lang w:val="es-ES" w:eastAsia="es-ES"/>
        </w:rPr>
      </w:pPr>
      <w:r w:rsidRPr="00320A8F">
        <w:rPr>
          <w:rFonts w:asciiTheme="minorBidi" w:hAnsiTheme="minorBidi" w:cstheme="minorBidi"/>
          <w:sz w:val="14"/>
          <w:szCs w:val="14"/>
          <w:lang w:val="es-ES" w:eastAsia="es-ES"/>
        </w:rPr>
        <w:t>Almacenes</w:t>
      </w:r>
    </w:p>
    <w:p w14:paraId="5FE86F0A" w14:textId="77777777" w:rsidR="00D043F7" w:rsidRPr="00E010F4" w:rsidRDefault="00D043F7" w:rsidP="00D043F7">
      <w:pPr>
        <w:suppressAutoHyphens w:val="0"/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color w:val="000000"/>
          <w:sz w:val="14"/>
          <w:szCs w:val="18"/>
          <w:lang w:val="es-ES" w:eastAsia="es-ES"/>
        </w:rPr>
      </w:pPr>
    </w:p>
    <w:p w14:paraId="72F8AEF1" w14:textId="77777777" w:rsidR="006C7CDB" w:rsidRPr="00E010F4" w:rsidRDefault="00705479" w:rsidP="00F00DCA">
      <w:pPr>
        <w:suppressAutoHyphens w:val="0"/>
        <w:autoSpaceDE w:val="0"/>
        <w:autoSpaceDN w:val="0"/>
        <w:adjustRightInd w:val="0"/>
        <w:spacing w:line="360" w:lineRule="auto"/>
        <w:ind w:right="-83"/>
        <w:jc w:val="both"/>
        <w:rPr>
          <w:rFonts w:ascii="Arial" w:hAnsi="Arial" w:cs="Arial"/>
          <w:b/>
          <w:bCs/>
          <w:color w:val="FF0000"/>
          <w:sz w:val="16"/>
          <w:szCs w:val="22"/>
          <w:u w:val="single"/>
          <w:lang w:val="es-ES" w:eastAsia="es-ES"/>
        </w:rPr>
      </w:pPr>
      <w:r w:rsidRPr="007D72BC">
        <w:rPr>
          <w:rFonts w:ascii="Arial" w:hAnsi="Arial" w:cs="Arial"/>
          <w:b/>
          <w:bCs/>
          <w:color w:val="FF0000"/>
          <w:sz w:val="16"/>
          <w:szCs w:val="22"/>
          <w:u w:val="single"/>
          <w:lang w:val="es-ES" w:eastAsia="es-ES"/>
        </w:rPr>
        <w:t>DATOS TÉCNICOS</w:t>
      </w:r>
      <w:r w:rsidR="008E3805" w:rsidRPr="007D72BC">
        <w:rPr>
          <w:rFonts w:ascii="Arial" w:hAnsi="Arial" w:cs="Arial"/>
          <w:b/>
          <w:bCs/>
          <w:color w:val="FF0000"/>
          <w:sz w:val="16"/>
          <w:szCs w:val="22"/>
          <w:u w:val="single"/>
          <w:lang w:val="es-ES" w:eastAsia="es-ES"/>
        </w:rPr>
        <w:tab/>
      </w:r>
      <w:r w:rsidR="008E3805" w:rsidRPr="007D72BC">
        <w:rPr>
          <w:rFonts w:ascii="Arial" w:hAnsi="Arial" w:cs="Arial"/>
          <w:b/>
          <w:bCs/>
          <w:color w:val="FF0000"/>
          <w:sz w:val="16"/>
          <w:szCs w:val="22"/>
          <w:u w:val="single"/>
          <w:lang w:val="es-ES" w:eastAsia="es-ES"/>
        </w:rPr>
        <w:tab/>
      </w:r>
      <w:r w:rsidR="008E3805" w:rsidRPr="007D72BC">
        <w:rPr>
          <w:rFonts w:ascii="Arial" w:hAnsi="Arial" w:cs="Arial"/>
          <w:b/>
          <w:bCs/>
          <w:color w:val="FF0000"/>
          <w:sz w:val="16"/>
          <w:szCs w:val="22"/>
          <w:u w:val="single"/>
          <w:lang w:val="es-ES" w:eastAsia="es-ES"/>
        </w:rPr>
        <w:tab/>
      </w:r>
      <w:r w:rsidR="008E3805" w:rsidRPr="007D72BC">
        <w:rPr>
          <w:rFonts w:ascii="Arial" w:hAnsi="Arial" w:cs="Arial"/>
          <w:b/>
          <w:bCs/>
          <w:color w:val="FF0000"/>
          <w:sz w:val="16"/>
          <w:szCs w:val="22"/>
          <w:u w:val="single"/>
          <w:lang w:val="es-ES" w:eastAsia="es-ES"/>
        </w:rPr>
        <w:tab/>
      </w:r>
      <w:r w:rsidR="00DB002F" w:rsidRPr="007D72BC">
        <w:rPr>
          <w:rFonts w:ascii="Arial" w:hAnsi="Arial" w:cs="Arial"/>
          <w:b/>
          <w:bCs/>
          <w:color w:val="FF0000"/>
          <w:sz w:val="16"/>
          <w:szCs w:val="22"/>
          <w:u w:val="single"/>
          <w:lang w:val="es-ES" w:eastAsia="es-ES"/>
        </w:rPr>
        <w:tab/>
      </w:r>
    </w:p>
    <w:tbl>
      <w:tblPr>
        <w:tblStyle w:val="Sombreadomedio1-nfasis2"/>
        <w:tblW w:w="5070" w:type="dxa"/>
        <w:jc w:val="center"/>
        <w:tblLayout w:type="fixed"/>
        <w:tblLook w:val="04A0" w:firstRow="1" w:lastRow="0" w:firstColumn="1" w:lastColumn="0" w:noHBand="0" w:noVBand="1"/>
      </w:tblPr>
      <w:tblGrid>
        <w:gridCol w:w="1668"/>
        <w:gridCol w:w="1842"/>
        <w:gridCol w:w="1560"/>
      </w:tblGrid>
      <w:tr w:rsidR="00A13C58" w:rsidRPr="005248AD" w14:paraId="74C3F357" w14:textId="77777777" w:rsidTr="00320A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7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95C4B5C" w14:textId="77777777" w:rsidR="00A13C58" w:rsidRPr="00E010F4" w:rsidRDefault="00A13C58" w:rsidP="00705479">
            <w:pPr>
              <w:suppressAutoHyphens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hAnsi="Arial" w:cs="Arial"/>
                <w:sz w:val="15"/>
                <w:szCs w:val="15"/>
                <w:lang w:val="es-ES" w:eastAsia="es-ES"/>
              </w:rPr>
            </w:pPr>
            <w:r w:rsidRPr="00E010F4">
              <w:rPr>
                <w:rFonts w:ascii="Arial" w:hAnsi="Arial" w:cs="Arial"/>
                <w:bCs w:val="0"/>
                <w:sz w:val="15"/>
                <w:szCs w:val="15"/>
                <w:lang w:val="es-ES" w:eastAsia="es-ES"/>
              </w:rPr>
              <w:t>INFORMACIÓN SOBRE EL PRODUCTO ANTES DE LA APLICACIÓN</w:t>
            </w:r>
          </w:p>
        </w:tc>
      </w:tr>
      <w:tr w:rsidR="00A13C58" w:rsidRPr="00682A1D" w14:paraId="39F5A076" w14:textId="77777777" w:rsidTr="00C153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  <w:tcBorders>
              <w:top w:val="nil"/>
              <w:left w:val="nil"/>
              <w:bottom w:val="single" w:sz="4" w:space="0" w:color="C0504D" w:themeColor="accent2"/>
            </w:tcBorders>
            <w:shd w:val="clear" w:color="auto" w:fill="auto"/>
          </w:tcPr>
          <w:p w14:paraId="1C5B5887" w14:textId="77777777" w:rsidR="00A13C58" w:rsidRPr="00320A8F" w:rsidRDefault="00A13C58" w:rsidP="00320A8F">
            <w:pPr>
              <w:jc w:val="center"/>
              <w:rPr>
                <w:rFonts w:asciiTheme="minorBidi" w:hAnsiTheme="minorBidi" w:cstheme="minorBidi"/>
                <w:sz w:val="14"/>
                <w:szCs w:val="14"/>
                <w:lang w:val="es-ES" w:eastAsia="es-ES"/>
              </w:rPr>
            </w:pPr>
          </w:p>
        </w:tc>
        <w:tc>
          <w:tcPr>
            <w:tcW w:w="1842" w:type="dxa"/>
            <w:tcBorders>
              <w:top w:val="nil"/>
              <w:bottom w:val="single" w:sz="4" w:space="0" w:color="C0504D" w:themeColor="accent2"/>
            </w:tcBorders>
            <w:shd w:val="clear" w:color="auto" w:fill="auto"/>
          </w:tcPr>
          <w:p w14:paraId="775FF9B3" w14:textId="77777777" w:rsidR="00A13C58" w:rsidRPr="00320A8F" w:rsidRDefault="00A13C58" w:rsidP="00320A8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b/>
                <w:bCs/>
                <w:sz w:val="14"/>
                <w:szCs w:val="14"/>
                <w:lang w:val="es-ES" w:eastAsia="es-ES"/>
              </w:rPr>
            </w:pPr>
            <w:r w:rsidRPr="00320A8F">
              <w:rPr>
                <w:rFonts w:asciiTheme="minorBidi" w:hAnsiTheme="minorBidi" w:cstheme="minorBidi"/>
                <w:b/>
                <w:bCs/>
                <w:sz w:val="14"/>
                <w:szCs w:val="14"/>
                <w:lang w:val="es-ES" w:eastAsia="es-ES"/>
              </w:rPr>
              <w:t>Componente A</w:t>
            </w:r>
          </w:p>
        </w:tc>
        <w:tc>
          <w:tcPr>
            <w:tcW w:w="1560" w:type="dxa"/>
            <w:tcBorders>
              <w:top w:val="nil"/>
              <w:bottom w:val="single" w:sz="4" w:space="0" w:color="C0504D" w:themeColor="accent2"/>
              <w:right w:val="nil"/>
            </w:tcBorders>
            <w:shd w:val="clear" w:color="auto" w:fill="auto"/>
          </w:tcPr>
          <w:p w14:paraId="37FB2CE2" w14:textId="77777777" w:rsidR="00A13C58" w:rsidRPr="00320A8F" w:rsidRDefault="00A13C58" w:rsidP="00320A8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b/>
                <w:bCs/>
                <w:sz w:val="14"/>
                <w:szCs w:val="14"/>
                <w:lang w:val="es-ES" w:eastAsia="es-ES"/>
              </w:rPr>
            </w:pPr>
            <w:r w:rsidRPr="00320A8F">
              <w:rPr>
                <w:rFonts w:asciiTheme="minorBidi" w:hAnsiTheme="minorBidi" w:cstheme="minorBidi"/>
                <w:b/>
                <w:bCs/>
                <w:sz w:val="14"/>
                <w:szCs w:val="14"/>
                <w:lang w:val="es-ES" w:eastAsia="es-ES"/>
              </w:rPr>
              <w:t>Componente B</w:t>
            </w:r>
          </w:p>
        </w:tc>
      </w:tr>
      <w:tr w:rsidR="00A13C58" w:rsidRPr="00682A1D" w14:paraId="6CEA9371" w14:textId="77777777" w:rsidTr="00C153F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  <w:tcBorders>
              <w:top w:val="single" w:sz="4" w:space="0" w:color="C0504D" w:themeColor="accent2"/>
              <w:left w:val="nil"/>
              <w:bottom w:val="single" w:sz="4" w:space="0" w:color="C0504D" w:themeColor="accent2"/>
            </w:tcBorders>
          </w:tcPr>
          <w:p w14:paraId="1F1997DA" w14:textId="77777777" w:rsidR="00A13C58" w:rsidRPr="00320A8F" w:rsidRDefault="00A13C58" w:rsidP="00320A8F">
            <w:pPr>
              <w:rPr>
                <w:rFonts w:asciiTheme="minorBidi" w:hAnsiTheme="minorBidi" w:cstheme="minorBidi"/>
                <w:b w:val="0"/>
                <w:bCs w:val="0"/>
                <w:color w:val="CE3300"/>
                <w:sz w:val="14"/>
                <w:szCs w:val="14"/>
                <w:lang w:val="es-ES" w:eastAsia="es-ES"/>
              </w:rPr>
            </w:pPr>
            <w:r w:rsidRPr="00320A8F">
              <w:rPr>
                <w:rFonts w:asciiTheme="minorBidi" w:hAnsiTheme="minorBidi" w:cstheme="minorBidi"/>
                <w:sz w:val="14"/>
                <w:szCs w:val="14"/>
                <w:lang w:val="es-ES" w:eastAsia="es-ES"/>
              </w:rPr>
              <w:t>Identidad química</w:t>
            </w:r>
          </w:p>
        </w:tc>
        <w:tc>
          <w:tcPr>
            <w:tcW w:w="1842" w:type="dxa"/>
            <w:tcBorders>
              <w:top w:val="single" w:sz="4" w:space="0" w:color="C0504D" w:themeColor="accent2"/>
              <w:bottom w:val="single" w:sz="4" w:space="0" w:color="C0504D" w:themeColor="accent2"/>
            </w:tcBorders>
          </w:tcPr>
          <w:p w14:paraId="2EAF9297" w14:textId="2799F4A4" w:rsidR="00A13C58" w:rsidRPr="00320A8F" w:rsidRDefault="00A836CF" w:rsidP="00320A8F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 w:cstheme="minorBidi"/>
                <w:sz w:val="14"/>
                <w:szCs w:val="14"/>
                <w:lang w:val="es-ES" w:eastAsia="es-ES"/>
              </w:rPr>
            </w:pPr>
            <w:r w:rsidRPr="00320A8F">
              <w:rPr>
                <w:rFonts w:asciiTheme="minorBidi" w:hAnsiTheme="minorBidi" w:cstheme="minorBidi"/>
                <w:sz w:val="14"/>
                <w:szCs w:val="14"/>
                <w:lang w:val="es-ES" w:eastAsia="es-ES"/>
              </w:rPr>
              <w:t>Endurecedor de poliamina en base agua, pigmentado</w:t>
            </w:r>
          </w:p>
        </w:tc>
        <w:tc>
          <w:tcPr>
            <w:tcW w:w="1560" w:type="dxa"/>
            <w:tcBorders>
              <w:top w:val="single" w:sz="4" w:space="0" w:color="C0504D" w:themeColor="accent2"/>
              <w:bottom w:val="single" w:sz="4" w:space="0" w:color="C0504D" w:themeColor="accent2"/>
              <w:right w:val="nil"/>
            </w:tcBorders>
          </w:tcPr>
          <w:p w14:paraId="20977184" w14:textId="77777777" w:rsidR="00A13C58" w:rsidRPr="00320A8F" w:rsidRDefault="00A836CF" w:rsidP="00320A8F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 w:cstheme="minorBidi"/>
                <w:sz w:val="14"/>
                <w:szCs w:val="14"/>
                <w:lang w:val="es-ES" w:eastAsia="es-ES"/>
              </w:rPr>
            </w:pPr>
            <w:r w:rsidRPr="00320A8F">
              <w:rPr>
                <w:rFonts w:asciiTheme="minorBidi" w:hAnsiTheme="minorBidi" w:cstheme="minorBidi"/>
                <w:sz w:val="14"/>
                <w:szCs w:val="14"/>
                <w:lang w:val="es-ES" w:eastAsia="es-ES"/>
              </w:rPr>
              <w:t>Resina epoxi modificada</w:t>
            </w:r>
          </w:p>
        </w:tc>
      </w:tr>
      <w:tr w:rsidR="00A13C58" w:rsidRPr="00682A1D" w14:paraId="3A16E782" w14:textId="77777777" w:rsidTr="00C153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  <w:tcBorders>
              <w:top w:val="single" w:sz="4" w:space="0" w:color="C0504D" w:themeColor="accent2"/>
              <w:left w:val="nil"/>
              <w:bottom w:val="single" w:sz="4" w:space="0" w:color="C0504D" w:themeColor="accent2"/>
            </w:tcBorders>
            <w:shd w:val="clear" w:color="auto" w:fill="auto"/>
          </w:tcPr>
          <w:p w14:paraId="7E27429E" w14:textId="77777777" w:rsidR="00A13C58" w:rsidRPr="00320A8F" w:rsidRDefault="00A13C58" w:rsidP="00320A8F">
            <w:pPr>
              <w:rPr>
                <w:rFonts w:asciiTheme="minorBidi" w:hAnsiTheme="minorBidi" w:cstheme="minorBidi"/>
                <w:bCs w:val="0"/>
                <w:color w:val="CE3300"/>
                <w:sz w:val="14"/>
                <w:szCs w:val="14"/>
                <w:lang w:val="es-ES" w:eastAsia="es-ES"/>
              </w:rPr>
            </w:pPr>
            <w:r w:rsidRPr="00320A8F">
              <w:rPr>
                <w:rFonts w:asciiTheme="minorBidi" w:hAnsiTheme="minorBidi" w:cstheme="minorBidi"/>
                <w:sz w:val="14"/>
                <w:szCs w:val="14"/>
                <w:lang w:val="es-ES" w:eastAsia="es-ES"/>
              </w:rPr>
              <w:t>Estado físico</w:t>
            </w:r>
          </w:p>
        </w:tc>
        <w:tc>
          <w:tcPr>
            <w:tcW w:w="1842" w:type="dxa"/>
            <w:tcBorders>
              <w:top w:val="single" w:sz="4" w:space="0" w:color="C0504D" w:themeColor="accent2"/>
              <w:bottom w:val="single" w:sz="4" w:space="0" w:color="C0504D" w:themeColor="accent2"/>
            </w:tcBorders>
            <w:shd w:val="clear" w:color="auto" w:fill="auto"/>
          </w:tcPr>
          <w:p w14:paraId="4333AF3E" w14:textId="77777777" w:rsidR="00A13C58" w:rsidRPr="00320A8F" w:rsidRDefault="00A13C58" w:rsidP="00320A8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sz w:val="14"/>
                <w:szCs w:val="14"/>
                <w:lang w:val="es-ES" w:eastAsia="es-ES"/>
              </w:rPr>
            </w:pPr>
            <w:r w:rsidRPr="00320A8F">
              <w:rPr>
                <w:rFonts w:asciiTheme="minorBidi" w:hAnsiTheme="minorBidi" w:cstheme="minorBidi"/>
                <w:sz w:val="14"/>
                <w:szCs w:val="14"/>
                <w:lang w:val="es-ES" w:eastAsia="es-ES"/>
              </w:rPr>
              <w:t>Líquido</w:t>
            </w:r>
          </w:p>
        </w:tc>
        <w:tc>
          <w:tcPr>
            <w:tcW w:w="1560" w:type="dxa"/>
            <w:tcBorders>
              <w:top w:val="single" w:sz="4" w:space="0" w:color="C0504D" w:themeColor="accent2"/>
              <w:bottom w:val="single" w:sz="4" w:space="0" w:color="C0504D" w:themeColor="accent2"/>
              <w:right w:val="nil"/>
            </w:tcBorders>
            <w:shd w:val="clear" w:color="auto" w:fill="auto"/>
          </w:tcPr>
          <w:p w14:paraId="30D6C381" w14:textId="77777777" w:rsidR="00A13C58" w:rsidRPr="00320A8F" w:rsidRDefault="00D76232" w:rsidP="00320A8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sz w:val="14"/>
                <w:szCs w:val="14"/>
                <w:lang w:val="es-ES" w:eastAsia="es-ES"/>
              </w:rPr>
            </w:pPr>
            <w:r w:rsidRPr="00320A8F">
              <w:rPr>
                <w:rFonts w:asciiTheme="minorBidi" w:hAnsiTheme="minorBidi" w:cstheme="minorBidi"/>
                <w:sz w:val="14"/>
                <w:szCs w:val="14"/>
                <w:lang w:val="es-ES" w:eastAsia="es-ES"/>
              </w:rPr>
              <w:t>Líquido</w:t>
            </w:r>
          </w:p>
        </w:tc>
      </w:tr>
      <w:tr w:rsidR="00A13C58" w:rsidRPr="00682A1D" w14:paraId="318E5894" w14:textId="77777777" w:rsidTr="00C153F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  <w:tcBorders>
              <w:top w:val="single" w:sz="4" w:space="0" w:color="C0504D" w:themeColor="accent2"/>
              <w:left w:val="nil"/>
              <w:bottom w:val="single" w:sz="4" w:space="0" w:color="C0504D" w:themeColor="accent2"/>
            </w:tcBorders>
          </w:tcPr>
          <w:p w14:paraId="1BBC302F" w14:textId="77777777" w:rsidR="00A13C58" w:rsidRPr="00320A8F" w:rsidRDefault="00A13C58" w:rsidP="00320A8F">
            <w:pPr>
              <w:rPr>
                <w:rFonts w:asciiTheme="minorBidi" w:hAnsiTheme="minorBidi" w:cstheme="minorBidi"/>
                <w:b w:val="0"/>
                <w:bCs w:val="0"/>
                <w:color w:val="CE3300"/>
                <w:sz w:val="14"/>
                <w:szCs w:val="14"/>
                <w:lang w:val="es-ES" w:eastAsia="es-ES"/>
              </w:rPr>
            </w:pPr>
            <w:r w:rsidRPr="00320A8F">
              <w:rPr>
                <w:rFonts w:asciiTheme="minorBidi" w:hAnsiTheme="minorBidi" w:cstheme="minorBidi"/>
                <w:sz w:val="14"/>
                <w:szCs w:val="14"/>
                <w:lang w:val="es-ES" w:eastAsia="es-ES"/>
              </w:rPr>
              <w:t>Presentación</w:t>
            </w:r>
          </w:p>
        </w:tc>
        <w:tc>
          <w:tcPr>
            <w:tcW w:w="1842" w:type="dxa"/>
            <w:tcBorders>
              <w:top w:val="single" w:sz="4" w:space="0" w:color="C0504D" w:themeColor="accent2"/>
              <w:bottom w:val="single" w:sz="4" w:space="0" w:color="C0504D" w:themeColor="accent2"/>
            </w:tcBorders>
          </w:tcPr>
          <w:p w14:paraId="1D913944" w14:textId="77777777" w:rsidR="00A836CF" w:rsidRPr="00320A8F" w:rsidRDefault="00A836CF" w:rsidP="00320A8F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 w:cstheme="minorBidi"/>
                <w:sz w:val="14"/>
                <w:szCs w:val="14"/>
                <w:lang w:val="es-ES" w:eastAsia="es-ES"/>
              </w:rPr>
            </w:pPr>
            <w:r w:rsidRPr="00320A8F">
              <w:rPr>
                <w:rFonts w:asciiTheme="minorBidi" w:hAnsiTheme="minorBidi" w:cstheme="minorBidi"/>
                <w:sz w:val="14"/>
                <w:szCs w:val="14"/>
                <w:lang w:val="es-ES" w:eastAsia="es-ES"/>
              </w:rPr>
              <w:t>Envase plástico</w:t>
            </w:r>
          </w:p>
          <w:p w14:paraId="674EB666" w14:textId="3DBBA113" w:rsidR="00D76232" w:rsidRPr="00320A8F" w:rsidRDefault="00F75206" w:rsidP="00320A8F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 w:cstheme="minorBidi"/>
                <w:sz w:val="14"/>
                <w:szCs w:val="14"/>
                <w:lang w:val="es-ES" w:eastAsia="es-ES"/>
              </w:rPr>
            </w:pPr>
            <w:r w:rsidRPr="00320A8F">
              <w:rPr>
                <w:rFonts w:asciiTheme="minorBidi" w:hAnsiTheme="minorBidi" w:cstheme="minorBidi"/>
                <w:sz w:val="14"/>
                <w:szCs w:val="14"/>
                <w:lang w:val="es-ES" w:eastAsia="es-ES"/>
              </w:rPr>
              <w:t>22,3</w:t>
            </w:r>
            <w:r w:rsidR="00C153F1" w:rsidRPr="00320A8F">
              <w:rPr>
                <w:rFonts w:asciiTheme="minorBidi" w:hAnsiTheme="minorBidi" w:cstheme="minorBidi"/>
                <w:sz w:val="14"/>
                <w:szCs w:val="14"/>
                <w:lang w:val="es-ES" w:eastAsia="es-ES"/>
              </w:rPr>
              <w:t xml:space="preserve"> </w:t>
            </w:r>
            <w:r w:rsidR="00EA3ACE" w:rsidRPr="00320A8F">
              <w:rPr>
                <w:rFonts w:asciiTheme="minorBidi" w:hAnsiTheme="minorBidi" w:cstheme="minorBidi"/>
                <w:sz w:val="14"/>
                <w:szCs w:val="14"/>
                <w:lang w:val="es-ES" w:eastAsia="es-ES"/>
              </w:rPr>
              <w:t>kg</w:t>
            </w:r>
          </w:p>
        </w:tc>
        <w:tc>
          <w:tcPr>
            <w:tcW w:w="1560" w:type="dxa"/>
            <w:tcBorders>
              <w:top w:val="single" w:sz="4" w:space="0" w:color="C0504D" w:themeColor="accent2"/>
              <w:bottom w:val="single" w:sz="4" w:space="0" w:color="C0504D" w:themeColor="accent2"/>
              <w:right w:val="nil"/>
            </w:tcBorders>
          </w:tcPr>
          <w:p w14:paraId="51B858F2" w14:textId="77777777" w:rsidR="00A836CF" w:rsidRPr="00320A8F" w:rsidRDefault="00A836CF" w:rsidP="00320A8F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 w:cstheme="minorBidi"/>
                <w:sz w:val="14"/>
                <w:szCs w:val="14"/>
                <w:lang w:val="es-ES" w:eastAsia="es-ES"/>
              </w:rPr>
            </w:pPr>
            <w:r w:rsidRPr="00320A8F">
              <w:rPr>
                <w:rFonts w:asciiTheme="minorBidi" w:hAnsiTheme="minorBidi" w:cstheme="minorBidi"/>
                <w:sz w:val="14"/>
                <w:szCs w:val="14"/>
                <w:lang w:val="es-ES" w:eastAsia="es-ES"/>
              </w:rPr>
              <w:t>Envase metálico</w:t>
            </w:r>
          </w:p>
          <w:p w14:paraId="2839195A" w14:textId="584AED60" w:rsidR="00C153F1" w:rsidRPr="00320A8F" w:rsidRDefault="00F75206" w:rsidP="00320A8F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 w:cstheme="minorBidi"/>
                <w:sz w:val="14"/>
                <w:szCs w:val="14"/>
                <w:lang w:val="es-ES" w:eastAsia="es-ES"/>
              </w:rPr>
            </w:pPr>
            <w:r w:rsidRPr="00320A8F">
              <w:rPr>
                <w:rFonts w:asciiTheme="minorBidi" w:hAnsiTheme="minorBidi" w:cstheme="minorBidi"/>
                <w:sz w:val="14"/>
                <w:szCs w:val="14"/>
                <w:lang w:val="es-ES" w:eastAsia="es-ES"/>
              </w:rPr>
              <w:t>2,7</w:t>
            </w:r>
            <w:r w:rsidR="00A836CF" w:rsidRPr="00320A8F">
              <w:rPr>
                <w:rFonts w:asciiTheme="minorBidi" w:hAnsiTheme="minorBidi" w:cstheme="minorBidi"/>
                <w:sz w:val="14"/>
                <w:szCs w:val="14"/>
                <w:lang w:val="es-ES" w:eastAsia="es-ES"/>
              </w:rPr>
              <w:t xml:space="preserve"> kg</w:t>
            </w:r>
          </w:p>
        </w:tc>
      </w:tr>
      <w:tr w:rsidR="00A13C58" w:rsidRPr="00682A1D" w14:paraId="63896030" w14:textId="77777777" w:rsidTr="00C153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  <w:tcBorders>
              <w:top w:val="single" w:sz="4" w:space="0" w:color="C0504D" w:themeColor="accent2"/>
              <w:left w:val="nil"/>
              <w:bottom w:val="single" w:sz="4" w:space="0" w:color="C0504D" w:themeColor="accent2"/>
            </w:tcBorders>
            <w:shd w:val="clear" w:color="auto" w:fill="auto"/>
          </w:tcPr>
          <w:p w14:paraId="3CE8F929" w14:textId="77777777" w:rsidR="00A13C58" w:rsidRPr="00320A8F" w:rsidRDefault="00A13C58" w:rsidP="00320A8F">
            <w:pPr>
              <w:rPr>
                <w:rFonts w:asciiTheme="minorBidi" w:hAnsiTheme="minorBidi" w:cstheme="minorBidi"/>
                <w:sz w:val="14"/>
                <w:szCs w:val="14"/>
                <w:lang w:val="es-ES" w:eastAsia="es-ES"/>
              </w:rPr>
            </w:pPr>
            <w:r w:rsidRPr="00320A8F">
              <w:rPr>
                <w:rFonts w:asciiTheme="minorBidi" w:hAnsiTheme="minorBidi" w:cstheme="minorBidi"/>
                <w:sz w:val="14"/>
                <w:szCs w:val="14"/>
                <w:lang w:val="es-ES" w:eastAsia="es-ES"/>
              </w:rPr>
              <w:t>Contenido en sólidos</w:t>
            </w:r>
          </w:p>
        </w:tc>
        <w:tc>
          <w:tcPr>
            <w:tcW w:w="1842" w:type="dxa"/>
            <w:tcBorders>
              <w:top w:val="single" w:sz="4" w:space="0" w:color="C0504D" w:themeColor="accent2"/>
              <w:bottom w:val="single" w:sz="4" w:space="0" w:color="C0504D" w:themeColor="accent2"/>
            </w:tcBorders>
            <w:shd w:val="clear" w:color="auto" w:fill="auto"/>
          </w:tcPr>
          <w:p w14:paraId="50AB7A1A" w14:textId="77777777" w:rsidR="00A13C58" w:rsidRPr="00320A8F" w:rsidRDefault="00A836CF" w:rsidP="00320A8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sz w:val="14"/>
                <w:szCs w:val="14"/>
                <w:lang w:val="es-ES" w:eastAsia="es-ES"/>
              </w:rPr>
            </w:pPr>
            <w:r w:rsidRPr="00320A8F">
              <w:rPr>
                <w:rFonts w:asciiTheme="minorBidi" w:hAnsiTheme="minorBidi" w:cstheme="minorBidi"/>
                <w:sz w:val="14"/>
                <w:szCs w:val="14"/>
                <w:lang w:val="es-ES" w:eastAsia="es-ES"/>
              </w:rPr>
              <w:t>80</w:t>
            </w:r>
            <w:r w:rsidR="00F45CDB" w:rsidRPr="00320A8F">
              <w:rPr>
                <w:rFonts w:asciiTheme="minorBidi" w:hAnsiTheme="minorBidi" w:cstheme="minorBidi"/>
                <w:sz w:val="14"/>
                <w:szCs w:val="14"/>
                <w:lang w:val="es-ES" w:eastAsia="es-ES"/>
              </w:rPr>
              <w:t>%</w:t>
            </w:r>
          </w:p>
        </w:tc>
        <w:tc>
          <w:tcPr>
            <w:tcW w:w="1560" w:type="dxa"/>
            <w:tcBorders>
              <w:top w:val="single" w:sz="4" w:space="0" w:color="C0504D" w:themeColor="accent2"/>
              <w:bottom w:val="single" w:sz="4" w:space="0" w:color="C0504D" w:themeColor="accent2"/>
              <w:right w:val="nil"/>
            </w:tcBorders>
            <w:shd w:val="clear" w:color="auto" w:fill="auto"/>
          </w:tcPr>
          <w:p w14:paraId="5D7819F9" w14:textId="4D8165C0" w:rsidR="00C153F1" w:rsidRPr="00320A8F" w:rsidRDefault="00D76232" w:rsidP="00320A8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sz w:val="14"/>
                <w:szCs w:val="14"/>
                <w:lang w:val="es-ES" w:eastAsia="es-ES"/>
              </w:rPr>
            </w:pPr>
            <w:r w:rsidRPr="00320A8F">
              <w:rPr>
                <w:rFonts w:asciiTheme="minorBidi" w:hAnsiTheme="minorBidi" w:cstheme="minorBidi"/>
                <w:sz w:val="14"/>
                <w:szCs w:val="14"/>
                <w:lang w:val="es-ES" w:eastAsia="es-ES"/>
              </w:rPr>
              <w:t>100%</w:t>
            </w:r>
          </w:p>
        </w:tc>
      </w:tr>
      <w:tr w:rsidR="00A13C58" w:rsidRPr="00682A1D" w14:paraId="2929E2BC" w14:textId="77777777" w:rsidTr="00C153F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  <w:tcBorders>
              <w:top w:val="single" w:sz="4" w:space="0" w:color="C0504D" w:themeColor="accent2"/>
              <w:left w:val="nil"/>
              <w:bottom w:val="single" w:sz="4" w:space="0" w:color="C0504D" w:themeColor="accent2"/>
            </w:tcBorders>
          </w:tcPr>
          <w:p w14:paraId="283BFF82" w14:textId="77777777" w:rsidR="00A13C58" w:rsidRPr="00320A8F" w:rsidRDefault="00A13C58" w:rsidP="00320A8F">
            <w:pPr>
              <w:rPr>
                <w:rFonts w:asciiTheme="minorBidi" w:hAnsiTheme="minorBidi" w:cstheme="minorBidi"/>
                <w:sz w:val="14"/>
                <w:szCs w:val="14"/>
                <w:lang w:val="es-ES" w:eastAsia="es-ES"/>
              </w:rPr>
            </w:pPr>
            <w:r w:rsidRPr="00320A8F">
              <w:rPr>
                <w:rFonts w:asciiTheme="minorBidi" w:hAnsiTheme="minorBidi" w:cstheme="minorBidi"/>
                <w:sz w:val="14"/>
                <w:szCs w:val="14"/>
                <w:lang w:val="es-ES" w:eastAsia="es-ES"/>
              </w:rPr>
              <w:t>Punto de inflamación</w:t>
            </w:r>
          </w:p>
        </w:tc>
        <w:tc>
          <w:tcPr>
            <w:tcW w:w="1842" w:type="dxa"/>
            <w:tcBorders>
              <w:top w:val="single" w:sz="4" w:space="0" w:color="C0504D" w:themeColor="accent2"/>
              <w:bottom w:val="single" w:sz="4" w:space="0" w:color="C0504D" w:themeColor="accent2"/>
            </w:tcBorders>
          </w:tcPr>
          <w:p w14:paraId="20C5F18D" w14:textId="5ED0FC37" w:rsidR="00A13C58" w:rsidRPr="00320A8F" w:rsidRDefault="00F45CDB" w:rsidP="00320A8F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 w:cstheme="minorBidi"/>
                <w:sz w:val="14"/>
                <w:szCs w:val="14"/>
                <w:lang w:val="es-ES" w:eastAsia="es-ES"/>
              </w:rPr>
            </w:pPr>
            <w:r w:rsidRPr="00320A8F">
              <w:rPr>
                <w:rFonts w:asciiTheme="minorBidi" w:hAnsiTheme="minorBidi" w:cstheme="minorBidi"/>
                <w:sz w:val="14"/>
                <w:szCs w:val="14"/>
                <w:lang w:val="es-ES" w:eastAsia="es-ES"/>
              </w:rPr>
              <w:t>&gt;120</w:t>
            </w:r>
            <w:r w:rsidR="00C153F1" w:rsidRPr="00320A8F">
              <w:rPr>
                <w:rFonts w:asciiTheme="minorBidi" w:hAnsiTheme="minorBidi" w:cstheme="minorBidi"/>
                <w:sz w:val="14"/>
                <w:szCs w:val="14"/>
                <w:lang w:val="es-ES" w:eastAsia="es-ES"/>
              </w:rPr>
              <w:t>º</w:t>
            </w:r>
            <w:r w:rsidRPr="00320A8F">
              <w:rPr>
                <w:rFonts w:asciiTheme="minorBidi" w:hAnsiTheme="minorBidi" w:cstheme="minorBidi"/>
                <w:sz w:val="14"/>
                <w:szCs w:val="14"/>
                <w:lang w:val="es-ES" w:eastAsia="es-ES"/>
              </w:rPr>
              <w:t>C</w:t>
            </w:r>
          </w:p>
        </w:tc>
        <w:tc>
          <w:tcPr>
            <w:tcW w:w="1560" w:type="dxa"/>
            <w:tcBorders>
              <w:top w:val="single" w:sz="4" w:space="0" w:color="C0504D" w:themeColor="accent2"/>
              <w:bottom w:val="single" w:sz="4" w:space="0" w:color="C0504D" w:themeColor="accent2"/>
              <w:right w:val="nil"/>
            </w:tcBorders>
          </w:tcPr>
          <w:p w14:paraId="64D06119" w14:textId="78294379" w:rsidR="00C153F1" w:rsidRPr="00320A8F" w:rsidRDefault="00F45CDB" w:rsidP="00320A8F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 w:cstheme="minorBidi"/>
                <w:sz w:val="14"/>
                <w:szCs w:val="14"/>
                <w:lang w:val="es-ES" w:eastAsia="es-ES"/>
              </w:rPr>
            </w:pPr>
            <w:r w:rsidRPr="00320A8F">
              <w:rPr>
                <w:rFonts w:asciiTheme="minorBidi" w:hAnsiTheme="minorBidi" w:cstheme="minorBidi"/>
                <w:sz w:val="14"/>
                <w:szCs w:val="14"/>
                <w:lang w:val="es-ES" w:eastAsia="es-ES"/>
              </w:rPr>
              <w:t>&gt;120</w:t>
            </w:r>
            <w:r w:rsidR="00C153F1" w:rsidRPr="00320A8F">
              <w:rPr>
                <w:rFonts w:asciiTheme="minorBidi" w:hAnsiTheme="minorBidi" w:cstheme="minorBidi"/>
                <w:sz w:val="14"/>
                <w:szCs w:val="14"/>
                <w:lang w:val="es-ES" w:eastAsia="es-ES"/>
              </w:rPr>
              <w:t>º</w:t>
            </w:r>
            <w:r w:rsidRPr="00320A8F">
              <w:rPr>
                <w:rFonts w:asciiTheme="minorBidi" w:hAnsiTheme="minorBidi" w:cstheme="minorBidi"/>
                <w:sz w:val="14"/>
                <w:szCs w:val="14"/>
                <w:lang w:val="es-ES" w:eastAsia="es-ES"/>
              </w:rPr>
              <w:t>C</w:t>
            </w:r>
          </w:p>
        </w:tc>
      </w:tr>
      <w:tr w:rsidR="00A13C58" w:rsidRPr="00682A1D" w14:paraId="517DC478" w14:textId="77777777" w:rsidTr="00C153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  <w:tcBorders>
              <w:top w:val="single" w:sz="4" w:space="0" w:color="C0504D" w:themeColor="accent2"/>
              <w:left w:val="nil"/>
              <w:bottom w:val="single" w:sz="4" w:space="0" w:color="C0504D" w:themeColor="accent2"/>
            </w:tcBorders>
            <w:shd w:val="clear" w:color="auto" w:fill="auto"/>
          </w:tcPr>
          <w:p w14:paraId="46EC1A4B" w14:textId="77777777" w:rsidR="00A13C58" w:rsidRPr="00320A8F" w:rsidRDefault="00D76232" w:rsidP="00320A8F">
            <w:pPr>
              <w:rPr>
                <w:rFonts w:asciiTheme="minorBidi" w:hAnsiTheme="minorBidi" w:cstheme="minorBidi"/>
                <w:sz w:val="14"/>
                <w:szCs w:val="14"/>
                <w:lang w:val="es-ES" w:eastAsia="es-ES"/>
              </w:rPr>
            </w:pPr>
            <w:r w:rsidRPr="00320A8F">
              <w:rPr>
                <w:rFonts w:asciiTheme="minorBidi" w:hAnsiTheme="minorBidi" w:cstheme="minorBidi"/>
                <w:sz w:val="14"/>
                <w:szCs w:val="14"/>
                <w:lang w:val="es-ES" w:eastAsia="es-ES"/>
              </w:rPr>
              <w:t>Color</w:t>
            </w:r>
          </w:p>
        </w:tc>
        <w:tc>
          <w:tcPr>
            <w:tcW w:w="1842" w:type="dxa"/>
            <w:tcBorders>
              <w:top w:val="single" w:sz="4" w:space="0" w:color="C0504D" w:themeColor="accent2"/>
              <w:bottom w:val="single" w:sz="4" w:space="0" w:color="C0504D" w:themeColor="accent2"/>
            </w:tcBorders>
            <w:shd w:val="clear" w:color="auto" w:fill="auto"/>
          </w:tcPr>
          <w:p w14:paraId="6AB97A79" w14:textId="77777777" w:rsidR="00A13C58" w:rsidRPr="00320A8F" w:rsidRDefault="00A836CF" w:rsidP="00320A8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sz w:val="14"/>
                <w:szCs w:val="14"/>
                <w:lang w:val="es-ES" w:eastAsia="es-ES"/>
              </w:rPr>
            </w:pPr>
            <w:r w:rsidRPr="00320A8F">
              <w:rPr>
                <w:rFonts w:asciiTheme="minorBidi" w:hAnsiTheme="minorBidi" w:cstheme="minorBidi"/>
                <w:sz w:val="14"/>
                <w:szCs w:val="14"/>
                <w:lang w:val="es-ES" w:eastAsia="es-ES"/>
              </w:rPr>
              <w:t>Pigmentado</w:t>
            </w:r>
          </w:p>
        </w:tc>
        <w:tc>
          <w:tcPr>
            <w:tcW w:w="1560" w:type="dxa"/>
            <w:tcBorders>
              <w:top w:val="single" w:sz="4" w:space="0" w:color="C0504D" w:themeColor="accent2"/>
              <w:bottom w:val="single" w:sz="4" w:space="0" w:color="C0504D" w:themeColor="accent2"/>
              <w:right w:val="nil"/>
            </w:tcBorders>
            <w:shd w:val="clear" w:color="auto" w:fill="auto"/>
          </w:tcPr>
          <w:p w14:paraId="689C5BE1" w14:textId="620E7928" w:rsidR="00C153F1" w:rsidRPr="00320A8F" w:rsidRDefault="00A836CF" w:rsidP="00320A8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sz w:val="14"/>
                <w:szCs w:val="14"/>
                <w:lang w:val="es-ES" w:eastAsia="es-ES"/>
              </w:rPr>
            </w:pPr>
            <w:r w:rsidRPr="00320A8F">
              <w:rPr>
                <w:rFonts w:asciiTheme="minorBidi" w:hAnsiTheme="minorBidi" w:cstheme="minorBidi"/>
                <w:sz w:val="14"/>
                <w:szCs w:val="14"/>
                <w:lang w:val="es-ES" w:eastAsia="es-ES"/>
              </w:rPr>
              <w:t>Incoloro o ligeramente amarillo</w:t>
            </w:r>
          </w:p>
        </w:tc>
      </w:tr>
      <w:tr w:rsidR="00A13C58" w:rsidRPr="00682A1D" w14:paraId="5E59CBB7" w14:textId="77777777" w:rsidTr="00C153F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  <w:tcBorders>
              <w:top w:val="single" w:sz="4" w:space="0" w:color="C0504D" w:themeColor="accent2"/>
              <w:left w:val="nil"/>
              <w:bottom w:val="single" w:sz="4" w:space="0" w:color="C0504D" w:themeColor="accent2"/>
            </w:tcBorders>
          </w:tcPr>
          <w:p w14:paraId="60E7017D" w14:textId="77777777" w:rsidR="00A13C58" w:rsidRPr="00320A8F" w:rsidRDefault="00A13C58" w:rsidP="00320A8F">
            <w:pPr>
              <w:rPr>
                <w:rFonts w:asciiTheme="minorBidi" w:hAnsiTheme="minorBidi" w:cstheme="minorBidi"/>
                <w:sz w:val="14"/>
                <w:szCs w:val="14"/>
                <w:lang w:val="es-ES" w:eastAsia="es-ES"/>
              </w:rPr>
            </w:pPr>
            <w:r w:rsidRPr="00320A8F">
              <w:rPr>
                <w:rFonts w:asciiTheme="minorBidi" w:hAnsiTheme="minorBidi" w:cstheme="minorBidi"/>
                <w:sz w:val="14"/>
                <w:szCs w:val="14"/>
                <w:lang w:val="es-ES" w:eastAsia="es-ES"/>
              </w:rPr>
              <w:t>Densidad</w:t>
            </w:r>
          </w:p>
        </w:tc>
        <w:tc>
          <w:tcPr>
            <w:tcW w:w="1842" w:type="dxa"/>
            <w:tcBorders>
              <w:top w:val="single" w:sz="4" w:space="0" w:color="C0504D" w:themeColor="accent2"/>
              <w:bottom w:val="single" w:sz="4" w:space="0" w:color="C0504D" w:themeColor="accent2"/>
            </w:tcBorders>
          </w:tcPr>
          <w:p w14:paraId="716D34A9" w14:textId="579AE4D7" w:rsidR="00C153F1" w:rsidRPr="00320A8F" w:rsidRDefault="00D0014E" w:rsidP="00D0014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 w:cstheme="minorBidi"/>
                <w:sz w:val="14"/>
                <w:szCs w:val="14"/>
                <w:lang w:val="es-ES" w:eastAsia="es-ES"/>
              </w:rPr>
            </w:pPr>
            <w:r>
              <w:rPr>
                <w:rFonts w:asciiTheme="minorBidi" w:hAnsiTheme="minorBidi" w:cstheme="minorBidi"/>
                <w:sz w:val="14"/>
                <w:szCs w:val="14"/>
                <w:lang w:val="es-ES" w:eastAsia="es-ES"/>
              </w:rPr>
              <w:t>1.10 g/cm</w:t>
            </w:r>
            <w:r w:rsidRPr="00D0014E">
              <w:rPr>
                <w:rFonts w:asciiTheme="minorBidi" w:hAnsiTheme="minorBidi" w:cstheme="minorBidi"/>
                <w:sz w:val="14"/>
                <w:szCs w:val="14"/>
                <w:vertAlign w:val="superscript"/>
                <w:lang w:val="es-ES" w:eastAsia="es-ES"/>
              </w:rPr>
              <w:t>3</w:t>
            </w:r>
            <w:r>
              <w:rPr>
                <w:rFonts w:asciiTheme="minorBidi" w:hAnsiTheme="minorBidi" w:cstheme="minorBidi"/>
                <w:sz w:val="14"/>
                <w:szCs w:val="14"/>
                <w:lang w:val="es-ES" w:eastAsia="es-ES"/>
              </w:rPr>
              <w:t xml:space="preserve"> (25ºC)</w:t>
            </w:r>
          </w:p>
        </w:tc>
        <w:tc>
          <w:tcPr>
            <w:tcW w:w="1560" w:type="dxa"/>
            <w:tcBorders>
              <w:top w:val="single" w:sz="4" w:space="0" w:color="C0504D" w:themeColor="accent2"/>
              <w:bottom w:val="single" w:sz="4" w:space="0" w:color="C0504D" w:themeColor="accent2"/>
              <w:right w:val="nil"/>
            </w:tcBorders>
          </w:tcPr>
          <w:p w14:paraId="59F670FF" w14:textId="52FF3D74" w:rsidR="00A13C58" w:rsidRPr="00320A8F" w:rsidRDefault="00D0014E" w:rsidP="00320A8F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 w:cstheme="minorBidi"/>
                <w:sz w:val="14"/>
                <w:szCs w:val="14"/>
                <w:lang w:val="es-ES" w:eastAsia="es-ES"/>
              </w:rPr>
            </w:pPr>
            <w:r>
              <w:rPr>
                <w:rFonts w:asciiTheme="minorBidi" w:hAnsiTheme="minorBidi" w:cstheme="minorBidi"/>
                <w:sz w:val="14"/>
                <w:szCs w:val="14"/>
                <w:lang w:val="es-ES" w:eastAsia="es-ES"/>
              </w:rPr>
              <w:t>1.14 g/cm</w:t>
            </w:r>
            <w:r w:rsidRPr="00D0014E">
              <w:rPr>
                <w:rFonts w:asciiTheme="minorBidi" w:hAnsiTheme="minorBidi" w:cstheme="minorBidi"/>
                <w:sz w:val="14"/>
                <w:szCs w:val="14"/>
                <w:vertAlign w:val="superscript"/>
                <w:lang w:val="es-ES" w:eastAsia="es-ES"/>
              </w:rPr>
              <w:t>3</w:t>
            </w:r>
            <w:r>
              <w:rPr>
                <w:rFonts w:asciiTheme="minorBidi" w:hAnsiTheme="minorBidi" w:cstheme="minorBidi"/>
                <w:sz w:val="14"/>
                <w:szCs w:val="14"/>
                <w:lang w:val="es-ES" w:eastAsia="es-ES"/>
              </w:rPr>
              <w:t xml:space="preserve"> (25ºC)</w:t>
            </w:r>
          </w:p>
        </w:tc>
      </w:tr>
      <w:tr w:rsidR="00D0014E" w:rsidRPr="00682A1D" w14:paraId="417A8405" w14:textId="77777777" w:rsidTr="00C153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  <w:tcBorders>
              <w:top w:val="single" w:sz="4" w:space="0" w:color="C0504D" w:themeColor="accent2"/>
              <w:left w:val="nil"/>
              <w:bottom w:val="single" w:sz="4" w:space="0" w:color="C0504D" w:themeColor="accent2"/>
            </w:tcBorders>
            <w:shd w:val="clear" w:color="auto" w:fill="auto"/>
          </w:tcPr>
          <w:p w14:paraId="35A52A8D" w14:textId="592D76C1" w:rsidR="00D0014E" w:rsidRPr="00320A8F" w:rsidRDefault="00D0014E" w:rsidP="00320A8F">
            <w:pPr>
              <w:rPr>
                <w:rFonts w:asciiTheme="minorBidi" w:hAnsiTheme="minorBidi" w:cstheme="minorBidi"/>
                <w:sz w:val="14"/>
                <w:szCs w:val="14"/>
                <w:lang w:val="es-ES" w:eastAsia="es-ES"/>
              </w:rPr>
            </w:pPr>
            <w:r>
              <w:rPr>
                <w:rFonts w:asciiTheme="minorBidi" w:hAnsiTheme="minorBidi" w:cstheme="minorBidi"/>
                <w:sz w:val="14"/>
                <w:szCs w:val="14"/>
                <w:lang w:val="es-ES" w:eastAsia="es-ES"/>
              </w:rPr>
              <w:t>Viscosidad</w:t>
            </w:r>
          </w:p>
        </w:tc>
        <w:tc>
          <w:tcPr>
            <w:tcW w:w="1842" w:type="dxa"/>
            <w:tcBorders>
              <w:top w:val="single" w:sz="4" w:space="0" w:color="C0504D" w:themeColor="accent2"/>
              <w:bottom w:val="single" w:sz="4" w:space="0" w:color="C0504D" w:themeColor="accent2"/>
            </w:tcBorders>
            <w:shd w:val="clear" w:color="auto" w:fill="auto"/>
          </w:tcPr>
          <w:p w14:paraId="1C5E2B88" w14:textId="46396056" w:rsidR="00D0014E" w:rsidRDefault="00D0014E" w:rsidP="00D0014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sz w:val="14"/>
                <w:szCs w:val="14"/>
                <w:lang w:val="es-ES" w:eastAsia="es-ES"/>
              </w:rPr>
            </w:pPr>
            <w:r>
              <w:rPr>
                <w:rFonts w:asciiTheme="minorBidi" w:hAnsiTheme="minorBidi" w:cstheme="minorBidi"/>
                <w:sz w:val="14"/>
                <w:szCs w:val="14"/>
                <w:lang w:val="es-ES" w:eastAsia="es-ES"/>
              </w:rPr>
              <w:t xml:space="preserve">1500 </w:t>
            </w:r>
            <w:proofErr w:type="spellStart"/>
            <w:r>
              <w:rPr>
                <w:rFonts w:asciiTheme="minorBidi" w:hAnsiTheme="minorBidi" w:cstheme="minorBidi"/>
                <w:sz w:val="14"/>
                <w:szCs w:val="14"/>
                <w:lang w:val="es-ES" w:eastAsia="es-ES"/>
              </w:rPr>
              <w:t>mPa.s</w:t>
            </w:r>
            <w:proofErr w:type="spellEnd"/>
            <w:r>
              <w:rPr>
                <w:rFonts w:asciiTheme="minorBidi" w:hAnsiTheme="minorBidi" w:cstheme="minorBidi"/>
                <w:sz w:val="14"/>
                <w:szCs w:val="14"/>
                <w:lang w:val="es-ES" w:eastAsia="es-ES"/>
              </w:rPr>
              <w:t xml:space="preserve"> (25ºC)</w:t>
            </w:r>
          </w:p>
        </w:tc>
        <w:tc>
          <w:tcPr>
            <w:tcW w:w="1560" w:type="dxa"/>
            <w:tcBorders>
              <w:top w:val="single" w:sz="4" w:space="0" w:color="C0504D" w:themeColor="accent2"/>
              <w:bottom w:val="single" w:sz="4" w:space="0" w:color="C0504D" w:themeColor="accent2"/>
              <w:right w:val="nil"/>
            </w:tcBorders>
            <w:shd w:val="clear" w:color="auto" w:fill="auto"/>
          </w:tcPr>
          <w:p w14:paraId="63B8BEBF" w14:textId="0B8F565B" w:rsidR="00D0014E" w:rsidRDefault="00D0014E" w:rsidP="00320A8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sz w:val="14"/>
                <w:szCs w:val="14"/>
                <w:lang w:val="es-ES" w:eastAsia="es-ES"/>
              </w:rPr>
            </w:pPr>
            <w:r>
              <w:rPr>
                <w:rFonts w:asciiTheme="minorBidi" w:hAnsiTheme="minorBidi" w:cstheme="minorBidi"/>
                <w:sz w:val="14"/>
                <w:szCs w:val="14"/>
                <w:lang w:val="es-ES" w:eastAsia="es-ES"/>
              </w:rPr>
              <w:t xml:space="preserve">170 </w:t>
            </w:r>
            <w:proofErr w:type="spellStart"/>
            <w:r>
              <w:rPr>
                <w:rFonts w:asciiTheme="minorBidi" w:hAnsiTheme="minorBidi" w:cstheme="minorBidi"/>
                <w:sz w:val="14"/>
                <w:szCs w:val="14"/>
                <w:lang w:val="es-ES" w:eastAsia="es-ES"/>
              </w:rPr>
              <w:t>mPa.s</w:t>
            </w:r>
            <w:proofErr w:type="spellEnd"/>
            <w:r>
              <w:rPr>
                <w:rFonts w:asciiTheme="minorBidi" w:hAnsiTheme="minorBidi" w:cstheme="minorBidi"/>
                <w:sz w:val="14"/>
                <w:szCs w:val="14"/>
                <w:lang w:val="es-ES" w:eastAsia="es-ES"/>
              </w:rPr>
              <w:t xml:space="preserve"> (25ºC)</w:t>
            </w:r>
          </w:p>
        </w:tc>
      </w:tr>
      <w:tr w:rsidR="00A13C58" w:rsidRPr="00682A1D" w14:paraId="4E6FFB76" w14:textId="77777777" w:rsidTr="00C153F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  <w:tcBorders>
              <w:top w:val="single" w:sz="4" w:space="0" w:color="C0504D" w:themeColor="accent2"/>
              <w:left w:val="nil"/>
              <w:bottom w:val="single" w:sz="4" w:space="0" w:color="C0504D" w:themeColor="accent2"/>
            </w:tcBorders>
          </w:tcPr>
          <w:p w14:paraId="498DFD71" w14:textId="77777777" w:rsidR="00A13C58" w:rsidRPr="00320A8F" w:rsidRDefault="00F45CDB" w:rsidP="00320A8F">
            <w:pPr>
              <w:rPr>
                <w:rFonts w:asciiTheme="minorBidi" w:hAnsiTheme="minorBidi" w:cstheme="minorBidi"/>
                <w:sz w:val="14"/>
                <w:szCs w:val="14"/>
                <w:lang w:val="es-ES" w:eastAsia="es-ES"/>
              </w:rPr>
            </w:pPr>
            <w:r w:rsidRPr="00320A8F">
              <w:rPr>
                <w:rFonts w:asciiTheme="minorBidi" w:hAnsiTheme="minorBidi" w:cstheme="minorBidi"/>
                <w:sz w:val="14"/>
                <w:szCs w:val="14"/>
                <w:lang w:val="es-ES" w:eastAsia="es-ES"/>
              </w:rPr>
              <w:t>VOC</w:t>
            </w:r>
          </w:p>
        </w:tc>
        <w:tc>
          <w:tcPr>
            <w:tcW w:w="1842" w:type="dxa"/>
            <w:tcBorders>
              <w:top w:val="single" w:sz="4" w:space="0" w:color="C0504D" w:themeColor="accent2"/>
              <w:bottom w:val="single" w:sz="4" w:space="0" w:color="C0504D" w:themeColor="accent2"/>
            </w:tcBorders>
          </w:tcPr>
          <w:p w14:paraId="6740A945" w14:textId="77777777" w:rsidR="00A13C58" w:rsidRPr="00320A8F" w:rsidRDefault="00A836CF" w:rsidP="00320A8F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 w:cstheme="minorBidi"/>
                <w:sz w:val="14"/>
                <w:szCs w:val="14"/>
                <w:lang w:val="es-ES"/>
              </w:rPr>
            </w:pPr>
            <w:r w:rsidRPr="00320A8F">
              <w:rPr>
                <w:rFonts w:asciiTheme="minorBidi" w:hAnsiTheme="minorBidi" w:cstheme="minorBidi"/>
                <w:sz w:val="14"/>
                <w:szCs w:val="14"/>
                <w:lang w:val="es-ES"/>
              </w:rPr>
              <w:t>&lt;25g/L, &lt;0,5%</w:t>
            </w:r>
          </w:p>
        </w:tc>
        <w:tc>
          <w:tcPr>
            <w:tcW w:w="1560" w:type="dxa"/>
            <w:tcBorders>
              <w:top w:val="single" w:sz="4" w:space="0" w:color="C0504D" w:themeColor="accent2"/>
              <w:bottom w:val="single" w:sz="4" w:space="0" w:color="C0504D" w:themeColor="accent2"/>
              <w:right w:val="nil"/>
            </w:tcBorders>
          </w:tcPr>
          <w:p w14:paraId="36AAB860" w14:textId="353ED2F0" w:rsidR="00C153F1" w:rsidRPr="00320A8F" w:rsidRDefault="00A836CF" w:rsidP="00320A8F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 w:cstheme="minorBidi"/>
                <w:sz w:val="14"/>
                <w:szCs w:val="14"/>
                <w:lang w:val="es-ES" w:eastAsia="es-ES"/>
              </w:rPr>
            </w:pPr>
            <w:r w:rsidRPr="00320A8F">
              <w:rPr>
                <w:rFonts w:asciiTheme="minorBidi" w:hAnsiTheme="minorBidi" w:cstheme="minorBidi"/>
                <w:sz w:val="14"/>
                <w:szCs w:val="14"/>
                <w:lang w:val="es-ES" w:eastAsia="es-ES"/>
              </w:rPr>
              <w:t>&lt;2 g/L, 0.5%</w:t>
            </w:r>
          </w:p>
        </w:tc>
      </w:tr>
      <w:tr w:rsidR="0058680F" w:rsidRPr="00682A1D" w14:paraId="22CF55C0" w14:textId="77777777" w:rsidTr="00C153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  <w:tcBorders>
              <w:top w:val="single" w:sz="4" w:space="0" w:color="C0504D" w:themeColor="accent2"/>
              <w:left w:val="nil"/>
              <w:bottom w:val="single" w:sz="4" w:space="0" w:color="C0504D" w:themeColor="accent2"/>
            </w:tcBorders>
            <w:shd w:val="clear" w:color="auto" w:fill="auto"/>
          </w:tcPr>
          <w:p w14:paraId="390ECDBC" w14:textId="77777777" w:rsidR="0058680F" w:rsidRPr="00320A8F" w:rsidRDefault="00A836CF" w:rsidP="00320A8F">
            <w:pPr>
              <w:rPr>
                <w:rFonts w:asciiTheme="minorBidi" w:hAnsiTheme="minorBidi" w:cstheme="minorBidi"/>
                <w:sz w:val="14"/>
                <w:szCs w:val="14"/>
                <w:lang w:val="es-ES" w:eastAsia="es-ES"/>
              </w:rPr>
            </w:pPr>
            <w:r w:rsidRPr="00320A8F">
              <w:rPr>
                <w:rFonts w:asciiTheme="minorBidi" w:hAnsiTheme="minorBidi" w:cstheme="minorBidi"/>
                <w:sz w:val="14"/>
                <w:szCs w:val="14"/>
                <w:lang w:val="es-ES" w:eastAsia="es-ES"/>
              </w:rPr>
              <w:t>Relación A/B</w:t>
            </w:r>
          </w:p>
        </w:tc>
        <w:tc>
          <w:tcPr>
            <w:tcW w:w="3402" w:type="dxa"/>
            <w:gridSpan w:val="2"/>
            <w:tcBorders>
              <w:top w:val="single" w:sz="4" w:space="0" w:color="C0504D" w:themeColor="accent2"/>
              <w:bottom w:val="single" w:sz="4" w:space="0" w:color="C0504D" w:themeColor="accent2"/>
              <w:right w:val="nil"/>
            </w:tcBorders>
            <w:shd w:val="clear" w:color="auto" w:fill="auto"/>
          </w:tcPr>
          <w:p w14:paraId="3DEC06D8" w14:textId="604AEBA4" w:rsidR="00096B13" w:rsidRPr="00320A8F" w:rsidRDefault="00A836CF" w:rsidP="00320A8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sz w:val="14"/>
                <w:szCs w:val="14"/>
                <w:lang w:val="es-ES" w:eastAsia="es-ES"/>
              </w:rPr>
            </w:pPr>
            <w:r w:rsidRPr="00320A8F">
              <w:rPr>
                <w:rFonts w:asciiTheme="minorBidi" w:hAnsiTheme="minorBidi" w:cstheme="minorBidi"/>
                <w:sz w:val="14"/>
                <w:szCs w:val="14"/>
                <w:lang w:val="es-ES" w:eastAsia="es-ES"/>
              </w:rPr>
              <w:t>A=100, B=</w:t>
            </w:r>
            <w:r w:rsidR="00285EA9" w:rsidRPr="00320A8F">
              <w:rPr>
                <w:rFonts w:asciiTheme="minorBidi" w:hAnsiTheme="minorBidi" w:cstheme="minorBidi"/>
                <w:sz w:val="14"/>
                <w:szCs w:val="14"/>
                <w:lang w:val="es-ES" w:eastAsia="es-ES"/>
              </w:rPr>
              <w:t>12</w:t>
            </w:r>
            <w:r w:rsidRPr="00320A8F">
              <w:rPr>
                <w:rFonts w:asciiTheme="minorBidi" w:hAnsiTheme="minorBidi" w:cstheme="minorBidi"/>
                <w:sz w:val="14"/>
                <w:szCs w:val="14"/>
                <w:lang w:val="es-ES" w:eastAsia="es-ES"/>
              </w:rPr>
              <w:t xml:space="preserve"> en peso</w:t>
            </w:r>
          </w:p>
        </w:tc>
      </w:tr>
      <w:tr w:rsidR="004F716A" w:rsidRPr="005248AD" w14:paraId="7EECCDAF" w14:textId="77777777" w:rsidTr="00C153F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4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  <w:tcBorders>
              <w:top w:val="single" w:sz="4" w:space="0" w:color="C0504D" w:themeColor="accent2"/>
              <w:left w:val="nil"/>
              <w:bottom w:val="single" w:sz="4" w:space="0" w:color="C0504D" w:themeColor="accent2"/>
            </w:tcBorders>
          </w:tcPr>
          <w:p w14:paraId="071972F5" w14:textId="77777777" w:rsidR="00A836CF" w:rsidRPr="00320A8F" w:rsidRDefault="00A836CF" w:rsidP="00320A8F">
            <w:pPr>
              <w:rPr>
                <w:rFonts w:asciiTheme="minorBidi" w:hAnsiTheme="minorBidi" w:cstheme="minorBidi"/>
                <w:sz w:val="14"/>
                <w:szCs w:val="14"/>
                <w:lang w:val="es-ES" w:eastAsia="es-ES"/>
              </w:rPr>
            </w:pPr>
            <w:r w:rsidRPr="00320A8F">
              <w:rPr>
                <w:rFonts w:asciiTheme="minorBidi" w:hAnsiTheme="minorBidi" w:cstheme="minorBidi"/>
                <w:sz w:val="14"/>
                <w:szCs w:val="14"/>
                <w:lang w:val="es-ES" w:eastAsia="es-ES"/>
              </w:rPr>
              <w:t>Color</w:t>
            </w:r>
          </w:p>
          <w:p w14:paraId="765BCA10" w14:textId="77777777" w:rsidR="004F716A" w:rsidRPr="00320A8F" w:rsidRDefault="004F716A" w:rsidP="00320A8F">
            <w:pPr>
              <w:rPr>
                <w:rFonts w:asciiTheme="minorBidi" w:hAnsiTheme="minorBidi" w:cstheme="minorBidi"/>
                <w:sz w:val="14"/>
                <w:szCs w:val="14"/>
                <w:lang w:val="es-ES" w:eastAsia="es-ES"/>
              </w:rPr>
            </w:pPr>
          </w:p>
        </w:tc>
        <w:tc>
          <w:tcPr>
            <w:tcW w:w="3402" w:type="dxa"/>
            <w:gridSpan w:val="2"/>
            <w:tcBorders>
              <w:top w:val="single" w:sz="4" w:space="0" w:color="C0504D" w:themeColor="accent2"/>
              <w:bottom w:val="single" w:sz="4" w:space="0" w:color="C0504D" w:themeColor="accent2"/>
              <w:right w:val="nil"/>
            </w:tcBorders>
          </w:tcPr>
          <w:p w14:paraId="1E56B1B9" w14:textId="462F0B4B" w:rsidR="004F716A" w:rsidRPr="00320A8F" w:rsidRDefault="00A836CF" w:rsidP="00320A8F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 w:cstheme="minorBidi"/>
                <w:sz w:val="14"/>
                <w:szCs w:val="14"/>
                <w:lang w:val="es-ES" w:eastAsia="es-ES"/>
              </w:rPr>
            </w:pPr>
            <w:r w:rsidRPr="00320A8F">
              <w:rPr>
                <w:rFonts w:asciiTheme="minorBidi" w:hAnsiTheme="minorBidi" w:cstheme="minorBidi"/>
                <w:sz w:val="14"/>
                <w:szCs w:val="14"/>
                <w:lang w:val="es-ES" w:eastAsia="es-ES"/>
              </w:rPr>
              <w:t>Pigmentado. Colores disponibles RAL 1001, 3009, 5015, 6021, 7001,7011, 9003, 9004, 6002, 8001. Otros colores a petición.</w:t>
            </w:r>
          </w:p>
        </w:tc>
      </w:tr>
      <w:tr w:rsidR="004F716A" w:rsidRPr="00682A1D" w14:paraId="71B51A06" w14:textId="77777777" w:rsidTr="00C153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  <w:tcBorders>
              <w:top w:val="single" w:sz="4" w:space="0" w:color="C0504D" w:themeColor="accent2"/>
              <w:left w:val="nil"/>
              <w:bottom w:val="single" w:sz="4" w:space="0" w:color="C0504D" w:themeColor="accent2"/>
            </w:tcBorders>
            <w:shd w:val="clear" w:color="auto" w:fill="auto"/>
          </w:tcPr>
          <w:p w14:paraId="5D9BBDB7" w14:textId="77777777" w:rsidR="004F716A" w:rsidRPr="00320A8F" w:rsidRDefault="00A836CF" w:rsidP="00320A8F">
            <w:pPr>
              <w:rPr>
                <w:rFonts w:asciiTheme="minorBidi" w:hAnsiTheme="minorBidi" w:cstheme="minorBidi"/>
                <w:sz w:val="14"/>
                <w:szCs w:val="14"/>
                <w:lang w:val="es-ES" w:eastAsia="es-ES"/>
              </w:rPr>
            </w:pPr>
            <w:r w:rsidRPr="00320A8F">
              <w:rPr>
                <w:rFonts w:asciiTheme="minorBidi" w:hAnsiTheme="minorBidi" w:cstheme="minorBidi"/>
                <w:sz w:val="14"/>
                <w:szCs w:val="14"/>
                <w:lang w:val="es-ES" w:eastAsia="es-ES"/>
              </w:rPr>
              <w:t>Contenido en sólidos (mezcla)</w:t>
            </w:r>
          </w:p>
        </w:tc>
        <w:tc>
          <w:tcPr>
            <w:tcW w:w="3402" w:type="dxa"/>
            <w:gridSpan w:val="2"/>
            <w:tcBorders>
              <w:top w:val="single" w:sz="4" w:space="0" w:color="C0504D" w:themeColor="accent2"/>
              <w:bottom w:val="single" w:sz="4" w:space="0" w:color="C0504D" w:themeColor="accent2"/>
              <w:right w:val="nil"/>
            </w:tcBorders>
            <w:shd w:val="clear" w:color="auto" w:fill="auto"/>
          </w:tcPr>
          <w:p w14:paraId="3AC9FB29" w14:textId="77777777" w:rsidR="004F716A" w:rsidRPr="00320A8F" w:rsidRDefault="00A836CF" w:rsidP="00320A8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sz w:val="14"/>
                <w:szCs w:val="14"/>
                <w:lang w:val="es-ES" w:eastAsia="es-ES"/>
              </w:rPr>
            </w:pPr>
            <w:r w:rsidRPr="00320A8F">
              <w:rPr>
                <w:rFonts w:asciiTheme="minorBidi" w:hAnsiTheme="minorBidi" w:cstheme="minorBidi"/>
                <w:sz w:val="14"/>
                <w:szCs w:val="14"/>
                <w:lang w:val="es-ES" w:eastAsia="es-ES"/>
              </w:rPr>
              <w:t>82%, en peso</w:t>
            </w:r>
          </w:p>
        </w:tc>
      </w:tr>
      <w:tr w:rsidR="00EA3ACE" w:rsidRPr="00682A1D" w14:paraId="23B2EFDD" w14:textId="77777777" w:rsidTr="00320A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  <w:tcBorders>
              <w:top w:val="single" w:sz="4" w:space="0" w:color="C0504D" w:themeColor="accent2"/>
              <w:left w:val="nil"/>
              <w:bottom w:val="single" w:sz="4" w:space="0" w:color="C0504D" w:themeColor="accent2"/>
            </w:tcBorders>
          </w:tcPr>
          <w:p w14:paraId="60C67850" w14:textId="0F3B1355" w:rsidR="00EA3ACE" w:rsidRPr="00320A8F" w:rsidRDefault="00EA3ACE" w:rsidP="00320A8F">
            <w:pPr>
              <w:rPr>
                <w:rFonts w:asciiTheme="minorBidi" w:hAnsiTheme="minorBidi" w:cstheme="minorBidi"/>
                <w:sz w:val="14"/>
                <w:szCs w:val="14"/>
                <w:lang w:val="es-ES" w:eastAsia="es-ES"/>
              </w:rPr>
            </w:pPr>
            <w:r w:rsidRPr="00320A8F">
              <w:rPr>
                <w:rFonts w:asciiTheme="minorBidi" w:hAnsiTheme="minorBidi" w:cstheme="minorBidi"/>
                <w:sz w:val="14"/>
                <w:szCs w:val="14"/>
                <w:lang w:val="es-ES" w:eastAsia="es-ES"/>
              </w:rPr>
              <w:t xml:space="preserve">Pot </w:t>
            </w:r>
            <w:proofErr w:type="spellStart"/>
            <w:r w:rsidRPr="00320A8F">
              <w:rPr>
                <w:rFonts w:asciiTheme="minorBidi" w:hAnsiTheme="minorBidi" w:cstheme="minorBidi"/>
                <w:sz w:val="14"/>
                <w:szCs w:val="14"/>
                <w:lang w:val="es-ES" w:eastAsia="es-ES"/>
              </w:rPr>
              <w:t>life</w:t>
            </w:r>
            <w:proofErr w:type="spellEnd"/>
          </w:p>
        </w:tc>
        <w:tc>
          <w:tcPr>
            <w:tcW w:w="3402" w:type="dxa"/>
            <w:gridSpan w:val="2"/>
            <w:tcBorders>
              <w:top w:val="single" w:sz="4" w:space="0" w:color="C0504D" w:themeColor="accent2"/>
              <w:bottom w:val="single" w:sz="4" w:space="0" w:color="C0504D" w:themeColor="accent2"/>
              <w:right w:val="nil"/>
            </w:tcBorders>
          </w:tcPr>
          <w:p w14:paraId="2F2E7107" w14:textId="68617027" w:rsidR="00EA3ACE" w:rsidRPr="00320A8F" w:rsidRDefault="00EA3ACE" w:rsidP="00320A8F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 w:cstheme="minorBidi"/>
                <w:sz w:val="14"/>
                <w:szCs w:val="14"/>
                <w:lang w:val="es-ES" w:eastAsia="es-ES"/>
              </w:rPr>
            </w:pPr>
            <w:r w:rsidRPr="00320A8F">
              <w:rPr>
                <w:rFonts w:asciiTheme="minorBidi" w:hAnsiTheme="minorBidi" w:cstheme="minorBidi"/>
                <w:sz w:val="14"/>
                <w:szCs w:val="14"/>
                <w:lang w:val="es-ES" w:eastAsia="es-ES"/>
              </w:rPr>
              <w:t>60 minutos a 20ºC</w:t>
            </w:r>
          </w:p>
        </w:tc>
      </w:tr>
      <w:tr w:rsidR="004F716A" w:rsidRPr="005248AD" w14:paraId="5898F621" w14:textId="77777777" w:rsidTr="00320A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  <w:tcBorders>
              <w:top w:val="single" w:sz="4" w:space="0" w:color="C0504D" w:themeColor="accent2"/>
              <w:left w:val="nil"/>
              <w:bottom w:val="single" w:sz="4" w:space="0" w:color="C0504D" w:themeColor="accent2"/>
            </w:tcBorders>
            <w:shd w:val="clear" w:color="auto" w:fill="auto"/>
          </w:tcPr>
          <w:p w14:paraId="22A8AE5B" w14:textId="77777777" w:rsidR="004F716A" w:rsidRPr="00320A8F" w:rsidRDefault="004F716A" w:rsidP="00320A8F">
            <w:pPr>
              <w:rPr>
                <w:rFonts w:asciiTheme="minorBidi" w:hAnsiTheme="minorBidi" w:cstheme="minorBidi"/>
                <w:sz w:val="14"/>
                <w:szCs w:val="14"/>
                <w:lang w:val="es-ES" w:eastAsia="es-ES"/>
              </w:rPr>
            </w:pPr>
            <w:r w:rsidRPr="00320A8F">
              <w:rPr>
                <w:rFonts w:asciiTheme="minorBidi" w:hAnsiTheme="minorBidi" w:cstheme="minorBidi"/>
                <w:sz w:val="14"/>
                <w:szCs w:val="14"/>
                <w:lang w:val="es-ES" w:eastAsia="es-ES"/>
              </w:rPr>
              <w:t>Almacenamiento y caducidad</w:t>
            </w:r>
          </w:p>
        </w:tc>
        <w:tc>
          <w:tcPr>
            <w:tcW w:w="3402" w:type="dxa"/>
            <w:gridSpan w:val="2"/>
            <w:tcBorders>
              <w:top w:val="single" w:sz="4" w:space="0" w:color="C0504D" w:themeColor="accent2"/>
              <w:bottom w:val="single" w:sz="4" w:space="0" w:color="C0504D" w:themeColor="accent2"/>
              <w:right w:val="nil"/>
            </w:tcBorders>
            <w:shd w:val="clear" w:color="auto" w:fill="auto"/>
          </w:tcPr>
          <w:p w14:paraId="3C358DF5" w14:textId="77777777" w:rsidR="00EA3ACE" w:rsidRPr="00320A8F" w:rsidRDefault="00EA3ACE" w:rsidP="00320A8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sz w:val="14"/>
                <w:szCs w:val="14"/>
                <w:lang w:val="es-ES" w:eastAsia="es-ES"/>
              </w:rPr>
            </w:pPr>
            <w:r w:rsidRPr="00320A8F">
              <w:rPr>
                <w:rFonts w:asciiTheme="minorBidi" w:hAnsiTheme="minorBidi" w:cstheme="minorBidi"/>
                <w:sz w:val="14"/>
                <w:szCs w:val="14"/>
                <w:lang w:val="es-ES" w:eastAsia="es-ES"/>
              </w:rPr>
              <w:t xml:space="preserve">Almacenar entre 10º y 30ºC. Producto sensible a las heladas. </w:t>
            </w:r>
            <w:r w:rsidR="00682A1D" w:rsidRPr="00320A8F">
              <w:rPr>
                <w:rFonts w:asciiTheme="minorBidi" w:hAnsiTheme="minorBidi" w:cstheme="minorBidi"/>
                <w:sz w:val="14"/>
                <w:szCs w:val="14"/>
                <w:lang w:val="es-ES" w:eastAsia="es-ES"/>
              </w:rPr>
              <w:t>Bajo ciertas condiciones de alma</w:t>
            </w:r>
            <w:r w:rsidRPr="00320A8F">
              <w:rPr>
                <w:rFonts w:asciiTheme="minorBidi" w:hAnsiTheme="minorBidi" w:cstheme="minorBidi"/>
                <w:sz w:val="14"/>
                <w:szCs w:val="14"/>
                <w:lang w:val="es-ES" w:eastAsia="es-ES"/>
              </w:rPr>
              <w:t>cenamiento, el componente B puede cristalizar. Si esto ocurre, puede revertirse al estado original calentando a 70-80ºC y homogeneizando completamente.</w:t>
            </w:r>
          </w:p>
          <w:p w14:paraId="5B11E55D" w14:textId="5BCC4365" w:rsidR="004F716A" w:rsidRPr="00320A8F" w:rsidRDefault="00EA3ACE" w:rsidP="00320A8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sz w:val="14"/>
                <w:szCs w:val="14"/>
                <w:lang w:val="es-ES" w:eastAsia="es-ES"/>
              </w:rPr>
            </w:pPr>
            <w:r w:rsidRPr="00320A8F">
              <w:rPr>
                <w:rFonts w:asciiTheme="minorBidi" w:hAnsiTheme="minorBidi" w:cstheme="minorBidi"/>
                <w:sz w:val="14"/>
                <w:szCs w:val="14"/>
                <w:lang w:val="es-ES" w:eastAsia="es-ES"/>
              </w:rPr>
              <w:t>Caducidad: 12 meses desde su fabricación</w:t>
            </w:r>
          </w:p>
        </w:tc>
      </w:tr>
    </w:tbl>
    <w:p w14:paraId="219530E9" w14:textId="77777777" w:rsidR="00682A1D" w:rsidRDefault="00682A1D" w:rsidP="007C381E">
      <w:pPr>
        <w:suppressAutoHyphens w:val="0"/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b/>
          <w:bCs/>
          <w:color w:val="000000"/>
          <w:sz w:val="16"/>
          <w:szCs w:val="18"/>
          <w:lang w:val="es-ES" w:eastAsia="es-ES"/>
        </w:rPr>
      </w:pPr>
    </w:p>
    <w:p w14:paraId="08979881" w14:textId="77777777" w:rsidR="00320A8F" w:rsidRDefault="00320A8F" w:rsidP="007C381E">
      <w:pPr>
        <w:suppressAutoHyphens w:val="0"/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b/>
          <w:bCs/>
          <w:color w:val="000000"/>
          <w:sz w:val="16"/>
          <w:szCs w:val="18"/>
          <w:lang w:val="es-ES" w:eastAsia="es-ES"/>
        </w:rPr>
      </w:pPr>
    </w:p>
    <w:tbl>
      <w:tblPr>
        <w:tblStyle w:val="Sombreadomedio1-nfasis2"/>
        <w:tblW w:w="507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393"/>
        <w:gridCol w:w="3677"/>
      </w:tblGrid>
      <w:tr w:rsidR="00D8722E" w:rsidRPr="005248AD" w14:paraId="4506E487" w14:textId="77777777" w:rsidTr="00C153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70" w:type="dxa"/>
            <w:gridSpan w:val="2"/>
            <w:tcBorders>
              <w:top w:val="nil"/>
              <w:left w:val="none" w:sz="0" w:space="0" w:color="auto"/>
              <w:bottom w:val="single" w:sz="2" w:space="0" w:color="CF7B79" w:themeColor="accent2" w:themeTint="BF"/>
              <w:right w:val="none" w:sz="0" w:space="0" w:color="auto"/>
            </w:tcBorders>
          </w:tcPr>
          <w:p w14:paraId="6030A3C0" w14:textId="77777777" w:rsidR="00D8722E" w:rsidRPr="003D545E" w:rsidRDefault="00F949CF" w:rsidP="003D545E">
            <w:pPr>
              <w:suppressAutoHyphens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hAnsi="Arial" w:cs="Arial"/>
                <w:sz w:val="15"/>
                <w:szCs w:val="15"/>
                <w:lang w:val="es-ES" w:eastAsia="es-ES"/>
              </w:rPr>
            </w:pPr>
            <w:r w:rsidRPr="003D545E">
              <w:rPr>
                <w:rFonts w:ascii="Arial" w:hAnsi="Arial" w:cs="Arial"/>
                <w:bCs w:val="0"/>
                <w:sz w:val="15"/>
                <w:szCs w:val="15"/>
                <w:lang w:val="es-ES" w:eastAsia="es-ES"/>
              </w:rPr>
              <w:t>INFORMACIÓN SOBRE EL PRODUCTO FINAL</w:t>
            </w:r>
          </w:p>
        </w:tc>
      </w:tr>
      <w:tr w:rsidR="00D8722E" w:rsidRPr="00E010F4" w14:paraId="5EDCAA43" w14:textId="77777777" w:rsidTr="00320A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3" w:type="dxa"/>
            <w:tcBorders>
              <w:top w:val="single" w:sz="2" w:space="0" w:color="CF7B79" w:themeColor="accent2" w:themeTint="BF"/>
              <w:bottom w:val="single" w:sz="2" w:space="0" w:color="CF7B79" w:themeColor="accent2" w:themeTint="BF"/>
              <w:right w:val="none" w:sz="0" w:space="0" w:color="auto"/>
            </w:tcBorders>
            <w:shd w:val="clear" w:color="auto" w:fill="auto"/>
            <w:vAlign w:val="center"/>
          </w:tcPr>
          <w:p w14:paraId="3479D879" w14:textId="77777777" w:rsidR="00D8722E" w:rsidRPr="00320A8F" w:rsidRDefault="00F949CF" w:rsidP="00320A8F">
            <w:pPr>
              <w:rPr>
                <w:rFonts w:asciiTheme="minorBidi" w:hAnsiTheme="minorBidi" w:cstheme="minorBidi"/>
                <w:color w:val="CE3300"/>
                <w:sz w:val="14"/>
                <w:szCs w:val="14"/>
                <w:lang w:val="es-ES" w:eastAsia="es-ES"/>
              </w:rPr>
            </w:pPr>
            <w:r w:rsidRPr="00320A8F">
              <w:rPr>
                <w:rFonts w:asciiTheme="minorBidi" w:hAnsiTheme="minorBidi" w:cstheme="minorBidi"/>
                <w:sz w:val="14"/>
                <w:szCs w:val="14"/>
                <w:lang w:val="es-ES" w:eastAsia="es-ES"/>
              </w:rPr>
              <w:t>Estado final</w:t>
            </w:r>
          </w:p>
        </w:tc>
        <w:tc>
          <w:tcPr>
            <w:tcW w:w="3677" w:type="dxa"/>
            <w:tcBorders>
              <w:top w:val="single" w:sz="2" w:space="0" w:color="CF7B79" w:themeColor="accent2" w:themeTint="BF"/>
              <w:left w:val="none" w:sz="0" w:space="0" w:color="auto"/>
              <w:bottom w:val="single" w:sz="2" w:space="0" w:color="CF7B79" w:themeColor="accent2" w:themeTint="BF"/>
            </w:tcBorders>
            <w:shd w:val="clear" w:color="auto" w:fill="auto"/>
            <w:vAlign w:val="center"/>
          </w:tcPr>
          <w:p w14:paraId="41727419" w14:textId="77777777" w:rsidR="00D8722E" w:rsidRPr="00320A8F" w:rsidRDefault="00EA3ACE" w:rsidP="00320A8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sz w:val="14"/>
                <w:szCs w:val="14"/>
                <w:lang w:val="es-ES" w:eastAsia="es-ES"/>
              </w:rPr>
            </w:pPr>
            <w:r w:rsidRPr="00320A8F">
              <w:rPr>
                <w:rFonts w:asciiTheme="minorBidi" w:hAnsiTheme="minorBidi" w:cstheme="minorBidi"/>
                <w:sz w:val="14"/>
                <w:szCs w:val="14"/>
                <w:lang w:val="es-ES" w:eastAsia="es-ES"/>
              </w:rPr>
              <w:t>Film rígido y uniforme</w:t>
            </w:r>
          </w:p>
        </w:tc>
      </w:tr>
      <w:tr w:rsidR="00D8722E" w:rsidRPr="00E010F4" w14:paraId="355F49B9" w14:textId="77777777" w:rsidTr="00320A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3" w:type="dxa"/>
            <w:tcBorders>
              <w:top w:val="single" w:sz="2" w:space="0" w:color="CF7B79" w:themeColor="accent2" w:themeTint="BF"/>
              <w:bottom w:val="single" w:sz="2" w:space="0" w:color="CF7B79" w:themeColor="accent2" w:themeTint="BF"/>
              <w:right w:val="none" w:sz="0" w:space="0" w:color="auto"/>
            </w:tcBorders>
          </w:tcPr>
          <w:p w14:paraId="527CBB9C" w14:textId="77777777" w:rsidR="00D8722E" w:rsidRPr="00320A8F" w:rsidRDefault="00D8722E" w:rsidP="00320A8F">
            <w:pPr>
              <w:rPr>
                <w:rFonts w:asciiTheme="minorBidi" w:hAnsiTheme="minorBidi" w:cstheme="minorBidi"/>
                <w:sz w:val="14"/>
                <w:szCs w:val="14"/>
                <w:lang w:val="es-ES" w:eastAsia="es-ES"/>
              </w:rPr>
            </w:pPr>
            <w:r w:rsidRPr="00320A8F">
              <w:rPr>
                <w:rFonts w:asciiTheme="minorBidi" w:hAnsiTheme="minorBidi" w:cstheme="minorBidi"/>
                <w:sz w:val="14"/>
                <w:szCs w:val="14"/>
                <w:lang w:val="es-ES" w:eastAsia="es-ES"/>
              </w:rPr>
              <w:t>Co</w:t>
            </w:r>
            <w:r w:rsidR="00F949CF" w:rsidRPr="00320A8F">
              <w:rPr>
                <w:rFonts w:asciiTheme="minorBidi" w:hAnsiTheme="minorBidi" w:cstheme="minorBidi"/>
                <w:sz w:val="14"/>
                <w:szCs w:val="14"/>
                <w:lang w:val="es-ES" w:eastAsia="es-ES"/>
              </w:rPr>
              <w:t>lor</w:t>
            </w:r>
          </w:p>
        </w:tc>
        <w:tc>
          <w:tcPr>
            <w:tcW w:w="3677" w:type="dxa"/>
            <w:tcBorders>
              <w:top w:val="single" w:sz="2" w:space="0" w:color="CF7B79" w:themeColor="accent2" w:themeTint="BF"/>
              <w:left w:val="none" w:sz="0" w:space="0" w:color="auto"/>
              <w:bottom w:val="single" w:sz="2" w:space="0" w:color="CF7B79" w:themeColor="accent2" w:themeTint="BF"/>
            </w:tcBorders>
          </w:tcPr>
          <w:p w14:paraId="16361F66" w14:textId="77777777" w:rsidR="00D8722E" w:rsidRPr="00320A8F" w:rsidRDefault="00EA3ACE" w:rsidP="00320A8F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 w:cstheme="minorBidi"/>
                <w:sz w:val="14"/>
                <w:szCs w:val="14"/>
                <w:lang w:val="es-ES" w:eastAsia="es-ES"/>
              </w:rPr>
            </w:pPr>
            <w:r w:rsidRPr="00320A8F">
              <w:rPr>
                <w:rFonts w:asciiTheme="minorBidi" w:hAnsiTheme="minorBidi" w:cstheme="minorBidi"/>
                <w:sz w:val="14"/>
                <w:szCs w:val="14"/>
                <w:lang w:val="es-ES" w:eastAsia="es-ES"/>
              </w:rPr>
              <w:t>Pigmentado</w:t>
            </w:r>
          </w:p>
        </w:tc>
      </w:tr>
      <w:tr w:rsidR="00D8722E" w:rsidRPr="00E010F4" w14:paraId="65F5312F" w14:textId="77777777" w:rsidTr="00320A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3" w:type="dxa"/>
            <w:tcBorders>
              <w:top w:val="single" w:sz="2" w:space="0" w:color="CF7B79" w:themeColor="accent2" w:themeTint="BF"/>
              <w:bottom w:val="single" w:sz="2" w:space="0" w:color="CF7B79" w:themeColor="accent2" w:themeTint="BF"/>
              <w:right w:val="none" w:sz="0" w:space="0" w:color="auto"/>
            </w:tcBorders>
            <w:shd w:val="clear" w:color="auto" w:fill="auto"/>
          </w:tcPr>
          <w:p w14:paraId="336517C9" w14:textId="0F9A909A" w:rsidR="000F4D5F" w:rsidRPr="00320A8F" w:rsidRDefault="00F949CF" w:rsidP="00320A8F">
            <w:pPr>
              <w:rPr>
                <w:rFonts w:asciiTheme="minorBidi" w:hAnsiTheme="minorBidi" w:cstheme="minorBidi"/>
                <w:sz w:val="14"/>
                <w:szCs w:val="14"/>
                <w:lang w:val="es-ES" w:eastAsia="es-ES"/>
              </w:rPr>
            </w:pPr>
            <w:r w:rsidRPr="00320A8F">
              <w:rPr>
                <w:rFonts w:asciiTheme="minorBidi" w:hAnsiTheme="minorBidi" w:cstheme="minorBidi"/>
                <w:sz w:val="14"/>
                <w:szCs w:val="14"/>
                <w:lang w:val="es-ES" w:eastAsia="es-ES"/>
              </w:rPr>
              <w:t>Dureza (Shore)</w:t>
            </w:r>
          </w:p>
        </w:tc>
        <w:tc>
          <w:tcPr>
            <w:tcW w:w="3677" w:type="dxa"/>
            <w:tcBorders>
              <w:top w:val="single" w:sz="2" w:space="0" w:color="CF7B79" w:themeColor="accent2" w:themeTint="BF"/>
              <w:left w:val="none" w:sz="0" w:space="0" w:color="auto"/>
              <w:bottom w:val="single" w:sz="2" w:space="0" w:color="CF7B79" w:themeColor="accent2" w:themeTint="BF"/>
            </w:tcBorders>
            <w:shd w:val="clear" w:color="auto" w:fill="auto"/>
            <w:vAlign w:val="center"/>
          </w:tcPr>
          <w:p w14:paraId="00194EEB" w14:textId="2EDE895E" w:rsidR="00D8722E" w:rsidRPr="00320A8F" w:rsidRDefault="00EA3ACE" w:rsidP="00320A8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sz w:val="14"/>
                <w:szCs w:val="14"/>
                <w:lang w:val="es-ES" w:eastAsia="es-ES"/>
              </w:rPr>
            </w:pPr>
            <w:r w:rsidRPr="00320A8F">
              <w:rPr>
                <w:rFonts w:asciiTheme="minorBidi" w:hAnsiTheme="minorBidi" w:cstheme="minorBidi"/>
                <w:sz w:val="14"/>
                <w:szCs w:val="14"/>
                <w:lang w:val="es-ES" w:eastAsia="es-ES"/>
              </w:rPr>
              <w:t>65D</w:t>
            </w:r>
            <w:r w:rsidR="00320A8F" w:rsidRPr="00320A8F">
              <w:rPr>
                <w:rFonts w:asciiTheme="minorBidi" w:hAnsiTheme="minorBidi" w:cstheme="minorBidi"/>
                <w:sz w:val="14"/>
                <w:szCs w:val="14"/>
                <w:lang w:val="es-ES" w:eastAsia="es-ES"/>
              </w:rPr>
              <w:t xml:space="preserve"> (ISO 868)</w:t>
            </w:r>
          </w:p>
        </w:tc>
      </w:tr>
      <w:tr w:rsidR="00F949CF" w:rsidRPr="005248AD" w14:paraId="5E39B5EC" w14:textId="77777777" w:rsidTr="00C153F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3" w:type="dxa"/>
            <w:tcBorders>
              <w:top w:val="single" w:sz="2" w:space="0" w:color="CF7B79" w:themeColor="accent2" w:themeTint="BF"/>
              <w:bottom w:val="single" w:sz="2" w:space="0" w:color="CF7B79" w:themeColor="accent2" w:themeTint="BF"/>
              <w:right w:val="none" w:sz="0" w:space="0" w:color="auto"/>
            </w:tcBorders>
          </w:tcPr>
          <w:p w14:paraId="0A6CD18A" w14:textId="77777777" w:rsidR="00F949CF" w:rsidRPr="00320A8F" w:rsidRDefault="00EA3ACE" w:rsidP="00320A8F">
            <w:pPr>
              <w:rPr>
                <w:rFonts w:asciiTheme="minorBidi" w:hAnsiTheme="minorBidi" w:cstheme="minorBidi"/>
                <w:sz w:val="14"/>
                <w:szCs w:val="14"/>
                <w:lang w:val="es-ES" w:eastAsia="es-ES"/>
              </w:rPr>
            </w:pPr>
            <w:r w:rsidRPr="00320A8F">
              <w:rPr>
                <w:rFonts w:asciiTheme="minorBidi" w:hAnsiTheme="minorBidi" w:cstheme="minorBidi"/>
                <w:sz w:val="14"/>
                <w:szCs w:val="14"/>
                <w:lang w:val="es-ES" w:eastAsia="es-ES"/>
              </w:rPr>
              <w:t>Resistencia UV</w:t>
            </w:r>
          </w:p>
        </w:tc>
        <w:tc>
          <w:tcPr>
            <w:tcW w:w="3677" w:type="dxa"/>
            <w:tcBorders>
              <w:top w:val="single" w:sz="2" w:space="0" w:color="CF7B79" w:themeColor="accent2" w:themeTint="BF"/>
              <w:left w:val="none" w:sz="0" w:space="0" w:color="auto"/>
              <w:bottom w:val="single" w:sz="2" w:space="0" w:color="CF7B79" w:themeColor="accent2" w:themeTint="BF"/>
            </w:tcBorders>
            <w:vAlign w:val="center"/>
          </w:tcPr>
          <w:p w14:paraId="0BAF46BF" w14:textId="77777777" w:rsidR="00F949CF" w:rsidRPr="00320A8F" w:rsidRDefault="00EA3ACE" w:rsidP="00320A8F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 w:cstheme="minorBidi"/>
                <w:sz w:val="14"/>
                <w:szCs w:val="14"/>
                <w:lang w:val="es-ES" w:eastAsia="es-ES"/>
              </w:rPr>
            </w:pPr>
            <w:r w:rsidRPr="00320A8F">
              <w:rPr>
                <w:rFonts w:asciiTheme="minorBidi" w:hAnsiTheme="minorBidi" w:cstheme="minorBidi"/>
                <w:sz w:val="14"/>
                <w:szCs w:val="14"/>
                <w:lang w:val="es-ES" w:eastAsia="es-ES"/>
              </w:rPr>
              <w:t>El producto experimenta ligero amarilleamiento con la exposición al sol, sin pérdida de propiedades mecánicas.</w:t>
            </w:r>
          </w:p>
        </w:tc>
      </w:tr>
      <w:tr w:rsidR="00480720" w:rsidRPr="005248AD" w14:paraId="4478DA40" w14:textId="77777777" w:rsidTr="00C153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3" w:type="dxa"/>
            <w:tcBorders>
              <w:top w:val="single" w:sz="2" w:space="0" w:color="CF7B79" w:themeColor="accent2" w:themeTint="BF"/>
              <w:bottom w:val="single" w:sz="2" w:space="0" w:color="CF7B79" w:themeColor="accent2" w:themeTint="BF"/>
            </w:tcBorders>
            <w:shd w:val="clear" w:color="auto" w:fill="auto"/>
          </w:tcPr>
          <w:p w14:paraId="670502D6" w14:textId="77777777" w:rsidR="00480720" w:rsidRPr="00320A8F" w:rsidRDefault="000F4D5F" w:rsidP="00320A8F">
            <w:pPr>
              <w:rPr>
                <w:rFonts w:asciiTheme="minorBidi" w:hAnsiTheme="minorBidi" w:cstheme="minorBidi"/>
                <w:sz w:val="14"/>
                <w:szCs w:val="14"/>
                <w:lang w:val="es-ES" w:eastAsia="es-ES"/>
              </w:rPr>
            </w:pPr>
            <w:r w:rsidRPr="00320A8F">
              <w:rPr>
                <w:rFonts w:asciiTheme="minorBidi" w:hAnsiTheme="minorBidi" w:cstheme="minorBidi"/>
                <w:sz w:val="14"/>
                <w:szCs w:val="14"/>
                <w:lang w:val="es-ES" w:eastAsia="es-ES"/>
              </w:rPr>
              <w:t>Propiedades mecánicas</w:t>
            </w:r>
          </w:p>
        </w:tc>
        <w:tc>
          <w:tcPr>
            <w:tcW w:w="3677" w:type="dxa"/>
            <w:tcBorders>
              <w:top w:val="single" w:sz="2" w:space="0" w:color="CF7B79" w:themeColor="accent2" w:themeTint="BF"/>
              <w:bottom w:val="single" w:sz="2" w:space="0" w:color="CF7B79" w:themeColor="accent2" w:themeTint="BF"/>
            </w:tcBorders>
            <w:shd w:val="clear" w:color="auto" w:fill="auto"/>
          </w:tcPr>
          <w:p w14:paraId="464ABF5B" w14:textId="77777777" w:rsidR="008B54E2" w:rsidRPr="00320A8F" w:rsidRDefault="008B54E2" w:rsidP="00320A8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sz w:val="14"/>
                <w:szCs w:val="14"/>
                <w:lang w:val="es-ES" w:eastAsia="es-ES"/>
              </w:rPr>
            </w:pPr>
            <w:r w:rsidRPr="00320A8F">
              <w:rPr>
                <w:rFonts w:asciiTheme="minorBidi" w:hAnsiTheme="minorBidi" w:cstheme="minorBidi"/>
                <w:sz w:val="14"/>
                <w:szCs w:val="14"/>
                <w:lang w:val="es-ES" w:eastAsia="es-ES"/>
              </w:rPr>
              <w:t>Elongación máxima: 4%</w:t>
            </w:r>
          </w:p>
          <w:p w14:paraId="3C9BEA50" w14:textId="578410EE" w:rsidR="00480720" w:rsidRPr="00320A8F" w:rsidRDefault="008B54E2" w:rsidP="00320A8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sz w:val="14"/>
                <w:szCs w:val="14"/>
                <w:lang w:val="es-ES" w:eastAsia="es-ES"/>
              </w:rPr>
            </w:pPr>
            <w:r w:rsidRPr="00320A8F">
              <w:rPr>
                <w:rFonts w:asciiTheme="minorBidi" w:hAnsiTheme="minorBidi" w:cstheme="minorBidi"/>
                <w:sz w:val="14"/>
                <w:szCs w:val="14"/>
                <w:lang w:val="es-ES" w:eastAsia="es-ES"/>
              </w:rPr>
              <w:t xml:space="preserve">Tracción máxima: 27 </w:t>
            </w:r>
            <w:r w:rsidR="00C153F1" w:rsidRPr="00320A8F">
              <w:rPr>
                <w:rFonts w:asciiTheme="minorBidi" w:hAnsiTheme="minorBidi" w:cstheme="minorBidi"/>
                <w:sz w:val="14"/>
                <w:szCs w:val="14"/>
                <w:lang w:val="es-ES" w:eastAsia="es-ES"/>
              </w:rPr>
              <w:t>MPa</w:t>
            </w:r>
          </w:p>
        </w:tc>
      </w:tr>
      <w:tr w:rsidR="0058680F" w:rsidRPr="005248AD" w14:paraId="6BC093D6" w14:textId="77777777" w:rsidTr="00C153F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0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3" w:type="dxa"/>
            <w:tcBorders>
              <w:top w:val="single" w:sz="2" w:space="0" w:color="CF7B79" w:themeColor="accent2" w:themeTint="BF"/>
              <w:bottom w:val="single" w:sz="2" w:space="0" w:color="CF7B79" w:themeColor="accent2" w:themeTint="BF"/>
            </w:tcBorders>
          </w:tcPr>
          <w:p w14:paraId="6B59A542" w14:textId="77777777" w:rsidR="0058680F" w:rsidRPr="00320A8F" w:rsidRDefault="0058680F" w:rsidP="00320A8F">
            <w:pPr>
              <w:rPr>
                <w:rFonts w:asciiTheme="minorBidi" w:hAnsiTheme="minorBidi" w:cstheme="minorBidi"/>
                <w:sz w:val="14"/>
                <w:szCs w:val="14"/>
                <w:lang w:val="es-ES" w:eastAsia="es-ES"/>
              </w:rPr>
            </w:pPr>
            <w:r w:rsidRPr="00320A8F">
              <w:rPr>
                <w:rFonts w:asciiTheme="minorBidi" w:hAnsiTheme="minorBidi" w:cstheme="minorBidi"/>
                <w:sz w:val="14"/>
                <w:szCs w:val="14"/>
                <w:lang w:val="es-ES" w:eastAsia="es-ES"/>
              </w:rPr>
              <w:t>Resistencia UV</w:t>
            </w:r>
          </w:p>
        </w:tc>
        <w:tc>
          <w:tcPr>
            <w:tcW w:w="3677" w:type="dxa"/>
            <w:tcBorders>
              <w:top w:val="single" w:sz="2" w:space="0" w:color="CF7B79" w:themeColor="accent2" w:themeTint="BF"/>
              <w:bottom w:val="single" w:sz="2" w:space="0" w:color="CF7B79" w:themeColor="accent2" w:themeTint="BF"/>
            </w:tcBorders>
          </w:tcPr>
          <w:p w14:paraId="6925D746" w14:textId="77777777" w:rsidR="0058680F" w:rsidRPr="00320A8F" w:rsidRDefault="008B54E2" w:rsidP="00320A8F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 w:cstheme="minorBidi"/>
                <w:sz w:val="14"/>
                <w:szCs w:val="14"/>
                <w:lang w:val="es-ES" w:eastAsia="es-ES"/>
              </w:rPr>
            </w:pPr>
            <w:r w:rsidRPr="00320A8F">
              <w:rPr>
                <w:rFonts w:asciiTheme="minorBidi" w:hAnsiTheme="minorBidi" w:cstheme="minorBidi"/>
                <w:sz w:val="14"/>
                <w:szCs w:val="14"/>
                <w:lang w:val="es-ES" w:eastAsia="es-ES"/>
              </w:rPr>
              <w:t>El producto experimenta ligero amarilleamiento con la exposición al sol, sin pérdida de propiedades mecánicas.</w:t>
            </w:r>
          </w:p>
        </w:tc>
      </w:tr>
      <w:tr w:rsidR="0058680F" w:rsidRPr="00BB7CD0" w14:paraId="5BE42173" w14:textId="77777777" w:rsidTr="00C153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3" w:type="dxa"/>
            <w:tcBorders>
              <w:top w:val="single" w:sz="2" w:space="0" w:color="CF7B79" w:themeColor="accent2" w:themeTint="BF"/>
              <w:bottom w:val="single" w:sz="2" w:space="0" w:color="CF7B79" w:themeColor="accent2" w:themeTint="BF"/>
            </w:tcBorders>
            <w:shd w:val="clear" w:color="auto" w:fill="auto"/>
          </w:tcPr>
          <w:p w14:paraId="55F458CD" w14:textId="77777777" w:rsidR="0058680F" w:rsidRPr="00320A8F" w:rsidRDefault="008B54E2" w:rsidP="00320A8F">
            <w:pPr>
              <w:rPr>
                <w:rFonts w:asciiTheme="minorBidi" w:hAnsiTheme="minorBidi" w:cstheme="minorBidi"/>
                <w:sz w:val="14"/>
                <w:szCs w:val="14"/>
                <w:lang w:val="es-ES" w:eastAsia="es-ES"/>
              </w:rPr>
            </w:pPr>
            <w:r w:rsidRPr="00320A8F">
              <w:rPr>
                <w:rFonts w:asciiTheme="minorBidi" w:hAnsiTheme="minorBidi" w:cstheme="minorBidi"/>
                <w:sz w:val="14"/>
                <w:szCs w:val="14"/>
                <w:lang w:val="es-ES" w:eastAsia="es-ES"/>
              </w:rPr>
              <w:t>T</w:t>
            </w:r>
            <w:r w:rsidR="00C640C0" w:rsidRPr="00320A8F">
              <w:rPr>
                <w:rFonts w:asciiTheme="minorBidi" w:hAnsiTheme="minorBidi" w:cstheme="minorBidi"/>
                <w:sz w:val="14"/>
                <w:szCs w:val="14"/>
                <w:lang w:val="es-ES" w:eastAsia="es-ES"/>
              </w:rPr>
              <w:t>emperatura de uso</w:t>
            </w:r>
          </w:p>
        </w:tc>
        <w:tc>
          <w:tcPr>
            <w:tcW w:w="3677" w:type="dxa"/>
            <w:tcBorders>
              <w:top w:val="single" w:sz="2" w:space="0" w:color="CF7B79" w:themeColor="accent2" w:themeTint="BF"/>
              <w:bottom w:val="single" w:sz="2" w:space="0" w:color="CF7B79" w:themeColor="accent2" w:themeTint="BF"/>
            </w:tcBorders>
            <w:shd w:val="clear" w:color="auto" w:fill="auto"/>
          </w:tcPr>
          <w:p w14:paraId="5F91151F" w14:textId="120A2D74" w:rsidR="00C640C0" w:rsidRPr="00320A8F" w:rsidRDefault="008B54E2" w:rsidP="00320A8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sz w:val="14"/>
                <w:szCs w:val="14"/>
                <w:lang w:val="es-ES" w:eastAsia="es-ES"/>
              </w:rPr>
            </w:pPr>
            <w:r w:rsidRPr="00320A8F">
              <w:rPr>
                <w:rFonts w:asciiTheme="minorBidi" w:hAnsiTheme="minorBidi" w:cstheme="minorBidi"/>
                <w:sz w:val="14"/>
                <w:szCs w:val="14"/>
                <w:lang w:val="es-ES" w:eastAsia="es-ES"/>
              </w:rPr>
              <w:t>Estable hasta 80º</w:t>
            </w:r>
          </w:p>
        </w:tc>
      </w:tr>
      <w:tr w:rsidR="008B54E2" w:rsidRPr="0058680F" w14:paraId="5BAE6293" w14:textId="77777777" w:rsidTr="00C153F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0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3" w:type="dxa"/>
            <w:tcBorders>
              <w:top w:val="single" w:sz="2" w:space="0" w:color="CF7B79" w:themeColor="accent2" w:themeTint="BF"/>
              <w:bottom w:val="single" w:sz="2" w:space="0" w:color="CF7B79" w:themeColor="accent2" w:themeTint="BF"/>
            </w:tcBorders>
          </w:tcPr>
          <w:p w14:paraId="59E414CA" w14:textId="77777777" w:rsidR="008B54E2" w:rsidRPr="00320A8F" w:rsidRDefault="008B54E2" w:rsidP="00320A8F">
            <w:pPr>
              <w:rPr>
                <w:rFonts w:asciiTheme="minorBidi" w:hAnsiTheme="minorBidi" w:cstheme="minorBidi"/>
                <w:sz w:val="14"/>
                <w:szCs w:val="14"/>
                <w:lang w:val="es-ES" w:eastAsia="es-ES"/>
              </w:rPr>
            </w:pPr>
            <w:r w:rsidRPr="00320A8F">
              <w:rPr>
                <w:rFonts w:asciiTheme="minorBidi" w:hAnsiTheme="minorBidi" w:cstheme="minorBidi"/>
                <w:sz w:val="14"/>
                <w:szCs w:val="14"/>
                <w:lang w:val="es-ES" w:eastAsia="es-ES"/>
              </w:rPr>
              <w:t>Adhesión a diversos sustratos</w:t>
            </w:r>
          </w:p>
          <w:p w14:paraId="1DFE6552" w14:textId="77777777" w:rsidR="008B54E2" w:rsidRPr="00320A8F" w:rsidRDefault="008B54E2" w:rsidP="00320A8F">
            <w:pPr>
              <w:rPr>
                <w:rFonts w:asciiTheme="minorBidi" w:hAnsiTheme="minorBidi" w:cstheme="minorBidi"/>
                <w:sz w:val="14"/>
                <w:szCs w:val="14"/>
                <w:lang w:val="es-ES" w:eastAsia="es-ES"/>
              </w:rPr>
            </w:pPr>
          </w:p>
        </w:tc>
        <w:tc>
          <w:tcPr>
            <w:tcW w:w="3677" w:type="dxa"/>
            <w:tcBorders>
              <w:top w:val="single" w:sz="2" w:space="0" w:color="CF7B79" w:themeColor="accent2" w:themeTint="BF"/>
              <w:bottom w:val="single" w:sz="2" w:space="0" w:color="CF7B79" w:themeColor="accent2" w:themeTint="BF"/>
            </w:tcBorders>
          </w:tcPr>
          <w:tbl>
            <w:tblPr>
              <w:tblW w:w="0" w:type="auto"/>
              <w:jc w:val="center"/>
              <w:tblLook w:val="0020" w:firstRow="1" w:lastRow="0" w:firstColumn="0" w:lastColumn="0" w:noHBand="0" w:noVBand="0"/>
            </w:tblPr>
            <w:tblGrid>
              <w:gridCol w:w="1642"/>
              <w:gridCol w:w="1819"/>
            </w:tblGrid>
            <w:tr w:rsidR="008B54E2" w:rsidRPr="00320A8F" w14:paraId="0C26CD91" w14:textId="77777777" w:rsidTr="00C153F1">
              <w:trPr>
                <w:jc w:val="center"/>
              </w:trPr>
              <w:tc>
                <w:tcPr>
                  <w:tcW w:w="1642" w:type="dxa"/>
                  <w:shd w:val="clear" w:color="auto" w:fill="C0504D" w:themeFill="accent2"/>
                </w:tcPr>
                <w:p w14:paraId="660C1E90" w14:textId="77777777" w:rsidR="008B54E2" w:rsidRPr="00320A8F" w:rsidRDefault="008B54E2" w:rsidP="00320A8F">
                  <w:pPr>
                    <w:jc w:val="center"/>
                    <w:rPr>
                      <w:rFonts w:asciiTheme="minorBidi" w:hAnsiTheme="minorBidi" w:cstheme="minorBidi"/>
                      <w:iCs/>
                      <w:color w:val="FFFFFF" w:themeColor="background1"/>
                      <w:sz w:val="14"/>
                      <w:szCs w:val="14"/>
                    </w:rPr>
                  </w:pPr>
                  <w:proofErr w:type="spellStart"/>
                  <w:r w:rsidRPr="00320A8F">
                    <w:rPr>
                      <w:rFonts w:asciiTheme="minorBidi" w:hAnsiTheme="minorBidi" w:cstheme="minorBidi"/>
                      <w:iCs/>
                      <w:color w:val="FFFFFF" w:themeColor="background1"/>
                      <w:sz w:val="14"/>
                      <w:szCs w:val="14"/>
                    </w:rPr>
                    <w:t>Superfície</w:t>
                  </w:r>
                  <w:proofErr w:type="spellEnd"/>
                </w:p>
              </w:tc>
              <w:tc>
                <w:tcPr>
                  <w:tcW w:w="1819" w:type="dxa"/>
                  <w:shd w:val="clear" w:color="auto" w:fill="C0504D" w:themeFill="accent2"/>
                </w:tcPr>
                <w:p w14:paraId="79FD7963" w14:textId="27944E2E" w:rsidR="008B54E2" w:rsidRPr="00320A8F" w:rsidRDefault="008B54E2" w:rsidP="00320A8F">
                  <w:pPr>
                    <w:jc w:val="center"/>
                    <w:rPr>
                      <w:rFonts w:asciiTheme="minorBidi" w:hAnsiTheme="minorBidi" w:cstheme="minorBidi"/>
                      <w:iCs/>
                      <w:color w:val="FFFFFF" w:themeColor="background1"/>
                      <w:sz w:val="14"/>
                      <w:szCs w:val="14"/>
                    </w:rPr>
                  </w:pPr>
                  <w:proofErr w:type="spellStart"/>
                  <w:r w:rsidRPr="00320A8F">
                    <w:rPr>
                      <w:rFonts w:asciiTheme="minorBidi" w:hAnsiTheme="minorBidi" w:cstheme="minorBidi"/>
                      <w:iCs/>
                      <w:color w:val="FFFFFF" w:themeColor="background1"/>
                      <w:sz w:val="14"/>
                      <w:szCs w:val="14"/>
                    </w:rPr>
                    <w:t>Adherencia</w:t>
                  </w:r>
                  <w:proofErr w:type="spellEnd"/>
                  <w:r w:rsidRPr="00320A8F">
                    <w:rPr>
                      <w:rFonts w:asciiTheme="minorBidi" w:hAnsiTheme="minorBidi" w:cstheme="minorBidi"/>
                      <w:iCs/>
                      <w:color w:val="FFFFFF" w:themeColor="background1"/>
                      <w:sz w:val="14"/>
                      <w:szCs w:val="14"/>
                    </w:rPr>
                    <w:t xml:space="preserve"> (</w:t>
                  </w:r>
                  <w:r w:rsidR="00C153F1" w:rsidRPr="00320A8F">
                    <w:rPr>
                      <w:rFonts w:asciiTheme="minorBidi" w:hAnsiTheme="minorBidi" w:cstheme="minorBidi"/>
                      <w:iCs/>
                      <w:color w:val="FFFFFF" w:themeColor="background1"/>
                      <w:sz w:val="14"/>
                      <w:szCs w:val="14"/>
                    </w:rPr>
                    <w:t>MPa</w:t>
                  </w:r>
                  <w:r w:rsidRPr="00320A8F">
                    <w:rPr>
                      <w:rFonts w:asciiTheme="minorBidi" w:hAnsiTheme="minorBidi" w:cstheme="minorBidi"/>
                      <w:iCs/>
                      <w:color w:val="FFFFFF" w:themeColor="background1"/>
                      <w:sz w:val="14"/>
                      <w:szCs w:val="14"/>
                    </w:rPr>
                    <w:t>)</w:t>
                  </w:r>
                </w:p>
              </w:tc>
            </w:tr>
            <w:tr w:rsidR="008B54E2" w:rsidRPr="00320A8F" w14:paraId="027996C5" w14:textId="77777777" w:rsidTr="00C153F1">
              <w:trPr>
                <w:jc w:val="center"/>
              </w:trPr>
              <w:tc>
                <w:tcPr>
                  <w:tcW w:w="1642" w:type="dxa"/>
                </w:tcPr>
                <w:p w14:paraId="392DED02" w14:textId="53D87ABB" w:rsidR="008B54E2" w:rsidRPr="00320A8F" w:rsidRDefault="008B54E2" w:rsidP="00320A8F">
                  <w:pPr>
                    <w:jc w:val="center"/>
                    <w:rPr>
                      <w:rFonts w:asciiTheme="minorBidi" w:hAnsiTheme="minorBidi" w:cstheme="minorBidi"/>
                      <w:sz w:val="14"/>
                      <w:szCs w:val="14"/>
                      <w:lang w:val="es-ES"/>
                    </w:rPr>
                  </w:pPr>
                  <w:r w:rsidRPr="00320A8F">
                    <w:rPr>
                      <w:rFonts w:asciiTheme="minorBidi" w:hAnsiTheme="minorBidi" w:cstheme="minorBidi"/>
                      <w:sz w:val="14"/>
                      <w:szCs w:val="14"/>
                      <w:lang w:val="es-ES"/>
                    </w:rPr>
                    <w:t>Hormigón</w:t>
                  </w:r>
                  <w:r w:rsidR="00682A1D" w:rsidRPr="00320A8F">
                    <w:rPr>
                      <w:rFonts w:asciiTheme="minorBidi" w:hAnsiTheme="minorBidi" w:cstheme="minorBidi"/>
                      <w:sz w:val="14"/>
                      <w:szCs w:val="14"/>
                      <w:lang w:val="es-ES"/>
                    </w:rPr>
                    <w:t xml:space="preserve"> (</w:t>
                  </w:r>
                  <w:r w:rsidR="00C153F1" w:rsidRPr="00320A8F">
                    <w:rPr>
                      <w:rFonts w:asciiTheme="minorBidi" w:hAnsiTheme="minorBidi" w:cstheme="minorBidi"/>
                      <w:sz w:val="14"/>
                      <w:szCs w:val="14"/>
                      <w:lang w:val="es-ES"/>
                    </w:rPr>
                    <w:t>I</w:t>
                  </w:r>
                  <w:r w:rsidR="00682A1D" w:rsidRPr="00320A8F">
                    <w:rPr>
                      <w:rFonts w:asciiTheme="minorBidi" w:hAnsiTheme="minorBidi" w:cstheme="minorBidi"/>
                      <w:sz w:val="14"/>
                      <w:szCs w:val="14"/>
                      <w:lang w:val="es-ES"/>
                    </w:rPr>
                    <w:t>mprimació</w:t>
                  </w:r>
                  <w:r w:rsidR="00EA3ACE" w:rsidRPr="00320A8F">
                    <w:rPr>
                      <w:rFonts w:asciiTheme="minorBidi" w:hAnsiTheme="minorBidi" w:cstheme="minorBidi"/>
                      <w:sz w:val="14"/>
                      <w:szCs w:val="14"/>
                      <w:lang w:val="es-ES"/>
                    </w:rPr>
                    <w:t xml:space="preserve">n </w:t>
                  </w:r>
                  <w:r w:rsidR="00C153F1" w:rsidRPr="00320A8F">
                    <w:rPr>
                      <w:rFonts w:asciiTheme="minorBidi" w:hAnsiTheme="minorBidi" w:cstheme="minorBidi"/>
                      <w:sz w:val="14"/>
                      <w:szCs w:val="14"/>
                      <w:lang w:val="es-ES"/>
                    </w:rPr>
                    <w:t>H</w:t>
                  </w:r>
                  <w:r w:rsidR="00EA3ACE" w:rsidRPr="00320A8F">
                    <w:rPr>
                      <w:rFonts w:asciiTheme="minorBidi" w:hAnsiTheme="minorBidi" w:cstheme="minorBidi"/>
                      <w:sz w:val="14"/>
                      <w:szCs w:val="14"/>
                      <w:lang w:val="es-ES"/>
                    </w:rPr>
                    <w:t>)</w:t>
                  </w:r>
                </w:p>
                <w:p w14:paraId="31EA3BD2" w14:textId="32E93D76" w:rsidR="00EA3ACE" w:rsidRPr="00320A8F" w:rsidRDefault="00682A1D" w:rsidP="00320A8F">
                  <w:pPr>
                    <w:jc w:val="center"/>
                    <w:rPr>
                      <w:rFonts w:asciiTheme="minorBidi" w:hAnsiTheme="minorBidi" w:cstheme="minorBidi"/>
                      <w:sz w:val="14"/>
                      <w:szCs w:val="14"/>
                      <w:lang w:val="es-ES"/>
                    </w:rPr>
                  </w:pPr>
                  <w:r w:rsidRPr="00320A8F">
                    <w:rPr>
                      <w:rFonts w:asciiTheme="minorBidi" w:hAnsiTheme="minorBidi" w:cstheme="minorBidi"/>
                      <w:sz w:val="14"/>
                      <w:szCs w:val="14"/>
                      <w:lang w:val="es-ES"/>
                    </w:rPr>
                    <w:t>Hormigón (</w:t>
                  </w:r>
                  <w:r w:rsidR="00C153F1" w:rsidRPr="00320A8F">
                    <w:rPr>
                      <w:rFonts w:asciiTheme="minorBidi" w:hAnsiTheme="minorBidi" w:cstheme="minorBidi"/>
                      <w:sz w:val="14"/>
                      <w:szCs w:val="14"/>
                      <w:lang w:val="es-ES"/>
                    </w:rPr>
                    <w:t>I</w:t>
                  </w:r>
                  <w:r w:rsidRPr="00320A8F">
                    <w:rPr>
                      <w:rFonts w:asciiTheme="minorBidi" w:hAnsiTheme="minorBidi" w:cstheme="minorBidi"/>
                      <w:sz w:val="14"/>
                      <w:szCs w:val="14"/>
                      <w:lang w:val="es-ES"/>
                    </w:rPr>
                    <w:t>mprimació</w:t>
                  </w:r>
                  <w:r w:rsidR="00EA3ACE" w:rsidRPr="00320A8F">
                    <w:rPr>
                      <w:rFonts w:asciiTheme="minorBidi" w:hAnsiTheme="minorBidi" w:cstheme="minorBidi"/>
                      <w:sz w:val="14"/>
                      <w:szCs w:val="14"/>
                      <w:lang w:val="es-ES"/>
                    </w:rPr>
                    <w:t xml:space="preserve">n </w:t>
                  </w:r>
                  <w:proofErr w:type="spellStart"/>
                  <w:r w:rsidR="00EA3ACE" w:rsidRPr="00320A8F">
                    <w:rPr>
                      <w:rFonts w:asciiTheme="minorBidi" w:hAnsiTheme="minorBidi" w:cstheme="minorBidi"/>
                      <w:sz w:val="14"/>
                      <w:szCs w:val="14"/>
                      <w:lang w:val="es-ES"/>
                    </w:rPr>
                    <w:t>E</w:t>
                  </w:r>
                  <w:r w:rsidR="00C153F1" w:rsidRPr="00320A8F">
                    <w:rPr>
                      <w:rFonts w:asciiTheme="minorBidi" w:hAnsiTheme="minorBidi" w:cstheme="minorBidi"/>
                      <w:sz w:val="14"/>
                      <w:szCs w:val="14"/>
                      <w:lang w:val="es-ES"/>
                    </w:rPr>
                    <w:t>poxy</w:t>
                  </w:r>
                  <w:proofErr w:type="spellEnd"/>
                  <w:r w:rsidR="00C153F1" w:rsidRPr="00320A8F">
                    <w:rPr>
                      <w:rFonts w:asciiTheme="minorBidi" w:hAnsiTheme="minorBidi" w:cstheme="minorBidi"/>
                      <w:sz w:val="14"/>
                      <w:szCs w:val="14"/>
                      <w:lang w:val="es-ES"/>
                    </w:rPr>
                    <w:t xml:space="preserve"> </w:t>
                  </w:r>
                  <w:r w:rsidR="00EA3ACE" w:rsidRPr="00320A8F">
                    <w:rPr>
                      <w:rFonts w:asciiTheme="minorBidi" w:hAnsiTheme="minorBidi" w:cstheme="minorBidi"/>
                      <w:sz w:val="14"/>
                      <w:szCs w:val="14"/>
                      <w:lang w:val="es-ES"/>
                    </w:rPr>
                    <w:t>100)</w:t>
                  </w:r>
                </w:p>
                <w:p w14:paraId="301CD431" w14:textId="2B7E7849" w:rsidR="00EA3ACE" w:rsidRPr="00320A8F" w:rsidRDefault="00682A1D" w:rsidP="00320A8F">
                  <w:pPr>
                    <w:jc w:val="center"/>
                    <w:rPr>
                      <w:rFonts w:asciiTheme="minorBidi" w:hAnsiTheme="minorBidi" w:cstheme="minorBidi"/>
                      <w:sz w:val="14"/>
                      <w:szCs w:val="14"/>
                      <w:lang w:val="es-ES"/>
                    </w:rPr>
                  </w:pPr>
                  <w:r w:rsidRPr="00320A8F">
                    <w:rPr>
                      <w:rFonts w:asciiTheme="minorBidi" w:hAnsiTheme="minorBidi" w:cstheme="minorBidi"/>
                      <w:sz w:val="14"/>
                      <w:szCs w:val="14"/>
                      <w:lang w:val="es-ES"/>
                    </w:rPr>
                    <w:t>Hormigón sin imprimació</w:t>
                  </w:r>
                  <w:r w:rsidR="00EA3ACE" w:rsidRPr="00320A8F">
                    <w:rPr>
                      <w:rFonts w:asciiTheme="minorBidi" w:hAnsiTheme="minorBidi" w:cstheme="minorBidi"/>
                      <w:sz w:val="14"/>
                      <w:szCs w:val="14"/>
                      <w:lang w:val="es-ES"/>
                    </w:rPr>
                    <w:t>n</w:t>
                  </w:r>
                </w:p>
              </w:tc>
              <w:tc>
                <w:tcPr>
                  <w:tcW w:w="1819" w:type="dxa"/>
                </w:tcPr>
                <w:p w14:paraId="275B91A2" w14:textId="77777777" w:rsidR="00EA3ACE" w:rsidRPr="00320A8F" w:rsidRDefault="00EA3ACE" w:rsidP="00320A8F">
                  <w:pPr>
                    <w:jc w:val="center"/>
                    <w:rPr>
                      <w:rFonts w:asciiTheme="minorBidi" w:hAnsiTheme="minorBidi" w:cstheme="minorBidi"/>
                      <w:sz w:val="14"/>
                      <w:szCs w:val="14"/>
                    </w:rPr>
                  </w:pPr>
                  <w:r w:rsidRPr="00320A8F">
                    <w:rPr>
                      <w:rFonts w:asciiTheme="minorBidi" w:hAnsiTheme="minorBidi" w:cstheme="minorBidi"/>
                      <w:sz w:val="14"/>
                      <w:szCs w:val="14"/>
                      <w:lang w:val="es-ES"/>
                    </w:rPr>
                    <w:t>&gt;4,9</w:t>
                  </w:r>
                </w:p>
                <w:p w14:paraId="5450C419" w14:textId="77777777" w:rsidR="00C153F1" w:rsidRPr="00320A8F" w:rsidRDefault="00C153F1" w:rsidP="00320A8F">
                  <w:pPr>
                    <w:jc w:val="center"/>
                    <w:rPr>
                      <w:rFonts w:asciiTheme="minorBidi" w:hAnsiTheme="minorBidi" w:cstheme="minorBidi"/>
                      <w:sz w:val="14"/>
                      <w:szCs w:val="14"/>
                      <w:lang w:val="es-ES"/>
                    </w:rPr>
                  </w:pPr>
                </w:p>
                <w:p w14:paraId="2611821E" w14:textId="303D1C65" w:rsidR="00EA3ACE" w:rsidRPr="00320A8F" w:rsidRDefault="00EA3ACE" w:rsidP="00320A8F">
                  <w:pPr>
                    <w:jc w:val="center"/>
                    <w:rPr>
                      <w:rFonts w:asciiTheme="minorBidi" w:hAnsiTheme="minorBidi" w:cstheme="minorBidi"/>
                      <w:sz w:val="14"/>
                      <w:szCs w:val="14"/>
                      <w:lang w:val="es-ES"/>
                    </w:rPr>
                  </w:pPr>
                  <w:r w:rsidRPr="00320A8F">
                    <w:rPr>
                      <w:rFonts w:asciiTheme="minorBidi" w:hAnsiTheme="minorBidi" w:cstheme="minorBidi"/>
                      <w:sz w:val="14"/>
                      <w:szCs w:val="14"/>
                      <w:lang w:val="es-ES"/>
                    </w:rPr>
                    <w:t>&gt;5</w:t>
                  </w:r>
                </w:p>
                <w:p w14:paraId="08B98B8C" w14:textId="77777777" w:rsidR="00EA3ACE" w:rsidRPr="00320A8F" w:rsidRDefault="00EA3ACE" w:rsidP="00320A8F">
                  <w:pPr>
                    <w:jc w:val="center"/>
                    <w:rPr>
                      <w:rFonts w:asciiTheme="minorBidi" w:hAnsiTheme="minorBidi" w:cstheme="minorBidi"/>
                      <w:sz w:val="14"/>
                      <w:szCs w:val="14"/>
                      <w:lang w:val="es-ES"/>
                    </w:rPr>
                  </w:pPr>
                </w:p>
                <w:p w14:paraId="53FABCBA" w14:textId="77777777" w:rsidR="00C153F1" w:rsidRPr="00320A8F" w:rsidRDefault="00C153F1" w:rsidP="00320A8F">
                  <w:pPr>
                    <w:jc w:val="center"/>
                    <w:rPr>
                      <w:rFonts w:asciiTheme="minorBidi" w:hAnsiTheme="minorBidi" w:cstheme="minorBidi"/>
                      <w:sz w:val="14"/>
                      <w:szCs w:val="14"/>
                      <w:lang w:val="es-ES"/>
                    </w:rPr>
                  </w:pPr>
                </w:p>
                <w:p w14:paraId="512B3ABF" w14:textId="16AE3436" w:rsidR="00EA3ACE" w:rsidRPr="00320A8F" w:rsidRDefault="00EA3ACE" w:rsidP="00320A8F">
                  <w:pPr>
                    <w:jc w:val="center"/>
                    <w:rPr>
                      <w:rFonts w:asciiTheme="minorBidi" w:hAnsiTheme="minorBidi" w:cstheme="minorBidi"/>
                      <w:sz w:val="14"/>
                      <w:szCs w:val="14"/>
                    </w:rPr>
                  </w:pPr>
                  <w:r w:rsidRPr="00320A8F">
                    <w:rPr>
                      <w:rFonts w:asciiTheme="minorBidi" w:hAnsiTheme="minorBidi" w:cstheme="minorBidi"/>
                      <w:sz w:val="14"/>
                      <w:szCs w:val="14"/>
                      <w:lang w:val="es-ES"/>
                    </w:rPr>
                    <w:t>2.6</w:t>
                  </w:r>
                </w:p>
              </w:tc>
            </w:tr>
          </w:tbl>
          <w:p w14:paraId="0D99ADD4" w14:textId="77777777" w:rsidR="008B54E2" w:rsidRPr="00320A8F" w:rsidRDefault="008B54E2" w:rsidP="00320A8F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 w:cstheme="minorBidi"/>
                <w:sz w:val="14"/>
                <w:szCs w:val="14"/>
                <w:lang w:val="es-ES" w:eastAsia="es-ES"/>
              </w:rPr>
            </w:pPr>
          </w:p>
        </w:tc>
      </w:tr>
    </w:tbl>
    <w:p w14:paraId="4C0899F6" w14:textId="77777777" w:rsidR="00861BBB" w:rsidRPr="00320A8F" w:rsidRDefault="00861BBB" w:rsidP="00120556">
      <w:pPr>
        <w:suppressAutoHyphens w:val="0"/>
        <w:autoSpaceDE w:val="0"/>
        <w:autoSpaceDN w:val="0"/>
        <w:adjustRightInd w:val="0"/>
        <w:spacing w:line="360" w:lineRule="auto"/>
        <w:ind w:right="-83"/>
        <w:jc w:val="both"/>
        <w:rPr>
          <w:rFonts w:ascii="Arial" w:hAnsi="Arial" w:cs="Arial"/>
          <w:color w:val="FF0000"/>
          <w:sz w:val="14"/>
          <w:lang w:val="es-ES" w:eastAsia="es-ES"/>
        </w:rPr>
      </w:pPr>
    </w:p>
    <w:p w14:paraId="0107562D" w14:textId="77777777" w:rsidR="00CF12CC" w:rsidRPr="007D72BC" w:rsidRDefault="001E44AB" w:rsidP="00120556">
      <w:pPr>
        <w:suppressAutoHyphens w:val="0"/>
        <w:autoSpaceDE w:val="0"/>
        <w:autoSpaceDN w:val="0"/>
        <w:adjustRightInd w:val="0"/>
        <w:spacing w:line="360" w:lineRule="auto"/>
        <w:ind w:right="-83"/>
        <w:jc w:val="both"/>
        <w:rPr>
          <w:rFonts w:ascii="Arial" w:hAnsi="Arial" w:cs="Arial"/>
          <w:b/>
          <w:bCs/>
          <w:color w:val="FF0000"/>
          <w:sz w:val="16"/>
          <w:szCs w:val="22"/>
          <w:u w:val="single"/>
          <w:lang w:val="es-ES" w:eastAsia="es-ES"/>
        </w:rPr>
      </w:pPr>
      <w:r w:rsidRPr="007D72BC">
        <w:rPr>
          <w:rFonts w:ascii="Arial" w:hAnsi="Arial" w:cs="Arial"/>
          <w:b/>
          <w:bCs/>
          <w:color w:val="FF0000"/>
          <w:sz w:val="16"/>
          <w:szCs w:val="22"/>
          <w:u w:val="single"/>
          <w:lang w:val="es-ES" w:eastAsia="es-ES"/>
        </w:rPr>
        <w:t>REQUISITOS DEL SOPORTE</w:t>
      </w:r>
      <w:r w:rsidR="00CF12CC" w:rsidRPr="007D72BC">
        <w:rPr>
          <w:rFonts w:ascii="Arial" w:hAnsi="Arial" w:cs="Arial"/>
          <w:b/>
          <w:bCs/>
          <w:color w:val="FF0000"/>
          <w:sz w:val="16"/>
          <w:szCs w:val="22"/>
          <w:u w:val="single"/>
          <w:lang w:val="es-ES" w:eastAsia="es-ES"/>
        </w:rPr>
        <w:tab/>
      </w:r>
      <w:r w:rsidRPr="007D72BC">
        <w:rPr>
          <w:rFonts w:ascii="Arial" w:hAnsi="Arial" w:cs="Arial"/>
          <w:b/>
          <w:bCs/>
          <w:color w:val="FF0000"/>
          <w:sz w:val="16"/>
          <w:szCs w:val="22"/>
          <w:u w:val="single"/>
          <w:lang w:val="es-ES" w:eastAsia="es-ES"/>
        </w:rPr>
        <w:tab/>
      </w:r>
      <w:r w:rsidRPr="007D72BC">
        <w:rPr>
          <w:rFonts w:ascii="Arial" w:hAnsi="Arial" w:cs="Arial"/>
          <w:b/>
          <w:bCs/>
          <w:color w:val="FF0000"/>
          <w:sz w:val="16"/>
          <w:szCs w:val="22"/>
          <w:u w:val="single"/>
          <w:lang w:val="es-ES" w:eastAsia="es-ES"/>
        </w:rPr>
        <w:tab/>
      </w:r>
      <w:r w:rsidRPr="007D72BC">
        <w:rPr>
          <w:rFonts w:ascii="Arial" w:hAnsi="Arial" w:cs="Arial"/>
          <w:b/>
          <w:bCs/>
          <w:color w:val="FF0000"/>
          <w:sz w:val="16"/>
          <w:szCs w:val="22"/>
          <w:u w:val="single"/>
          <w:lang w:val="es-ES" w:eastAsia="es-ES"/>
        </w:rPr>
        <w:tab/>
      </w:r>
    </w:p>
    <w:p w14:paraId="1181ADBB" w14:textId="77777777" w:rsidR="00EF53DE" w:rsidRPr="00C153F1" w:rsidRDefault="00EF53DE" w:rsidP="00C153F1">
      <w:pPr>
        <w:jc w:val="both"/>
        <w:rPr>
          <w:rFonts w:ascii="Arial" w:hAnsi="Arial" w:cs="Arial"/>
          <w:sz w:val="14"/>
          <w:szCs w:val="14"/>
          <w:lang w:val="es-ES" w:eastAsia="es-ES"/>
        </w:rPr>
      </w:pPr>
      <w:r w:rsidRPr="00C153F1">
        <w:rPr>
          <w:rFonts w:ascii="Arial" w:hAnsi="Arial" w:cs="Arial"/>
          <w:sz w:val="14"/>
          <w:szCs w:val="14"/>
          <w:lang w:val="es-ES" w:eastAsia="es-ES"/>
        </w:rPr>
        <w:t>Para obtener una buena penetración y adherencia, el soporte deberá reunir</w:t>
      </w:r>
      <w:r w:rsidR="00682A1D" w:rsidRPr="00C153F1">
        <w:rPr>
          <w:rFonts w:ascii="Arial" w:hAnsi="Arial" w:cs="Arial"/>
          <w:sz w:val="14"/>
          <w:szCs w:val="14"/>
          <w:lang w:val="es-ES" w:eastAsia="es-ES"/>
        </w:rPr>
        <w:t xml:space="preserve"> </w:t>
      </w:r>
      <w:r w:rsidRPr="00C153F1">
        <w:rPr>
          <w:rFonts w:ascii="Arial" w:hAnsi="Arial" w:cs="Arial"/>
          <w:sz w:val="14"/>
          <w:szCs w:val="14"/>
          <w:lang w:val="es-ES" w:eastAsia="es-ES"/>
        </w:rPr>
        <w:t>siempre las características siguientes:</w:t>
      </w:r>
    </w:p>
    <w:p w14:paraId="36F286F3" w14:textId="77777777" w:rsidR="00EF53DE" w:rsidRPr="00C153F1" w:rsidRDefault="00EF53DE" w:rsidP="00C153F1">
      <w:pPr>
        <w:jc w:val="both"/>
        <w:rPr>
          <w:rFonts w:ascii="Arial" w:hAnsi="Arial" w:cs="Arial"/>
          <w:sz w:val="14"/>
          <w:szCs w:val="14"/>
          <w:lang w:val="es-ES" w:eastAsia="es-ES"/>
        </w:rPr>
      </w:pPr>
      <w:r w:rsidRPr="00C153F1">
        <w:rPr>
          <w:rFonts w:ascii="Arial" w:hAnsi="Arial" w:cs="Arial"/>
          <w:sz w:val="14"/>
          <w:szCs w:val="14"/>
          <w:lang w:val="es-ES" w:eastAsia="es-ES"/>
        </w:rPr>
        <w:t>1. Nivelado</w:t>
      </w:r>
    </w:p>
    <w:p w14:paraId="112FD71C" w14:textId="733E56B4" w:rsidR="00EF53DE" w:rsidRPr="00C153F1" w:rsidRDefault="00EF53DE" w:rsidP="00C153F1">
      <w:pPr>
        <w:jc w:val="both"/>
        <w:rPr>
          <w:rFonts w:ascii="Arial" w:hAnsi="Arial" w:cs="Arial"/>
          <w:sz w:val="14"/>
          <w:szCs w:val="14"/>
          <w:lang w:val="es-ES" w:eastAsia="es-ES"/>
        </w:rPr>
      </w:pPr>
      <w:r w:rsidRPr="00C153F1">
        <w:rPr>
          <w:rFonts w:ascii="Arial" w:hAnsi="Arial" w:cs="Arial"/>
          <w:sz w:val="14"/>
          <w:szCs w:val="14"/>
          <w:lang w:val="es-ES" w:eastAsia="es-ES"/>
        </w:rPr>
        <w:t>2. Cohesivo / co</w:t>
      </w:r>
      <w:r w:rsidR="00C153F1" w:rsidRPr="00C153F1">
        <w:rPr>
          <w:rFonts w:ascii="Arial" w:hAnsi="Arial" w:cs="Arial"/>
          <w:sz w:val="14"/>
          <w:szCs w:val="14"/>
          <w:lang w:val="es-ES" w:eastAsia="es-ES"/>
        </w:rPr>
        <w:t>mpa</w:t>
      </w:r>
      <w:r w:rsidRPr="00C153F1">
        <w:rPr>
          <w:rFonts w:ascii="Arial" w:hAnsi="Arial" w:cs="Arial"/>
          <w:sz w:val="14"/>
          <w:szCs w:val="14"/>
          <w:lang w:val="es-ES" w:eastAsia="es-ES"/>
        </w:rPr>
        <w:t>cto con una resistencia mínima de 1,5 N/mm</w:t>
      </w:r>
      <w:r w:rsidRPr="00C153F1">
        <w:rPr>
          <w:rFonts w:ascii="Arial" w:hAnsi="Arial" w:cs="Arial"/>
          <w:sz w:val="14"/>
          <w:szCs w:val="14"/>
          <w:vertAlign w:val="superscript"/>
          <w:lang w:val="es-ES" w:eastAsia="es-ES"/>
        </w:rPr>
        <w:t>2</w:t>
      </w:r>
      <w:r w:rsidRPr="00C153F1">
        <w:rPr>
          <w:rFonts w:ascii="Arial" w:hAnsi="Arial" w:cs="Arial"/>
          <w:sz w:val="14"/>
          <w:szCs w:val="14"/>
          <w:lang w:val="es-ES" w:eastAsia="es-ES"/>
        </w:rPr>
        <w:t xml:space="preserve"> (test de </w:t>
      </w:r>
      <w:proofErr w:type="spellStart"/>
      <w:r w:rsidRPr="00C153F1">
        <w:rPr>
          <w:rFonts w:ascii="Arial" w:hAnsi="Arial" w:cs="Arial"/>
          <w:sz w:val="14"/>
          <w:szCs w:val="14"/>
          <w:lang w:val="es-ES" w:eastAsia="es-ES"/>
        </w:rPr>
        <w:t>pull</w:t>
      </w:r>
      <w:proofErr w:type="spellEnd"/>
      <w:r w:rsidRPr="00C153F1">
        <w:rPr>
          <w:rFonts w:ascii="Arial" w:hAnsi="Arial" w:cs="Arial"/>
          <w:sz w:val="14"/>
          <w:szCs w:val="14"/>
          <w:lang w:val="es-ES" w:eastAsia="es-ES"/>
        </w:rPr>
        <w:t xml:space="preserve"> off) </w:t>
      </w:r>
    </w:p>
    <w:p w14:paraId="735BF93A" w14:textId="77777777" w:rsidR="00EF53DE" w:rsidRPr="00C153F1" w:rsidRDefault="00EF53DE" w:rsidP="00C153F1">
      <w:pPr>
        <w:jc w:val="both"/>
        <w:rPr>
          <w:rFonts w:ascii="Arial" w:hAnsi="Arial" w:cs="Arial"/>
          <w:sz w:val="14"/>
          <w:szCs w:val="14"/>
          <w:lang w:val="es-ES" w:eastAsia="es-ES"/>
        </w:rPr>
      </w:pPr>
      <w:r w:rsidRPr="00C153F1">
        <w:rPr>
          <w:rFonts w:ascii="Arial" w:hAnsi="Arial" w:cs="Arial"/>
          <w:sz w:val="14"/>
          <w:szCs w:val="14"/>
          <w:lang w:val="es-ES" w:eastAsia="es-ES"/>
        </w:rPr>
        <w:t>3. Aspecto regular y fino</w:t>
      </w:r>
    </w:p>
    <w:p w14:paraId="2A751EC8" w14:textId="77777777" w:rsidR="00EF53DE" w:rsidRPr="00C153F1" w:rsidRDefault="00EF53DE" w:rsidP="00C153F1">
      <w:pPr>
        <w:jc w:val="both"/>
        <w:rPr>
          <w:rFonts w:ascii="Arial" w:hAnsi="Arial" w:cs="Arial"/>
          <w:sz w:val="14"/>
          <w:szCs w:val="14"/>
          <w:lang w:val="es-ES" w:eastAsia="es-ES"/>
        </w:rPr>
      </w:pPr>
      <w:r w:rsidRPr="00C153F1">
        <w:rPr>
          <w:rFonts w:ascii="Arial" w:hAnsi="Arial" w:cs="Arial"/>
          <w:sz w:val="14"/>
          <w:szCs w:val="14"/>
          <w:lang w:val="es-ES" w:eastAsia="es-ES"/>
        </w:rPr>
        <w:t>4. Libre de fisuras y grietas. Si las hay deben tratarse previamente.</w:t>
      </w:r>
    </w:p>
    <w:p w14:paraId="6A2AAA1B" w14:textId="77777777" w:rsidR="0058680F" w:rsidRPr="00C153F1" w:rsidRDefault="00EF53DE" w:rsidP="00C153F1">
      <w:pPr>
        <w:jc w:val="both"/>
        <w:rPr>
          <w:rFonts w:ascii="Arial" w:hAnsi="Arial" w:cs="Arial"/>
          <w:sz w:val="14"/>
          <w:szCs w:val="14"/>
          <w:lang w:val="es-ES" w:eastAsia="es-ES"/>
        </w:rPr>
      </w:pPr>
      <w:r w:rsidRPr="00C153F1">
        <w:rPr>
          <w:rFonts w:ascii="Arial" w:hAnsi="Arial" w:cs="Arial"/>
          <w:sz w:val="14"/>
          <w:szCs w:val="14"/>
          <w:lang w:val="es-ES" w:eastAsia="es-ES"/>
        </w:rPr>
        <w:t>5. Sano, limpio, seco, sin polvo ni restos de materiales o partículas sueltas, lechadas superficiales y exento de grasas, aceites y musgos</w:t>
      </w:r>
      <w:r w:rsidR="002E1F11" w:rsidRPr="00C153F1">
        <w:rPr>
          <w:rFonts w:ascii="Arial" w:hAnsi="Arial" w:cs="Arial"/>
          <w:sz w:val="14"/>
          <w:szCs w:val="14"/>
          <w:lang w:val="es-ES" w:eastAsia="es-ES"/>
        </w:rPr>
        <w:t>.</w:t>
      </w:r>
    </w:p>
    <w:p w14:paraId="01CCCAA5" w14:textId="77777777" w:rsidR="00EF53DE" w:rsidRDefault="00EF53DE" w:rsidP="00EF53DE">
      <w:pPr>
        <w:suppressAutoHyphens w:val="0"/>
        <w:autoSpaceDE w:val="0"/>
        <w:autoSpaceDN w:val="0"/>
        <w:adjustRightInd w:val="0"/>
        <w:spacing w:line="240" w:lineRule="auto"/>
        <w:jc w:val="both"/>
        <w:rPr>
          <w:rFonts w:ascii="Arial" w:hAnsi="Arial" w:cs="Arial"/>
          <w:color w:val="000000"/>
          <w:sz w:val="14"/>
          <w:szCs w:val="18"/>
          <w:lang w:val="es-ES" w:eastAsia="es-ES"/>
        </w:rPr>
      </w:pPr>
    </w:p>
    <w:p w14:paraId="2886C095" w14:textId="1FB29480" w:rsidR="00EF53DE" w:rsidRPr="007D72BC" w:rsidRDefault="00C153F1" w:rsidP="00EF53DE">
      <w:pPr>
        <w:suppressAutoHyphens w:val="0"/>
        <w:autoSpaceDE w:val="0"/>
        <w:autoSpaceDN w:val="0"/>
        <w:adjustRightInd w:val="0"/>
        <w:spacing w:line="360" w:lineRule="auto"/>
        <w:ind w:right="-83"/>
        <w:jc w:val="both"/>
        <w:rPr>
          <w:rFonts w:ascii="Arial" w:hAnsi="Arial" w:cs="Arial"/>
          <w:b/>
          <w:bCs/>
          <w:color w:val="FF0000"/>
          <w:sz w:val="16"/>
          <w:szCs w:val="22"/>
          <w:u w:val="single"/>
          <w:lang w:val="es-ES" w:eastAsia="es-ES"/>
        </w:rPr>
      </w:pPr>
      <w:r>
        <w:rPr>
          <w:rFonts w:ascii="Arial" w:hAnsi="Arial" w:cs="Arial"/>
          <w:b/>
          <w:bCs/>
          <w:color w:val="FF0000"/>
          <w:sz w:val="16"/>
          <w:szCs w:val="22"/>
          <w:u w:val="single"/>
          <w:lang w:val="es-ES" w:eastAsia="es-ES"/>
        </w:rPr>
        <w:t xml:space="preserve">PREPARACIÓN </w:t>
      </w:r>
      <w:r w:rsidRPr="007D72BC">
        <w:rPr>
          <w:rFonts w:ascii="Arial" w:hAnsi="Arial" w:cs="Arial"/>
          <w:b/>
          <w:bCs/>
          <w:color w:val="FF0000"/>
          <w:sz w:val="16"/>
          <w:szCs w:val="22"/>
          <w:u w:val="single"/>
          <w:lang w:val="es-ES" w:eastAsia="es-ES"/>
        </w:rPr>
        <w:t>DEL</w:t>
      </w:r>
      <w:r w:rsidR="00EF53DE" w:rsidRPr="007D72BC">
        <w:rPr>
          <w:rFonts w:ascii="Arial" w:hAnsi="Arial" w:cs="Arial"/>
          <w:b/>
          <w:bCs/>
          <w:color w:val="FF0000"/>
          <w:sz w:val="16"/>
          <w:szCs w:val="22"/>
          <w:u w:val="single"/>
          <w:lang w:val="es-ES" w:eastAsia="es-ES"/>
        </w:rPr>
        <w:t xml:space="preserve"> SOPORTE</w:t>
      </w:r>
      <w:r w:rsidR="00EF53DE" w:rsidRPr="007D72BC">
        <w:rPr>
          <w:rFonts w:ascii="Arial" w:hAnsi="Arial" w:cs="Arial"/>
          <w:b/>
          <w:bCs/>
          <w:color w:val="FF0000"/>
          <w:sz w:val="16"/>
          <w:szCs w:val="22"/>
          <w:u w:val="single"/>
          <w:lang w:val="es-ES" w:eastAsia="es-ES"/>
        </w:rPr>
        <w:tab/>
      </w:r>
      <w:r w:rsidR="00EF53DE" w:rsidRPr="007D72BC">
        <w:rPr>
          <w:rFonts w:ascii="Arial" w:hAnsi="Arial" w:cs="Arial"/>
          <w:b/>
          <w:bCs/>
          <w:color w:val="FF0000"/>
          <w:sz w:val="16"/>
          <w:szCs w:val="22"/>
          <w:u w:val="single"/>
          <w:lang w:val="es-ES" w:eastAsia="es-ES"/>
        </w:rPr>
        <w:tab/>
      </w:r>
      <w:r w:rsidR="00EF53DE" w:rsidRPr="007D72BC">
        <w:rPr>
          <w:rFonts w:ascii="Arial" w:hAnsi="Arial" w:cs="Arial"/>
          <w:b/>
          <w:bCs/>
          <w:color w:val="FF0000"/>
          <w:sz w:val="16"/>
          <w:szCs w:val="22"/>
          <w:u w:val="single"/>
          <w:lang w:val="es-ES" w:eastAsia="es-ES"/>
        </w:rPr>
        <w:tab/>
      </w:r>
      <w:r w:rsidR="00EF53DE" w:rsidRPr="007D72BC">
        <w:rPr>
          <w:rFonts w:ascii="Arial" w:hAnsi="Arial" w:cs="Arial"/>
          <w:b/>
          <w:bCs/>
          <w:color w:val="FF0000"/>
          <w:sz w:val="16"/>
          <w:szCs w:val="22"/>
          <w:u w:val="single"/>
          <w:lang w:val="es-ES" w:eastAsia="es-ES"/>
        </w:rPr>
        <w:tab/>
      </w:r>
    </w:p>
    <w:p w14:paraId="4C2D789E" w14:textId="77777777" w:rsidR="00320A8F" w:rsidRDefault="00861BBB" w:rsidP="00C153F1">
      <w:pPr>
        <w:jc w:val="both"/>
        <w:rPr>
          <w:rFonts w:ascii="Arial" w:hAnsi="Arial" w:cs="Arial"/>
          <w:sz w:val="14"/>
          <w:szCs w:val="14"/>
          <w:lang w:val="es-ES" w:eastAsia="es-ES"/>
        </w:rPr>
      </w:pPr>
      <w:r w:rsidRPr="00C153F1">
        <w:rPr>
          <w:rFonts w:ascii="Arial" w:hAnsi="Arial" w:cs="Arial"/>
          <w:sz w:val="14"/>
          <w:szCs w:val="14"/>
          <w:lang w:val="es-ES" w:eastAsia="es-ES"/>
        </w:rPr>
        <w:t xml:space="preserve">Los soportes de hormigón se deben preparar mecánicamente usando un chorro abrasivo o escarificando para levantar la superficie y conseguir un poro abierto.  Las irregularidades puntiagudas se eliminan con una pulidora. </w:t>
      </w:r>
    </w:p>
    <w:p w14:paraId="4DD56BA4" w14:textId="77777777" w:rsidR="00320A8F" w:rsidRDefault="00320A8F" w:rsidP="00C153F1">
      <w:pPr>
        <w:jc w:val="both"/>
        <w:rPr>
          <w:rFonts w:ascii="Arial" w:hAnsi="Arial" w:cs="Arial"/>
          <w:sz w:val="14"/>
          <w:szCs w:val="14"/>
          <w:lang w:val="es-ES" w:eastAsia="es-ES"/>
        </w:rPr>
      </w:pPr>
    </w:p>
    <w:p w14:paraId="5496E727" w14:textId="077926E2" w:rsidR="00861BBB" w:rsidRPr="00C153F1" w:rsidRDefault="00861BBB" w:rsidP="00C153F1">
      <w:pPr>
        <w:jc w:val="both"/>
        <w:rPr>
          <w:rFonts w:ascii="Arial" w:hAnsi="Arial" w:cs="Arial"/>
          <w:sz w:val="14"/>
          <w:szCs w:val="14"/>
          <w:lang w:val="es-ES" w:eastAsia="es-ES"/>
        </w:rPr>
      </w:pPr>
      <w:r w:rsidRPr="00C153F1">
        <w:rPr>
          <w:rFonts w:ascii="Arial" w:hAnsi="Arial" w:cs="Arial"/>
          <w:sz w:val="14"/>
          <w:szCs w:val="14"/>
          <w:lang w:val="es-ES" w:eastAsia="es-ES"/>
        </w:rPr>
        <w:t>Eliminar todo el polvo y material suelto de la superficie con una brocha, escoba y/o aspiradora.</w:t>
      </w:r>
    </w:p>
    <w:p w14:paraId="3C2E978A" w14:textId="77777777" w:rsidR="00EF53DE" w:rsidRPr="00DD7D27" w:rsidRDefault="00EF53DE" w:rsidP="00EF53DE">
      <w:pPr>
        <w:suppressAutoHyphens w:val="0"/>
        <w:autoSpaceDE w:val="0"/>
        <w:autoSpaceDN w:val="0"/>
        <w:adjustRightInd w:val="0"/>
        <w:spacing w:line="240" w:lineRule="auto"/>
        <w:jc w:val="both"/>
        <w:rPr>
          <w:rFonts w:ascii="Arial" w:hAnsi="Arial" w:cs="Arial"/>
          <w:color w:val="000000"/>
          <w:sz w:val="14"/>
          <w:szCs w:val="18"/>
          <w:lang w:val="es-ES" w:eastAsia="es-ES"/>
        </w:rPr>
      </w:pPr>
    </w:p>
    <w:p w14:paraId="627850D6" w14:textId="77777777" w:rsidR="00CF12CC" w:rsidRPr="00A40B2F" w:rsidRDefault="00A40B2F" w:rsidP="00120556">
      <w:pPr>
        <w:suppressAutoHyphens w:val="0"/>
        <w:autoSpaceDE w:val="0"/>
        <w:autoSpaceDN w:val="0"/>
        <w:adjustRightInd w:val="0"/>
        <w:spacing w:line="360" w:lineRule="auto"/>
        <w:ind w:right="-83"/>
        <w:jc w:val="both"/>
        <w:rPr>
          <w:rFonts w:ascii="Arial" w:hAnsi="Arial" w:cs="Arial"/>
          <w:b/>
          <w:bCs/>
          <w:color w:val="FF0000"/>
          <w:sz w:val="16"/>
          <w:szCs w:val="22"/>
          <w:u w:val="single"/>
          <w:lang w:val="es-ES" w:eastAsia="es-ES"/>
        </w:rPr>
      </w:pPr>
      <w:r w:rsidRPr="00A40B2F">
        <w:rPr>
          <w:rFonts w:ascii="Arial" w:hAnsi="Arial" w:cs="Arial"/>
          <w:b/>
          <w:bCs/>
          <w:color w:val="FF0000"/>
          <w:sz w:val="16"/>
          <w:szCs w:val="22"/>
          <w:u w:val="single"/>
          <w:lang w:val="es-ES" w:eastAsia="es-ES"/>
        </w:rPr>
        <w:t>CONDICIONES AMBIENTALES DE HUMEDAD Y TEMPERATURA</w:t>
      </w:r>
      <w:r w:rsidR="00CF12CC" w:rsidRPr="00A40B2F">
        <w:rPr>
          <w:rFonts w:ascii="Arial" w:hAnsi="Arial" w:cs="Arial"/>
          <w:b/>
          <w:bCs/>
          <w:color w:val="FF0000"/>
          <w:sz w:val="16"/>
          <w:szCs w:val="22"/>
          <w:u w:val="single"/>
          <w:lang w:val="es-ES" w:eastAsia="es-ES"/>
        </w:rPr>
        <w:tab/>
      </w:r>
    </w:p>
    <w:p w14:paraId="2A65724B" w14:textId="77777777" w:rsidR="00320A8F" w:rsidRDefault="00861BBB" w:rsidP="00320A8F">
      <w:pPr>
        <w:jc w:val="both"/>
        <w:rPr>
          <w:rFonts w:ascii="Arial" w:hAnsi="Arial" w:cs="Arial"/>
          <w:sz w:val="14"/>
          <w:szCs w:val="14"/>
          <w:lang w:val="es-ES" w:eastAsia="es-ES"/>
        </w:rPr>
      </w:pPr>
      <w:r w:rsidRPr="00C153F1">
        <w:rPr>
          <w:rFonts w:ascii="Arial" w:hAnsi="Arial" w:cs="Arial"/>
          <w:sz w:val="14"/>
          <w:szCs w:val="14"/>
          <w:lang w:val="es-ES" w:eastAsia="es-ES"/>
        </w:rPr>
        <w:t>La aplicación del producto se debe realizar a una temperatura del soporte superior en 3ºC a la del punto de rocío, con una temperatura ambiental superior a 15ºC y una humedad relativa inferior al 80%.</w:t>
      </w:r>
      <w:r w:rsidR="00320A8F">
        <w:rPr>
          <w:rFonts w:ascii="Arial" w:hAnsi="Arial" w:cs="Arial"/>
          <w:sz w:val="14"/>
          <w:szCs w:val="14"/>
          <w:lang w:val="es-ES" w:eastAsia="es-ES"/>
        </w:rPr>
        <w:t xml:space="preserve"> </w:t>
      </w:r>
    </w:p>
    <w:p w14:paraId="405639D5" w14:textId="77777777" w:rsidR="00320A8F" w:rsidRDefault="00320A8F" w:rsidP="00320A8F">
      <w:pPr>
        <w:jc w:val="both"/>
        <w:rPr>
          <w:rFonts w:ascii="Arial" w:hAnsi="Arial" w:cs="Arial"/>
          <w:sz w:val="14"/>
          <w:szCs w:val="14"/>
          <w:lang w:val="es-ES" w:eastAsia="es-ES"/>
        </w:rPr>
      </w:pPr>
    </w:p>
    <w:p w14:paraId="69076C92" w14:textId="34077844" w:rsidR="00320A8F" w:rsidRDefault="00861BBB" w:rsidP="00D0014E">
      <w:pPr>
        <w:jc w:val="both"/>
        <w:rPr>
          <w:rFonts w:ascii="Arial" w:hAnsi="Arial" w:cs="Arial"/>
          <w:sz w:val="14"/>
          <w:szCs w:val="14"/>
          <w:lang w:val="es-ES" w:eastAsia="es-ES"/>
        </w:rPr>
      </w:pPr>
      <w:r w:rsidRPr="00C153F1">
        <w:rPr>
          <w:rFonts w:ascii="Arial" w:hAnsi="Arial" w:cs="Arial"/>
          <w:sz w:val="14"/>
          <w:szCs w:val="14"/>
          <w:lang w:val="es-ES" w:eastAsia="es-ES"/>
        </w:rPr>
        <w:t>La temperatura máxima de aplicación no superará en ningún caso los 40ºC.</w:t>
      </w:r>
      <w:r w:rsidR="00D0014E">
        <w:rPr>
          <w:rFonts w:ascii="Arial" w:hAnsi="Arial" w:cs="Arial"/>
          <w:sz w:val="14"/>
          <w:szCs w:val="14"/>
          <w:lang w:val="es-ES" w:eastAsia="es-ES"/>
        </w:rPr>
        <w:t xml:space="preserve"> </w:t>
      </w:r>
      <w:r w:rsidRPr="00C153F1">
        <w:rPr>
          <w:rFonts w:ascii="Arial" w:hAnsi="Arial" w:cs="Arial"/>
          <w:sz w:val="14"/>
          <w:szCs w:val="14"/>
          <w:lang w:val="es-ES" w:eastAsia="es-ES"/>
        </w:rPr>
        <w:t xml:space="preserve">Estas condiciones deberán mantenerse durante el tiempo de secado. </w:t>
      </w:r>
    </w:p>
    <w:p w14:paraId="27A6BCFE" w14:textId="77777777" w:rsidR="00320A8F" w:rsidRDefault="00320A8F" w:rsidP="00320A8F">
      <w:pPr>
        <w:jc w:val="both"/>
        <w:rPr>
          <w:rFonts w:ascii="Arial" w:hAnsi="Arial" w:cs="Arial"/>
          <w:sz w:val="14"/>
          <w:szCs w:val="14"/>
          <w:lang w:val="es-ES" w:eastAsia="es-ES"/>
        </w:rPr>
      </w:pPr>
    </w:p>
    <w:p w14:paraId="70F0E164" w14:textId="5CDD0F74" w:rsidR="00C640C0" w:rsidRPr="00C153F1" w:rsidRDefault="00861BBB" w:rsidP="00320A8F">
      <w:pPr>
        <w:jc w:val="both"/>
        <w:rPr>
          <w:rFonts w:ascii="Arial" w:hAnsi="Arial" w:cs="Arial"/>
          <w:sz w:val="14"/>
          <w:szCs w:val="14"/>
          <w:lang w:val="es-ES" w:eastAsia="es-ES"/>
        </w:rPr>
      </w:pPr>
      <w:r w:rsidRPr="00C153F1">
        <w:rPr>
          <w:rFonts w:ascii="Arial" w:hAnsi="Arial" w:cs="Arial"/>
          <w:sz w:val="14"/>
          <w:szCs w:val="14"/>
          <w:lang w:val="es-ES" w:eastAsia="es-ES"/>
        </w:rPr>
        <w:t>La aplicación debe realizarse con abundante aporte de aire o con sistemas de ventilación/extracción preparados a tal fin.</w:t>
      </w:r>
    </w:p>
    <w:p w14:paraId="6403B3D6" w14:textId="77777777" w:rsidR="0058680F" w:rsidRDefault="0058680F" w:rsidP="0058680F">
      <w:pPr>
        <w:suppressAutoHyphens w:val="0"/>
        <w:autoSpaceDE w:val="0"/>
        <w:autoSpaceDN w:val="0"/>
        <w:adjustRightInd w:val="0"/>
        <w:spacing w:line="240" w:lineRule="auto"/>
        <w:rPr>
          <w:rFonts w:ascii="Arial" w:hAnsi="Arial" w:cs="Arial"/>
          <w:color w:val="000000"/>
          <w:sz w:val="14"/>
          <w:szCs w:val="18"/>
          <w:lang w:val="es-ES" w:eastAsia="es-ES"/>
        </w:rPr>
      </w:pPr>
    </w:p>
    <w:p w14:paraId="7D16F1FA" w14:textId="77777777" w:rsidR="00D3721A" w:rsidRPr="00D3721A" w:rsidRDefault="00D3721A" w:rsidP="00D3721A">
      <w:pPr>
        <w:suppressAutoHyphens w:val="0"/>
        <w:autoSpaceDE w:val="0"/>
        <w:autoSpaceDN w:val="0"/>
        <w:adjustRightInd w:val="0"/>
        <w:spacing w:line="360" w:lineRule="auto"/>
        <w:ind w:right="-13"/>
        <w:jc w:val="both"/>
        <w:rPr>
          <w:rFonts w:ascii="Arial" w:hAnsi="Arial" w:cs="Arial"/>
          <w:b/>
          <w:bCs/>
          <w:color w:val="FF0000"/>
          <w:sz w:val="16"/>
          <w:szCs w:val="22"/>
          <w:u w:val="single"/>
          <w:lang w:val="es-ES" w:eastAsia="es-ES"/>
        </w:rPr>
      </w:pPr>
      <w:r>
        <w:rPr>
          <w:rFonts w:ascii="Arial" w:hAnsi="Arial" w:cs="Arial"/>
          <w:b/>
          <w:bCs/>
          <w:color w:val="FF0000"/>
          <w:sz w:val="16"/>
          <w:szCs w:val="22"/>
          <w:u w:val="single"/>
          <w:lang w:val="es-ES" w:eastAsia="es-ES"/>
        </w:rPr>
        <w:t>MEZCLA O HOMOGENEIZACIÓN</w:t>
      </w:r>
      <w:r w:rsidRPr="00D3721A">
        <w:rPr>
          <w:rFonts w:ascii="Arial" w:hAnsi="Arial" w:cs="Arial"/>
          <w:b/>
          <w:bCs/>
          <w:color w:val="FF0000"/>
          <w:sz w:val="16"/>
          <w:szCs w:val="22"/>
          <w:u w:val="single"/>
          <w:lang w:val="es-ES" w:eastAsia="es-ES"/>
        </w:rPr>
        <w:tab/>
      </w:r>
      <w:r w:rsidRPr="00D3721A">
        <w:rPr>
          <w:rFonts w:ascii="Arial" w:hAnsi="Arial" w:cs="Arial"/>
          <w:b/>
          <w:bCs/>
          <w:color w:val="FF0000"/>
          <w:sz w:val="16"/>
          <w:szCs w:val="22"/>
          <w:u w:val="single"/>
          <w:lang w:val="es-ES" w:eastAsia="es-ES"/>
        </w:rPr>
        <w:tab/>
      </w:r>
      <w:r w:rsidRPr="00D3721A">
        <w:rPr>
          <w:rFonts w:ascii="Arial" w:hAnsi="Arial" w:cs="Arial"/>
          <w:b/>
          <w:bCs/>
          <w:color w:val="FF0000"/>
          <w:sz w:val="16"/>
          <w:szCs w:val="22"/>
          <w:u w:val="single"/>
          <w:lang w:val="es-ES" w:eastAsia="es-ES"/>
        </w:rPr>
        <w:tab/>
      </w:r>
      <w:r w:rsidRPr="00D3721A">
        <w:rPr>
          <w:rFonts w:ascii="Arial" w:hAnsi="Arial" w:cs="Arial"/>
          <w:b/>
          <w:bCs/>
          <w:color w:val="FF0000"/>
          <w:sz w:val="16"/>
          <w:szCs w:val="22"/>
          <w:u w:val="single"/>
          <w:lang w:val="es-ES" w:eastAsia="es-ES"/>
        </w:rPr>
        <w:tab/>
      </w:r>
    </w:p>
    <w:p w14:paraId="71E8B5E2" w14:textId="51E42F2E" w:rsidR="00210E09" w:rsidRPr="00C153F1" w:rsidRDefault="00861BBB" w:rsidP="00D0014E">
      <w:pPr>
        <w:jc w:val="both"/>
        <w:rPr>
          <w:rFonts w:ascii="Arial" w:hAnsi="Arial" w:cs="Arial"/>
          <w:sz w:val="14"/>
          <w:szCs w:val="14"/>
          <w:lang w:val="es-ES" w:eastAsia="es-ES"/>
        </w:rPr>
      </w:pPr>
      <w:r w:rsidRPr="00C153F1">
        <w:rPr>
          <w:rFonts w:ascii="Arial" w:hAnsi="Arial" w:cs="Arial"/>
          <w:sz w:val="14"/>
          <w:szCs w:val="14"/>
          <w:lang w:val="es-ES" w:eastAsia="es-ES"/>
        </w:rPr>
        <w:t>Verter el componente B sobre el A previamente homogeneizado y agitar la mezcla mecánicamente hasta obtener un color uniforme y una consistencia de emulsión fluida.</w:t>
      </w:r>
      <w:r w:rsidR="00320A8F">
        <w:rPr>
          <w:rFonts w:ascii="Arial" w:hAnsi="Arial" w:cs="Arial"/>
          <w:sz w:val="14"/>
          <w:szCs w:val="14"/>
          <w:lang w:val="es-ES" w:eastAsia="es-ES"/>
        </w:rPr>
        <w:t xml:space="preserve"> </w:t>
      </w:r>
      <w:r w:rsidRPr="00C153F1">
        <w:rPr>
          <w:rFonts w:ascii="Arial" w:hAnsi="Arial" w:cs="Arial"/>
          <w:sz w:val="14"/>
          <w:szCs w:val="14"/>
          <w:lang w:val="es-ES" w:eastAsia="es-ES"/>
        </w:rPr>
        <w:t>Puede añadirse hasta un 10% de agua si fuese necesario para facilitar su aplicación</w:t>
      </w:r>
      <w:r w:rsidR="002E1F11" w:rsidRPr="00C153F1">
        <w:rPr>
          <w:rFonts w:ascii="Arial" w:hAnsi="Arial" w:cs="Arial"/>
          <w:sz w:val="14"/>
          <w:szCs w:val="14"/>
          <w:lang w:val="es-ES" w:eastAsia="es-ES"/>
        </w:rPr>
        <w:t>.</w:t>
      </w:r>
    </w:p>
    <w:p w14:paraId="07969EB5" w14:textId="77777777" w:rsidR="00861BBB" w:rsidRPr="00A40B2F" w:rsidRDefault="00861BBB" w:rsidP="00861BBB">
      <w:pPr>
        <w:suppressAutoHyphens w:val="0"/>
        <w:autoSpaceDE w:val="0"/>
        <w:autoSpaceDN w:val="0"/>
        <w:adjustRightInd w:val="0"/>
        <w:spacing w:line="240" w:lineRule="auto"/>
        <w:jc w:val="both"/>
        <w:rPr>
          <w:rFonts w:ascii="Arial" w:hAnsi="Arial" w:cs="Arial"/>
          <w:color w:val="000000"/>
          <w:sz w:val="14"/>
          <w:szCs w:val="18"/>
          <w:lang w:val="es-ES" w:eastAsia="es-ES"/>
        </w:rPr>
      </w:pPr>
    </w:p>
    <w:p w14:paraId="3853461E" w14:textId="77777777" w:rsidR="00210A32" w:rsidRPr="00D043F7" w:rsidRDefault="00D3721A" w:rsidP="00120556">
      <w:pPr>
        <w:suppressAutoHyphens w:val="0"/>
        <w:autoSpaceDE w:val="0"/>
        <w:autoSpaceDN w:val="0"/>
        <w:adjustRightInd w:val="0"/>
        <w:spacing w:line="360" w:lineRule="auto"/>
        <w:ind w:right="-13"/>
        <w:jc w:val="both"/>
        <w:rPr>
          <w:rFonts w:ascii="Arial" w:hAnsi="Arial" w:cs="Arial"/>
          <w:b/>
          <w:bCs/>
          <w:color w:val="FF0000"/>
          <w:sz w:val="16"/>
          <w:szCs w:val="22"/>
          <w:u w:val="single"/>
          <w:lang w:val="es-ES" w:eastAsia="es-ES"/>
        </w:rPr>
      </w:pPr>
      <w:r w:rsidRPr="00D043F7">
        <w:rPr>
          <w:rFonts w:ascii="Arial" w:hAnsi="Arial" w:cs="Arial"/>
          <w:b/>
          <w:bCs/>
          <w:color w:val="FF0000"/>
          <w:sz w:val="16"/>
          <w:szCs w:val="22"/>
          <w:u w:val="single"/>
          <w:lang w:val="es-ES" w:eastAsia="es-ES"/>
        </w:rPr>
        <w:t>APLICACIÓN</w:t>
      </w:r>
      <w:r w:rsidR="00861BBB">
        <w:rPr>
          <w:rFonts w:ascii="Arial" w:hAnsi="Arial" w:cs="Arial"/>
          <w:b/>
          <w:bCs/>
          <w:color w:val="FF0000"/>
          <w:sz w:val="16"/>
          <w:szCs w:val="22"/>
          <w:u w:val="single"/>
          <w:lang w:val="es-ES" w:eastAsia="es-ES"/>
        </w:rPr>
        <w:t xml:space="preserve"> Y CONSUMO</w:t>
      </w:r>
      <w:r w:rsidRPr="00D043F7">
        <w:rPr>
          <w:rFonts w:ascii="Arial" w:hAnsi="Arial" w:cs="Arial"/>
          <w:b/>
          <w:bCs/>
          <w:color w:val="FF0000"/>
          <w:sz w:val="16"/>
          <w:szCs w:val="22"/>
          <w:u w:val="single"/>
          <w:lang w:val="es-ES" w:eastAsia="es-ES"/>
        </w:rPr>
        <w:tab/>
      </w:r>
      <w:r w:rsidRPr="00D043F7">
        <w:rPr>
          <w:rFonts w:ascii="Arial" w:hAnsi="Arial" w:cs="Arial"/>
          <w:b/>
          <w:bCs/>
          <w:color w:val="FF0000"/>
          <w:sz w:val="16"/>
          <w:szCs w:val="22"/>
          <w:u w:val="single"/>
          <w:lang w:val="es-ES" w:eastAsia="es-ES"/>
        </w:rPr>
        <w:tab/>
      </w:r>
      <w:r w:rsidR="00210A32" w:rsidRPr="00D043F7">
        <w:rPr>
          <w:rFonts w:ascii="Arial" w:hAnsi="Arial" w:cs="Arial"/>
          <w:b/>
          <w:bCs/>
          <w:color w:val="FF0000"/>
          <w:sz w:val="16"/>
          <w:szCs w:val="22"/>
          <w:u w:val="single"/>
          <w:lang w:val="es-ES" w:eastAsia="es-ES"/>
        </w:rPr>
        <w:tab/>
      </w:r>
      <w:r w:rsidR="00210A32" w:rsidRPr="00D043F7">
        <w:rPr>
          <w:rFonts w:ascii="Arial" w:hAnsi="Arial" w:cs="Arial"/>
          <w:b/>
          <w:bCs/>
          <w:color w:val="FF0000"/>
          <w:sz w:val="16"/>
          <w:szCs w:val="22"/>
          <w:u w:val="single"/>
          <w:lang w:val="es-ES" w:eastAsia="es-ES"/>
        </w:rPr>
        <w:tab/>
      </w:r>
      <w:r w:rsidR="00210A32" w:rsidRPr="00D043F7">
        <w:rPr>
          <w:rFonts w:ascii="Arial" w:hAnsi="Arial" w:cs="Arial"/>
          <w:b/>
          <w:bCs/>
          <w:color w:val="FF0000"/>
          <w:sz w:val="16"/>
          <w:szCs w:val="22"/>
          <w:u w:val="single"/>
          <w:lang w:val="es-ES" w:eastAsia="es-ES"/>
        </w:rPr>
        <w:tab/>
      </w:r>
    </w:p>
    <w:p w14:paraId="07A1747A" w14:textId="14F08A7F" w:rsidR="00320A8F" w:rsidRDefault="00861BBB" w:rsidP="00D0014E">
      <w:pPr>
        <w:jc w:val="both"/>
        <w:rPr>
          <w:rFonts w:ascii="Arial" w:hAnsi="Arial" w:cs="Arial"/>
          <w:sz w:val="14"/>
          <w:szCs w:val="14"/>
          <w:lang w:val="es-ES" w:eastAsia="es-ES"/>
        </w:rPr>
      </w:pPr>
      <w:r w:rsidRPr="00C153F1">
        <w:rPr>
          <w:rFonts w:ascii="Arial" w:hAnsi="Arial" w:cs="Arial"/>
          <w:sz w:val="14"/>
          <w:szCs w:val="14"/>
          <w:lang w:val="es-ES" w:eastAsia="es-ES"/>
        </w:rPr>
        <w:t>Debe aplicarse mediante llana dentada de 5 mm para conseguir un espesor seco final de 2 mm, con un consumo entre 3 y 4 kg</w:t>
      </w:r>
      <w:r w:rsidR="00320A8F">
        <w:rPr>
          <w:rFonts w:ascii="Arial" w:hAnsi="Arial" w:cs="Arial"/>
          <w:sz w:val="14"/>
          <w:szCs w:val="14"/>
          <w:lang w:val="es-ES" w:eastAsia="es-ES"/>
        </w:rPr>
        <w:t>/m</w:t>
      </w:r>
      <w:r w:rsidR="00320A8F" w:rsidRPr="00320A8F">
        <w:rPr>
          <w:rFonts w:ascii="Arial" w:hAnsi="Arial" w:cs="Arial"/>
          <w:sz w:val="14"/>
          <w:szCs w:val="14"/>
          <w:vertAlign w:val="superscript"/>
          <w:lang w:val="es-ES" w:eastAsia="es-ES"/>
        </w:rPr>
        <w:t>2</w:t>
      </w:r>
      <w:r w:rsidR="00320A8F">
        <w:rPr>
          <w:rFonts w:ascii="Arial" w:hAnsi="Arial" w:cs="Arial"/>
          <w:sz w:val="14"/>
          <w:szCs w:val="14"/>
          <w:lang w:val="es-ES" w:eastAsia="es-ES"/>
        </w:rPr>
        <w:t>.</w:t>
      </w:r>
    </w:p>
    <w:p w14:paraId="2ABDE418" w14:textId="77777777" w:rsidR="00D0014E" w:rsidRPr="00D0014E" w:rsidRDefault="00D0014E" w:rsidP="00D0014E">
      <w:pPr>
        <w:jc w:val="both"/>
        <w:rPr>
          <w:rFonts w:ascii="Arial" w:hAnsi="Arial" w:cs="Arial"/>
          <w:sz w:val="14"/>
          <w:szCs w:val="14"/>
          <w:lang w:val="es-ES" w:eastAsia="es-ES"/>
        </w:rPr>
      </w:pPr>
    </w:p>
    <w:p w14:paraId="78ADB350" w14:textId="0F8F4D9F" w:rsidR="009F4C63" w:rsidRDefault="00C153F1" w:rsidP="007D72BC">
      <w:pPr>
        <w:suppressAutoHyphens w:val="0"/>
        <w:autoSpaceDE w:val="0"/>
        <w:autoSpaceDN w:val="0"/>
        <w:adjustRightInd w:val="0"/>
        <w:spacing w:line="360" w:lineRule="auto"/>
        <w:ind w:right="-83"/>
        <w:jc w:val="both"/>
        <w:rPr>
          <w:rFonts w:ascii="Arial" w:hAnsi="Arial" w:cs="Arial"/>
          <w:b/>
          <w:bCs/>
          <w:color w:val="FF0000"/>
          <w:sz w:val="16"/>
          <w:szCs w:val="22"/>
          <w:u w:val="single"/>
          <w:lang w:val="es-ES" w:eastAsia="es-ES"/>
        </w:rPr>
      </w:pPr>
      <w:r>
        <w:rPr>
          <w:rFonts w:ascii="Arial" w:hAnsi="Arial" w:cs="Arial"/>
          <w:b/>
          <w:bCs/>
          <w:color w:val="FF0000"/>
          <w:sz w:val="16"/>
          <w:szCs w:val="22"/>
          <w:u w:val="single"/>
          <w:lang w:val="es-ES" w:eastAsia="es-ES"/>
        </w:rPr>
        <w:t>T</w:t>
      </w:r>
      <w:r w:rsidR="00D3721A" w:rsidRPr="00EB133F">
        <w:rPr>
          <w:rFonts w:ascii="Arial" w:hAnsi="Arial" w:cs="Arial"/>
          <w:b/>
          <w:bCs/>
          <w:color w:val="FF0000"/>
          <w:sz w:val="16"/>
          <w:szCs w:val="22"/>
          <w:u w:val="single"/>
          <w:lang w:val="es-ES" w:eastAsia="es-ES"/>
        </w:rPr>
        <w:t>IEMPO DE SECADO</w:t>
      </w:r>
      <w:r w:rsidR="009F4C63" w:rsidRPr="00EB133F">
        <w:rPr>
          <w:rFonts w:ascii="Arial" w:hAnsi="Arial" w:cs="Arial"/>
          <w:b/>
          <w:bCs/>
          <w:color w:val="FF0000"/>
          <w:sz w:val="16"/>
          <w:szCs w:val="22"/>
          <w:u w:val="single"/>
          <w:lang w:val="es-ES" w:eastAsia="es-ES"/>
        </w:rPr>
        <w:tab/>
      </w:r>
      <w:r w:rsidR="009F4C63" w:rsidRPr="00EB133F">
        <w:rPr>
          <w:rFonts w:ascii="Arial" w:hAnsi="Arial" w:cs="Arial"/>
          <w:b/>
          <w:bCs/>
          <w:color w:val="FF0000"/>
          <w:sz w:val="16"/>
          <w:szCs w:val="22"/>
          <w:u w:val="single"/>
          <w:lang w:val="es-ES" w:eastAsia="es-ES"/>
        </w:rPr>
        <w:tab/>
      </w:r>
      <w:r w:rsidR="009F4C63" w:rsidRPr="00EB133F">
        <w:rPr>
          <w:rFonts w:ascii="Arial" w:hAnsi="Arial" w:cs="Arial"/>
          <w:b/>
          <w:bCs/>
          <w:color w:val="FF0000"/>
          <w:sz w:val="16"/>
          <w:szCs w:val="22"/>
          <w:u w:val="single"/>
          <w:lang w:val="es-ES" w:eastAsia="es-ES"/>
        </w:rPr>
        <w:tab/>
      </w:r>
      <w:r w:rsidR="009F4C63" w:rsidRPr="00EB133F">
        <w:rPr>
          <w:rFonts w:ascii="Arial" w:hAnsi="Arial" w:cs="Arial"/>
          <w:b/>
          <w:bCs/>
          <w:color w:val="FF0000"/>
          <w:sz w:val="16"/>
          <w:szCs w:val="22"/>
          <w:u w:val="single"/>
          <w:lang w:val="es-ES" w:eastAsia="es-ES"/>
        </w:rPr>
        <w:tab/>
      </w:r>
      <w:r w:rsidR="009F4C63" w:rsidRPr="00EB133F">
        <w:rPr>
          <w:rFonts w:ascii="Arial" w:hAnsi="Arial" w:cs="Arial"/>
          <w:b/>
          <w:bCs/>
          <w:color w:val="FF0000"/>
          <w:sz w:val="16"/>
          <w:szCs w:val="22"/>
          <w:u w:val="single"/>
          <w:lang w:val="es-ES" w:eastAsia="es-ES"/>
        </w:rPr>
        <w:tab/>
      </w:r>
    </w:p>
    <w:p w14:paraId="3AC4FF2C" w14:textId="77777777" w:rsidR="00861BBB" w:rsidRDefault="00861BBB" w:rsidP="00C153F1">
      <w:pPr>
        <w:jc w:val="both"/>
        <w:rPr>
          <w:rFonts w:ascii="Arial" w:hAnsi="Arial" w:cs="Arial"/>
          <w:sz w:val="14"/>
          <w:szCs w:val="14"/>
          <w:lang w:val="es-ES" w:eastAsia="es-ES"/>
        </w:rPr>
      </w:pPr>
      <w:r w:rsidRPr="00C153F1">
        <w:rPr>
          <w:rFonts w:ascii="Arial" w:hAnsi="Arial" w:cs="Arial"/>
          <w:sz w:val="14"/>
          <w:szCs w:val="14"/>
          <w:lang w:val="es-ES" w:eastAsia="es-ES"/>
        </w:rPr>
        <w:t>Aplicación de 4 kg/m</w:t>
      </w:r>
      <w:r w:rsidRPr="00C153F1">
        <w:rPr>
          <w:rFonts w:ascii="Arial" w:hAnsi="Arial" w:cs="Arial"/>
          <w:sz w:val="14"/>
          <w:szCs w:val="14"/>
          <w:vertAlign w:val="superscript"/>
          <w:lang w:val="es-ES" w:eastAsia="es-ES"/>
        </w:rPr>
        <w:t>2</w:t>
      </w:r>
      <w:r w:rsidRPr="00C153F1">
        <w:rPr>
          <w:rFonts w:ascii="Arial" w:hAnsi="Arial" w:cs="Arial"/>
          <w:sz w:val="14"/>
          <w:szCs w:val="14"/>
          <w:lang w:val="es-ES" w:eastAsia="es-ES"/>
        </w:rPr>
        <w:t>.</w:t>
      </w:r>
    </w:p>
    <w:p w14:paraId="15908C36" w14:textId="77777777" w:rsidR="00C153F1" w:rsidRPr="00C153F1" w:rsidRDefault="00C153F1" w:rsidP="00C153F1">
      <w:pPr>
        <w:jc w:val="both"/>
        <w:rPr>
          <w:rFonts w:ascii="Arial" w:hAnsi="Arial" w:cs="Arial"/>
          <w:sz w:val="14"/>
          <w:szCs w:val="14"/>
          <w:lang w:val="es-ES" w:eastAsia="es-ES"/>
        </w:rPr>
      </w:pPr>
    </w:p>
    <w:tbl>
      <w:tblPr>
        <w:tblW w:w="0" w:type="auto"/>
        <w:jc w:val="center"/>
        <w:tblLayout w:type="fixed"/>
        <w:tblLook w:val="0020" w:firstRow="1" w:lastRow="0" w:firstColumn="0" w:lastColumn="0" w:noHBand="0" w:noVBand="0"/>
      </w:tblPr>
      <w:tblGrid>
        <w:gridCol w:w="1908"/>
        <w:gridCol w:w="2160"/>
      </w:tblGrid>
      <w:tr w:rsidR="00EF53DE" w:rsidRPr="00EF53DE" w14:paraId="29688D08" w14:textId="77777777" w:rsidTr="002E1F11">
        <w:trPr>
          <w:jc w:val="center"/>
        </w:trPr>
        <w:tc>
          <w:tcPr>
            <w:tcW w:w="1908" w:type="dxa"/>
            <w:shd w:val="clear" w:color="auto" w:fill="C0504D" w:themeFill="accent2"/>
          </w:tcPr>
          <w:p w14:paraId="327DFF3F" w14:textId="77777777" w:rsidR="00EF53DE" w:rsidRPr="00C153F1" w:rsidRDefault="00EF53DE" w:rsidP="002E1F11">
            <w:pPr>
              <w:suppressAutoHyphens w:val="0"/>
              <w:autoSpaceDE w:val="0"/>
              <w:autoSpaceDN w:val="0"/>
              <w:adjustRightInd w:val="0"/>
              <w:spacing w:line="360" w:lineRule="auto"/>
              <w:ind w:right="-83"/>
              <w:jc w:val="center"/>
              <w:rPr>
                <w:rFonts w:ascii="Arial" w:hAnsi="Arial" w:cs="Arial"/>
                <w:b/>
                <w:bCs/>
                <w:iCs/>
                <w:color w:val="FFFFFF" w:themeColor="background1"/>
                <w:sz w:val="14"/>
                <w:szCs w:val="14"/>
                <w:lang w:val="es-ES" w:eastAsia="es-ES"/>
              </w:rPr>
            </w:pPr>
            <w:r w:rsidRPr="00C153F1">
              <w:rPr>
                <w:rFonts w:ascii="Arial" w:hAnsi="Arial" w:cs="Arial"/>
                <w:b/>
                <w:bCs/>
                <w:iCs/>
                <w:color w:val="FFFFFF" w:themeColor="background1"/>
                <w:sz w:val="14"/>
                <w:szCs w:val="14"/>
                <w:lang w:val="es-ES" w:eastAsia="es-ES"/>
              </w:rPr>
              <w:t>Condiciones</w:t>
            </w:r>
          </w:p>
        </w:tc>
        <w:tc>
          <w:tcPr>
            <w:tcW w:w="2160" w:type="dxa"/>
            <w:shd w:val="clear" w:color="auto" w:fill="C0504D" w:themeFill="accent2"/>
          </w:tcPr>
          <w:p w14:paraId="26B5D992" w14:textId="77777777" w:rsidR="00EF53DE" w:rsidRPr="00C153F1" w:rsidRDefault="00EF53DE" w:rsidP="002E1F11">
            <w:pPr>
              <w:suppressAutoHyphens w:val="0"/>
              <w:autoSpaceDE w:val="0"/>
              <w:autoSpaceDN w:val="0"/>
              <w:adjustRightInd w:val="0"/>
              <w:spacing w:line="360" w:lineRule="auto"/>
              <w:ind w:right="-83"/>
              <w:jc w:val="center"/>
              <w:rPr>
                <w:rFonts w:ascii="Arial" w:hAnsi="Arial" w:cs="Arial"/>
                <w:b/>
                <w:bCs/>
                <w:iCs/>
                <w:color w:val="FFFFFF" w:themeColor="background1"/>
                <w:sz w:val="14"/>
                <w:szCs w:val="14"/>
                <w:lang w:val="es-ES" w:eastAsia="es-ES"/>
              </w:rPr>
            </w:pPr>
            <w:r w:rsidRPr="00C153F1">
              <w:rPr>
                <w:rFonts w:ascii="Arial" w:hAnsi="Arial" w:cs="Arial"/>
                <w:b/>
                <w:bCs/>
                <w:iCs/>
                <w:color w:val="FFFFFF" w:themeColor="background1"/>
                <w:sz w:val="14"/>
                <w:szCs w:val="14"/>
                <w:lang w:val="es-ES" w:eastAsia="es-ES"/>
              </w:rPr>
              <w:t>Seco al tacto (h)</w:t>
            </w:r>
          </w:p>
        </w:tc>
      </w:tr>
      <w:tr w:rsidR="00EF53DE" w:rsidRPr="00EF53DE" w14:paraId="7ABEEB49" w14:textId="77777777" w:rsidTr="002E1F11">
        <w:trPr>
          <w:jc w:val="center"/>
        </w:trPr>
        <w:tc>
          <w:tcPr>
            <w:tcW w:w="1908" w:type="dxa"/>
          </w:tcPr>
          <w:p w14:paraId="2AF74153" w14:textId="77777777" w:rsidR="00EF53DE" w:rsidRPr="00320A8F" w:rsidRDefault="00861BBB" w:rsidP="00320A8F">
            <w:pPr>
              <w:jc w:val="center"/>
              <w:rPr>
                <w:rFonts w:asciiTheme="minorBidi" w:hAnsiTheme="minorBidi" w:cstheme="minorBidi"/>
                <w:sz w:val="14"/>
                <w:szCs w:val="14"/>
                <w:lang w:val="es-ES" w:eastAsia="es-ES"/>
              </w:rPr>
            </w:pPr>
            <w:r w:rsidRPr="00320A8F">
              <w:rPr>
                <w:rFonts w:asciiTheme="minorBidi" w:hAnsiTheme="minorBidi" w:cstheme="minorBidi"/>
                <w:sz w:val="14"/>
                <w:szCs w:val="14"/>
                <w:lang w:val="es-ES" w:eastAsia="es-ES"/>
              </w:rPr>
              <w:t xml:space="preserve">20ºC, 70% </w:t>
            </w:r>
            <w:proofErr w:type="spellStart"/>
            <w:r w:rsidRPr="00320A8F">
              <w:rPr>
                <w:rFonts w:asciiTheme="minorBidi" w:hAnsiTheme="minorBidi" w:cstheme="minorBidi"/>
                <w:sz w:val="14"/>
                <w:szCs w:val="14"/>
                <w:lang w:val="es-ES" w:eastAsia="es-ES"/>
              </w:rPr>
              <w:t>hr</w:t>
            </w:r>
            <w:proofErr w:type="spellEnd"/>
          </w:p>
        </w:tc>
        <w:tc>
          <w:tcPr>
            <w:tcW w:w="2160" w:type="dxa"/>
          </w:tcPr>
          <w:p w14:paraId="6A91E9B0" w14:textId="77777777" w:rsidR="00EF53DE" w:rsidRPr="00320A8F" w:rsidRDefault="00861BBB" w:rsidP="00320A8F">
            <w:pPr>
              <w:jc w:val="center"/>
              <w:rPr>
                <w:rFonts w:asciiTheme="minorBidi" w:hAnsiTheme="minorBidi" w:cstheme="minorBidi"/>
                <w:sz w:val="14"/>
                <w:szCs w:val="14"/>
                <w:lang w:val="es-ES" w:eastAsia="es-ES"/>
              </w:rPr>
            </w:pPr>
            <w:r w:rsidRPr="00320A8F">
              <w:rPr>
                <w:rFonts w:asciiTheme="minorBidi" w:hAnsiTheme="minorBidi" w:cstheme="minorBidi"/>
                <w:sz w:val="14"/>
                <w:szCs w:val="14"/>
                <w:lang w:val="es-ES" w:eastAsia="es-ES"/>
              </w:rPr>
              <w:t>10</w:t>
            </w:r>
          </w:p>
        </w:tc>
      </w:tr>
      <w:tr w:rsidR="00EF53DE" w:rsidRPr="00EF53DE" w14:paraId="72C33F37" w14:textId="77777777" w:rsidTr="002E1F11">
        <w:trPr>
          <w:jc w:val="center"/>
        </w:trPr>
        <w:tc>
          <w:tcPr>
            <w:tcW w:w="1908" w:type="dxa"/>
          </w:tcPr>
          <w:p w14:paraId="0955545F" w14:textId="77777777" w:rsidR="00EF53DE" w:rsidRPr="00320A8F" w:rsidRDefault="00861BBB" w:rsidP="00320A8F">
            <w:pPr>
              <w:jc w:val="center"/>
              <w:rPr>
                <w:rFonts w:asciiTheme="minorBidi" w:hAnsiTheme="minorBidi" w:cstheme="minorBidi"/>
                <w:sz w:val="14"/>
                <w:szCs w:val="14"/>
                <w:lang w:val="es-ES" w:eastAsia="es-ES"/>
              </w:rPr>
            </w:pPr>
            <w:r w:rsidRPr="00320A8F">
              <w:rPr>
                <w:rFonts w:asciiTheme="minorBidi" w:hAnsiTheme="minorBidi" w:cstheme="minorBidi"/>
                <w:sz w:val="14"/>
                <w:szCs w:val="14"/>
                <w:lang w:val="es-ES" w:eastAsia="es-ES"/>
              </w:rPr>
              <w:t xml:space="preserve">20ºC, 50% </w:t>
            </w:r>
            <w:proofErr w:type="spellStart"/>
            <w:r w:rsidRPr="00320A8F">
              <w:rPr>
                <w:rFonts w:asciiTheme="minorBidi" w:hAnsiTheme="minorBidi" w:cstheme="minorBidi"/>
                <w:sz w:val="14"/>
                <w:szCs w:val="14"/>
                <w:lang w:val="es-ES" w:eastAsia="es-ES"/>
              </w:rPr>
              <w:t>hr</w:t>
            </w:r>
            <w:proofErr w:type="spellEnd"/>
          </w:p>
        </w:tc>
        <w:tc>
          <w:tcPr>
            <w:tcW w:w="2160" w:type="dxa"/>
          </w:tcPr>
          <w:p w14:paraId="299275F0" w14:textId="77777777" w:rsidR="00EF53DE" w:rsidRPr="00320A8F" w:rsidRDefault="00861BBB" w:rsidP="00320A8F">
            <w:pPr>
              <w:jc w:val="center"/>
              <w:rPr>
                <w:rFonts w:asciiTheme="minorBidi" w:hAnsiTheme="minorBidi" w:cstheme="minorBidi"/>
                <w:sz w:val="14"/>
                <w:szCs w:val="14"/>
                <w:lang w:val="es-ES" w:eastAsia="es-ES"/>
              </w:rPr>
            </w:pPr>
            <w:r w:rsidRPr="00320A8F">
              <w:rPr>
                <w:rFonts w:asciiTheme="minorBidi" w:hAnsiTheme="minorBidi" w:cstheme="minorBidi"/>
                <w:sz w:val="14"/>
                <w:szCs w:val="14"/>
                <w:lang w:val="es-ES" w:eastAsia="es-ES"/>
              </w:rPr>
              <w:t>6</w:t>
            </w:r>
          </w:p>
        </w:tc>
      </w:tr>
      <w:tr w:rsidR="00EF53DE" w:rsidRPr="00EF53DE" w14:paraId="60088AB6" w14:textId="77777777" w:rsidTr="002E1F11">
        <w:trPr>
          <w:jc w:val="center"/>
        </w:trPr>
        <w:tc>
          <w:tcPr>
            <w:tcW w:w="1908" w:type="dxa"/>
          </w:tcPr>
          <w:p w14:paraId="475D28AD" w14:textId="77777777" w:rsidR="00EF53DE" w:rsidRPr="00320A8F" w:rsidRDefault="00861BBB" w:rsidP="00320A8F">
            <w:pPr>
              <w:jc w:val="center"/>
              <w:rPr>
                <w:rFonts w:asciiTheme="minorBidi" w:hAnsiTheme="minorBidi" w:cstheme="minorBidi"/>
                <w:sz w:val="14"/>
                <w:szCs w:val="14"/>
                <w:lang w:val="es-ES" w:eastAsia="es-ES"/>
              </w:rPr>
            </w:pPr>
            <w:r w:rsidRPr="00320A8F">
              <w:rPr>
                <w:rFonts w:asciiTheme="minorBidi" w:hAnsiTheme="minorBidi" w:cstheme="minorBidi"/>
                <w:sz w:val="14"/>
                <w:szCs w:val="14"/>
                <w:lang w:val="es-ES" w:eastAsia="es-ES"/>
              </w:rPr>
              <w:t xml:space="preserve">20ºC, 20% </w:t>
            </w:r>
            <w:proofErr w:type="spellStart"/>
            <w:r w:rsidRPr="00320A8F">
              <w:rPr>
                <w:rFonts w:asciiTheme="minorBidi" w:hAnsiTheme="minorBidi" w:cstheme="minorBidi"/>
                <w:sz w:val="14"/>
                <w:szCs w:val="14"/>
                <w:lang w:val="es-ES" w:eastAsia="es-ES"/>
              </w:rPr>
              <w:t>hr</w:t>
            </w:r>
            <w:proofErr w:type="spellEnd"/>
          </w:p>
        </w:tc>
        <w:tc>
          <w:tcPr>
            <w:tcW w:w="2160" w:type="dxa"/>
          </w:tcPr>
          <w:p w14:paraId="5BEE4CE3" w14:textId="77777777" w:rsidR="00EF53DE" w:rsidRPr="00320A8F" w:rsidRDefault="00861BBB" w:rsidP="00320A8F">
            <w:pPr>
              <w:jc w:val="center"/>
              <w:rPr>
                <w:rFonts w:asciiTheme="minorBidi" w:hAnsiTheme="minorBidi" w:cstheme="minorBidi"/>
                <w:sz w:val="14"/>
                <w:szCs w:val="14"/>
                <w:lang w:val="es-ES" w:eastAsia="es-ES"/>
              </w:rPr>
            </w:pPr>
            <w:r w:rsidRPr="00320A8F">
              <w:rPr>
                <w:rFonts w:asciiTheme="minorBidi" w:hAnsiTheme="minorBidi" w:cstheme="minorBidi"/>
                <w:sz w:val="14"/>
                <w:szCs w:val="14"/>
                <w:lang w:val="es-ES" w:eastAsia="es-ES"/>
              </w:rPr>
              <w:t>5</w:t>
            </w:r>
          </w:p>
        </w:tc>
      </w:tr>
      <w:tr w:rsidR="00EF53DE" w:rsidRPr="00EF53DE" w14:paraId="1E772B88" w14:textId="77777777" w:rsidTr="002E1F11">
        <w:trPr>
          <w:jc w:val="center"/>
        </w:trPr>
        <w:tc>
          <w:tcPr>
            <w:tcW w:w="1908" w:type="dxa"/>
          </w:tcPr>
          <w:p w14:paraId="42BE57B0" w14:textId="77777777" w:rsidR="00EF53DE" w:rsidRPr="00320A8F" w:rsidRDefault="00861BBB" w:rsidP="00320A8F">
            <w:pPr>
              <w:jc w:val="center"/>
              <w:rPr>
                <w:rFonts w:asciiTheme="minorBidi" w:hAnsiTheme="minorBidi" w:cstheme="minorBidi"/>
                <w:sz w:val="14"/>
                <w:szCs w:val="14"/>
                <w:lang w:val="es-ES" w:eastAsia="es-ES"/>
              </w:rPr>
            </w:pPr>
            <w:r w:rsidRPr="00320A8F">
              <w:rPr>
                <w:rFonts w:asciiTheme="minorBidi" w:hAnsiTheme="minorBidi" w:cstheme="minorBidi"/>
                <w:sz w:val="14"/>
                <w:szCs w:val="14"/>
                <w:lang w:val="es-ES" w:eastAsia="es-ES"/>
              </w:rPr>
              <w:t xml:space="preserve">35ºC, 20% </w:t>
            </w:r>
            <w:proofErr w:type="spellStart"/>
            <w:r w:rsidRPr="00320A8F">
              <w:rPr>
                <w:rFonts w:asciiTheme="minorBidi" w:hAnsiTheme="minorBidi" w:cstheme="minorBidi"/>
                <w:sz w:val="14"/>
                <w:szCs w:val="14"/>
                <w:lang w:val="es-ES" w:eastAsia="es-ES"/>
              </w:rPr>
              <w:t>hr</w:t>
            </w:r>
            <w:proofErr w:type="spellEnd"/>
          </w:p>
        </w:tc>
        <w:tc>
          <w:tcPr>
            <w:tcW w:w="2160" w:type="dxa"/>
          </w:tcPr>
          <w:p w14:paraId="1B36C02C" w14:textId="77777777" w:rsidR="00EF53DE" w:rsidRPr="00320A8F" w:rsidRDefault="00861BBB" w:rsidP="00320A8F">
            <w:pPr>
              <w:jc w:val="center"/>
              <w:rPr>
                <w:rFonts w:asciiTheme="minorBidi" w:hAnsiTheme="minorBidi" w:cstheme="minorBidi"/>
                <w:sz w:val="14"/>
                <w:szCs w:val="14"/>
                <w:lang w:val="es-ES" w:eastAsia="es-ES"/>
              </w:rPr>
            </w:pPr>
            <w:r w:rsidRPr="00320A8F">
              <w:rPr>
                <w:rFonts w:asciiTheme="minorBidi" w:hAnsiTheme="minorBidi" w:cstheme="minorBidi"/>
                <w:sz w:val="14"/>
                <w:szCs w:val="14"/>
                <w:lang w:val="es-ES" w:eastAsia="es-ES"/>
              </w:rPr>
              <w:t>2</w:t>
            </w:r>
          </w:p>
        </w:tc>
      </w:tr>
      <w:tr w:rsidR="00EF53DE" w:rsidRPr="00EF53DE" w14:paraId="6D4CBBB0" w14:textId="77777777" w:rsidTr="002E1F11">
        <w:trPr>
          <w:jc w:val="center"/>
        </w:trPr>
        <w:tc>
          <w:tcPr>
            <w:tcW w:w="1908" w:type="dxa"/>
          </w:tcPr>
          <w:p w14:paraId="5CCDC830" w14:textId="77777777" w:rsidR="00EF53DE" w:rsidRPr="00320A8F" w:rsidRDefault="00861BBB" w:rsidP="00320A8F">
            <w:pPr>
              <w:jc w:val="center"/>
              <w:rPr>
                <w:rFonts w:asciiTheme="minorBidi" w:hAnsiTheme="minorBidi" w:cstheme="minorBidi"/>
                <w:sz w:val="14"/>
                <w:szCs w:val="14"/>
                <w:lang w:val="es-ES" w:eastAsia="es-ES"/>
              </w:rPr>
            </w:pPr>
            <w:r w:rsidRPr="00320A8F">
              <w:rPr>
                <w:rFonts w:asciiTheme="minorBidi" w:hAnsiTheme="minorBidi" w:cstheme="minorBidi"/>
                <w:sz w:val="14"/>
                <w:szCs w:val="14"/>
                <w:lang w:val="es-ES" w:eastAsia="es-ES"/>
              </w:rPr>
              <w:t xml:space="preserve">35ºC, 40% </w:t>
            </w:r>
            <w:proofErr w:type="spellStart"/>
            <w:r w:rsidRPr="00320A8F">
              <w:rPr>
                <w:rFonts w:asciiTheme="minorBidi" w:hAnsiTheme="minorBidi" w:cstheme="minorBidi"/>
                <w:sz w:val="14"/>
                <w:szCs w:val="14"/>
                <w:lang w:val="es-ES" w:eastAsia="es-ES"/>
              </w:rPr>
              <w:t>hr</w:t>
            </w:r>
            <w:proofErr w:type="spellEnd"/>
          </w:p>
        </w:tc>
        <w:tc>
          <w:tcPr>
            <w:tcW w:w="2160" w:type="dxa"/>
          </w:tcPr>
          <w:p w14:paraId="5D85B3BA" w14:textId="77777777" w:rsidR="00EF53DE" w:rsidRPr="00320A8F" w:rsidRDefault="00861BBB" w:rsidP="00320A8F">
            <w:pPr>
              <w:jc w:val="center"/>
              <w:rPr>
                <w:rFonts w:asciiTheme="minorBidi" w:hAnsiTheme="minorBidi" w:cstheme="minorBidi"/>
                <w:sz w:val="14"/>
                <w:szCs w:val="14"/>
                <w:lang w:val="es-ES" w:eastAsia="es-ES"/>
              </w:rPr>
            </w:pPr>
            <w:r w:rsidRPr="00320A8F">
              <w:rPr>
                <w:rFonts w:asciiTheme="minorBidi" w:hAnsiTheme="minorBidi" w:cstheme="minorBidi"/>
                <w:sz w:val="14"/>
                <w:szCs w:val="14"/>
                <w:lang w:val="es-ES" w:eastAsia="es-ES"/>
              </w:rPr>
              <w:t>2</w:t>
            </w:r>
          </w:p>
        </w:tc>
      </w:tr>
      <w:tr w:rsidR="00EF53DE" w:rsidRPr="00EF53DE" w14:paraId="0D370B50" w14:textId="77777777" w:rsidTr="002E1F11">
        <w:trPr>
          <w:jc w:val="center"/>
        </w:trPr>
        <w:tc>
          <w:tcPr>
            <w:tcW w:w="1908" w:type="dxa"/>
          </w:tcPr>
          <w:p w14:paraId="33C935F7" w14:textId="77777777" w:rsidR="00EF53DE" w:rsidRPr="00320A8F" w:rsidRDefault="00861BBB" w:rsidP="00320A8F">
            <w:pPr>
              <w:jc w:val="center"/>
              <w:rPr>
                <w:rFonts w:asciiTheme="minorBidi" w:hAnsiTheme="minorBidi" w:cstheme="minorBidi"/>
                <w:sz w:val="14"/>
                <w:szCs w:val="14"/>
                <w:lang w:val="es-ES" w:eastAsia="es-ES"/>
              </w:rPr>
            </w:pPr>
            <w:r w:rsidRPr="00320A8F">
              <w:rPr>
                <w:rFonts w:asciiTheme="minorBidi" w:hAnsiTheme="minorBidi" w:cstheme="minorBidi"/>
                <w:sz w:val="14"/>
                <w:szCs w:val="14"/>
                <w:lang w:val="es-ES" w:eastAsia="es-ES"/>
              </w:rPr>
              <w:t xml:space="preserve">7ºC, 50% </w:t>
            </w:r>
            <w:proofErr w:type="spellStart"/>
            <w:r w:rsidRPr="00320A8F">
              <w:rPr>
                <w:rFonts w:asciiTheme="minorBidi" w:hAnsiTheme="minorBidi" w:cstheme="minorBidi"/>
                <w:sz w:val="14"/>
                <w:szCs w:val="14"/>
                <w:lang w:val="es-ES" w:eastAsia="es-ES"/>
              </w:rPr>
              <w:t>hr</w:t>
            </w:r>
            <w:proofErr w:type="spellEnd"/>
          </w:p>
          <w:p w14:paraId="49281547" w14:textId="77777777" w:rsidR="00861BBB" w:rsidRPr="00320A8F" w:rsidRDefault="00861BBB" w:rsidP="00320A8F">
            <w:pPr>
              <w:jc w:val="center"/>
              <w:rPr>
                <w:rFonts w:asciiTheme="minorBidi" w:hAnsiTheme="minorBidi" w:cstheme="minorBidi"/>
                <w:sz w:val="14"/>
                <w:szCs w:val="14"/>
                <w:lang w:val="es-ES" w:eastAsia="es-ES"/>
              </w:rPr>
            </w:pPr>
            <w:r w:rsidRPr="00320A8F">
              <w:rPr>
                <w:rFonts w:asciiTheme="minorBidi" w:hAnsiTheme="minorBidi" w:cstheme="minorBidi"/>
                <w:sz w:val="14"/>
                <w:szCs w:val="14"/>
                <w:lang w:val="es-ES" w:eastAsia="es-ES"/>
              </w:rPr>
              <w:t xml:space="preserve">7ºC, 80% </w:t>
            </w:r>
            <w:proofErr w:type="spellStart"/>
            <w:r w:rsidRPr="00320A8F">
              <w:rPr>
                <w:rFonts w:asciiTheme="minorBidi" w:hAnsiTheme="minorBidi" w:cstheme="minorBidi"/>
                <w:sz w:val="14"/>
                <w:szCs w:val="14"/>
                <w:lang w:val="es-ES" w:eastAsia="es-ES"/>
              </w:rPr>
              <w:t>hr</w:t>
            </w:r>
            <w:proofErr w:type="spellEnd"/>
          </w:p>
        </w:tc>
        <w:tc>
          <w:tcPr>
            <w:tcW w:w="2160" w:type="dxa"/>
          </w:tcPr>
          <w:p w14:paraId="21C528C0" w14:textId="77777777" w:rsidR="00EF53DE" w:rsidRPr="00320A8F" w:rsidRDefault="00861BBB" w:rsidP="00320A8F">
            <w:pPr>
              <w:jc w:val="center"/>
              <w:rPr>
                <w:rFonts w:asciiTheme="minorBidi" w:hAnsiTheme="minorBidi" w:cstheme="minorBidi"/>
                <w:sz w:val="14"/>
                <w:szCs w:val="14"/>
                <w:lang w:val="es-ES" w:eastAsia="es-ES"/>
              </w:rPr>
            </w:pPr>
            <w:r w:rsidRPr="00320A8F">
              <w:rPr>
                <w:rFonts w:asciiTheme="minorBidi" w:hAnsiTheme="minorBidi" w:cstheme="minorBidi"/>
                <w:sz w:val="14"/>
                <w:szCs w:val="14"/>
                <w:lang w:val="es-ES" w:eastAsia="es-ES"/>
              </w:rPr>
              <w:t>20</w:t>
            </w:r>
          </w:p>
          <w:p w14:paraId="23B90D11" w14:textId="77777777" w:rsidR="00861BBB" w:rsidRPr="00320A8F" w:rsidRDefault="00861BBB" w:rsidP="00320A8F">
            <w:pPr>
              <w:jc w:val="center"/>
              <w:rPr>
                <w:rFonts w:asciiTheme="minorBidi" w:hAnsiTheme="minorBidi" w:cstheme="minorBidi"/>
                <w:sz w:val="14"/>
                <w:szCs w:val="14"/>
                <w:lang w:val="es-ES" w:eastAsia="es-ES"/>
              </w:rPr>
            </w:pPr>
            <w:r w:rsidRPr="00320A8F">
              <w:rPr>
                <w:rFonts w:asciiTheme="minorBidi" w:hAnsiTheme="minorBidi" w:cstheme="minorBidi"/>
                <w:sz w:val="14"/>
                <w:szCs w:val="14"/>
                <w:lang w:val="es-ES" w:eastAsia="es-ES"/>
              </w:rPr>
              <w:t>50</w:t>
            </w:r>
          </w:p>
        </w:tc>
      </w:tr>
    </w:tbl>
    <w:p w14:paraId="13B9B024" w14:textId="77777777" w:rsidR="00F75206" w:rsidRDefault="00F75206" w:rsidP="00861BBB">
      <w:pPr>
        <w:suppressAutoHyphens w:val="0"/>
        <w:autoSpaceDE w:val="0"/>
        <w:autoSpaceDN w:val="0"/>
        <w:adjustRightInd w:val="0"/>
        <w:spacing w:line="240" w:lineRule="auto"/>
        <w:ind w:right="-83"/>
        <w:jc w:val="both"/>
        <w:rPr>
          <w:rFonts w:ascii="Arial" w:hAnsi="Arial" w:cs="Arial"/>
          <w:bCs/>
          <w:sz w:val="14"/>
          <w:szCs w:val="14"/>
          <w:lang w:val="es-ES" w:eastAsia="es-ES"/>
        </w:rPr>
      </w:pPr>
    </w:p>
    <w:p w14:paraId="2F4A8E97" w14:textId="77777777" w:rsidR="00C153F1" w:rsidRDefault="00C153F1" w:rsidP="00861BBB">
      <w:pPr>
        <w:suppressAutoHyphens w:val="0"/>
        <w:autoSpaceDE w:val="0"/>
        <w:autoSpaceDN w:val="0"/>
        <w:adjustRightInd w:val="0"/>
        <w:spacing w:line="240" w:lineRule="auto"/>
        <w:ind w:right="-83"/>
        <w:jc w:val="both"/>
        <w:rPr>
          <w:rFonts w:ascii="Arial" w:hAnsi="Arial" w:cs="Arial"/>
          <w:bCs/>
          <w:sz w:val="14"/>
          <w:szCs w:val="14"/>
          <w:lang w:val="es-ES" w:eastAsia="es-ES"/>
        </w:rPr>
      </w:pPr>
    </w:p>
    <w:p w14:paraId="55A711C5" w14:textId="77777777" w:rsidR="00861BBB" w:rsidRPr="00C153F1" w:rsidRDefault="00861BBB" w:rsidP="00C153F1">
      <w:pPr>
        <w:pStyle w:val="Prrafodelista"/>
        <w:numPr>
          <w:ilvl w:val="0"/>
          <w:numId w:val="11"/>
        </w:numPr>
        <w:jc w:val="both"/>
        <w:rPr>
          <w:rFonts w:ascii="Arial" w:hAnsi="Arial" w:cs="Arial"/>
          <w:sz w:val="14"/>
          <w:szCs w:val="14"/>
          <w:lang w:val="es-ES" w:eastAsia="es-ES"/>
        </w:rPr>
      </w:pPr>
      <w:r w:rsidRPr="00C153F1">
        <w:rPr>
          <w:rFonts w:ascii="Arial" w:hAnsi="Arial" w:cs="Arial"/>
          <w:sz w:val="14"/>
          <w:szCs w:val="14"/>
          <w:lang w:val="es-ES" w:eastAsia="es-ES"/>
        </w:rPr>
        <w:t>Transitable: 24-48 horas, salvo baja temperatura</w:t>
      </w:r>
    </w:p>
    <w:p w14:paraId="0B11FAEC" w14:textId="4B271209" w:rsidR="00EF53DE" w:rsidRDefault="00861BBB" w:rsidP="00320A8F">
      <w:pPr>
        <w:pStyle w:val="Prrafodelista"/>
        <w:numPr>
          <w:ilvl w:val="0"/>
          <w:numId w:val="11"/>
        </w:numPr>
        <w:jc w:val="both"/>
        <w:rPr>
          <w:rFonts w:ascii="Arial" w:hAnsi="Arial" w:cs="Arial"/>
          <w:sz w:val="14"/>
          <w:szCs w:val="14"/>
          <w:lang w:val="es-ES" w:eastAsia="es-ES"/>
        </w:rPr>
      </w:pPr>
      <w:r w:rsidRPr="00C153F1">
        <w:rPr>
          <w:rFonts w:ascii="Arial" w:hAnsi="Arial" w:cs="Arial"/>
          <w:sz w:val="14"/>
          <w:szCs w:val="14"/>
          <w:lang w:val="es-ES" w:eastAsia="es-ES"/>
        </w:rPr>
        <w:t>Dureza final: 7 días</w:t>
      </w:r>
    </w:p>
    <w:p w14:paraId="512D5F14" w14:textId="77777777" w:rsidR="00320A8F" w:rsidRPr="00320A8F" w:rsidRDefault="00320A8F" w:rsidP="00320A8F">
      <w:pPr>
        <w:jc w:val="both"/>
        <w:rPr>
          <w:rFonts w:ascii="Arial" w:hAnsi="Arial" w:cs="Arial"/>
          <w:sz w:val="14"/>
          <w:szCs w:val="14"/>
          <w:lang w:val="es-ES" w:eastAsia="es-ES"/>
        </w:rPr>
      </w:pPr>
    </w:p>
    <w:p w14:paraId="4BD3DF50" w14:textId="77777777" w:rsidR="00210A32" w:rsidRPr="00E010F4" w:rsidRDefault="00861BBB" w:rsidP="00120556">
      <w:pPr>
        <w:suppressAutoHyphens w:val="0"/>
        <w:autoSpaceDE w:val="0"/>
        <w:autoSpaceDN w:val="0"/>
        <w:adjustRightInd w:val="0"/>
        <w:spacing w:line="360" w:lineRule="auto"/>
        <w:ind w:right="-13"/>
        <w:jc w:val="both"/>
        <w:rPr>
          <w:rFonts w:ascii="Arial" w:hAnsi="Arial" w:cs="Arial"/>
          <w:b/>
          <w:bCs/>
          <w:color w:val="FF0000"/>
          <w:sz w:val="16"/>
          <w:szCs w:val="22"/>
          <w:u w:val="single"/>
          <w:lang w:val="es-ES" w:eastAsia="es-ES"/>
        </w:rPr>
      </w:pPr>
      <w:r>
        <w:rPr>
          <w:rFonts w:ascii="Arial" w:hAnsi="Arial" w:cs="Arial"/>
          <w:b/>
          <w:bCs/>
          <w:color w:val="FF0000"/>
          <w:sz w:val="16"/>
          <w:szCs w:val="22"/>
          <w:u w:val="single"/>
          <w:lang w:val="es-ES" w:eastAsia="es-ES"/>
        </w:rPr>
        <w:t xml:space="preserve">PUESTA EN SERVICIO           </w:t>
      </w:r>
      <w:r w:rsidR="004B43C7" w:rsidRPr="00E010F4">
        <w:rPr>
          <w:rFonts w:ascii="Arial" w:hAnsi="Arial" w:cs="Arial"/>
          <w:b/>
          <w:bCs/>
          <w:color w:val="FF0000"/>
          <w:sz w:val="16"/>
          <w:szCs w:val="22"/>
          <w:u w:val="single"/>
          <w:lang w:val="es-ES" w:eastAsia="es-ES"/>
        </w:rPr>
        <w:tab/>
      </w:r>
      <w:r w:rsidR="004B43C7" w:rsidRPr="00E010F4">
        <w:rPr>
          <w:rFonts w:ascii="Arial" w:hAnsi="Arial" w:cs="Arial"/>
          <w:b/>
          <w:bCs/>
          <w:color w:val="FF0000"/>
          <w:sz w:val="16"/>
          <w:szCs w:val="22"/>
          <w:u w:val="single"/>
          <w:lang w:val="es-ES" w:eastAsia="es-ES"/>
        </w:rPr>
        <w:tab/>
      </w:r>
      <w:r w:rsidR="004B43C7" w:rsidRPr="00E010F4">
        <w:rPr>
          <w:rFonts w:ascii="Arial" w:hAnsi="Arial" w:cs="Arial"/>
          <w:b/>
          <w:bCs/>
          <w:color w:val="FF0000"/>
          <w:sz w:val="16"/>
          <w:szCs w:val="22"/>
          <w:u w:val="single"/>
          <w:lang w:val="es-ES" w:eastAsia="es-ES"/>
        </w:rPr>
        <w:tab/>
      </w:r>
      <w:r w:rsidR="004B43C7" w:rsidRPr="00E010F4">
        <w:rPr>
          <w:rFonts w:ascii="Arial" w:hAnsi="Arial" w:cs="Arial"/>
          <w:b/>
          <w:bCs/>
          <w:color w:val="FF0000"/>
          <w:sz w:val="16"/>
          <w:szCs w:val="22"/>
          <w:u w:val="single"/>
          <w:lang w:val="es-ES" w:eastAsia="es-ES"/>
        </w:rPr>
        <w:tab/>
      </w:r>
    </w:p>
    <w:p w14:paraId="1A2AE704" w14:textId="77777777" w:rsidR="00EF53DE" w:rsidRPr="00C153F1" w:rsidRDefault="00861BBB" w:rsidP="00C153F1">
      <w:pPr>
        <w:jc w:val="both"/>
        <w:rPr>
          <w:rFonts w:ascii="Arial" w:hAnsi="Arial" w:cs="Arial"/>
          <w:sz w:val="14"/>
          <w:szCs w:val="14"/>
          <w:lang w:val="es-ES" w:eastAsia="es-ES"/>
        </w:rPr>
      </w:pPr>
      <w:r w:rsidRPr="00C153F1">
        <w:rPr>
          <w:rFonts w:ascii="Arial" w:hAnsi="Arial" w:cs="Arial"/>
          <w:sz w:val="14"/>
          <w:szCs w:val="14"/>
          <w:lang w:val="es-ES" w:eastAsia="es-ES"/>
        </w:rPr>
        <w:t>El producto aplicado ya es transitable en 24-48 horas, dependiendo de las condiciones ambientales. El endurecimiento máximo se produce al cabo de unos 7 días</w:t>
      </w:r>
      <w:r w:rsidR="00EF53DE" w:rsidRPr="00C153F1">
        <w:rPr>
          <w:rFonts w:ascii="Arial" w:hAnsi="Arial" w:cs="Arial"/>
          <w:sz w:val="14"/>
          <w:szCs w:val="14"/>
          <w:lang w:val="es-ES" w:eastAsia="es-ES"/>
        </w:rPr>
        <w:t>.</w:t>
      </w:r>
    </w:p>
    <w:p w14:paraId="7AED4DF4" w14:textId="77777777" w:rsidR="00EB133F" w:rsidRPr="00EB133F" w:rsidRDefault="00EB133F" w:rsidP="004B43C7">
      <w:pPr>
        <w:suppressAutoHyphens w:val="0"/>
        <w:autoSpaceDE w:val="0"/>
        <w:autoSpaceDN w:val="0"/>
        <w:adjustRightInd w:val="0"/>
        <w:spacing w:line="276" w:lineRule="auto"/>
        <w:ind w:right="-83"/>
        <w:jc w:val="both"/>
        <w:rPr>
          <w:rFonts w:ascii="Arial" w:hAnsi="Arial" w:cs="Arial"/>
          <w:color w:val="000000"/>
          <w:sz w:val="14"/>
          <w:szCs w:val="18"/>
          <w:lang w:val="es-ES" w:eastAsia="es-ES"/>
        </w:rPr>
      </w:pPr>
    </w:p>
    <w:p w14:paraId="7CD4911C" w14:textId="77777777" w:rsidR="004B43C7" w:rsidRPr="00EB133F" w:rsidRDefault="00E62DF7" w:rsidP="00120556">
      <w:pPr>
        <w:suppressAutoHyphens w:val="0"/>
        <w:autoSpaceDE w:val="0"/>
        <w:autoSpaceDN w:val="0"/>
        <w:adjustRightInd w:val="0"/>
        <w:spacing w:line="360" w:lineRule="auto"/>
        <w:ind w:right="-83"/>
        <w:jc w:val="both"/>
        <w:rPr>
          <w:rFonts w:ascii="Arial" w:hAnsi="Arial" w:cs="Arial"/>
          <w:b/>
          <w:bCs/>
          <w:color w:val="FF0000"/>
          <w:sz w:val="18"/>
          <w:szCs w:val="22"/>
          <w:u w:val="single"/>
          <w:lang w:val="es-ES" w:eastAsia="es-ES"/>
        </w:rPr>
      </w:pPr>
      <w:r w:rsidRPr="00EB133F">
        <w:rPr>
          <w:rFonts w:ascii="Arial" w:hAnsi="Arial" w:cs="Arial"/>
          <w:b/>
          <w:bCs/>
          <w:color w:val="FF0000"/>
          <w:sz w:val="16"/>
          <w:szCs w:val="22"/>
          <w:u w:val="single"/>
          <w:lang w:val="es-ES" w:eastAsia="es-ES"/>
        </w:rPr>
        <w:t>LIMPIEZA DE HERRAMIENTAS</w:t>
      </w:r>
      <w:r w:rsidR="004B43C7" w:rsidRPr="00EB133F">
        <w:rPr>
          <w:rFonts w:ascii="Arial" w:hAnsi="Arial" w:cs="Arial"/>
          <w:b/>
          <w:bCs/>
          <w:color w:val="FF0000"/>
          <w:sz w:val="18"/>
          <w:szCs w:val="22"/>
          <w:u w:val="single"/>
          <w:lang w:val="es-ES" w:eastAsia="es-ES"/>
        </w:rPr>
        <w:tab/>
      </w:r>
      <w:r w:rsidR="004B43C7" w:rsidRPr="00EB133F">
        <w:rPr>
          <w:rFonts w:ascii="Arial" w:hAnsi="Arial" w:cs="Arial"/>
          <w:b/>
          <w:bCs/>
          <w:color w:val="FF0000"/>
          <w:sz w:val="18"/>
          <w:szCs w:val="22"/>
          <w:u w:val="single"/>
          <w:lang w:val="es-ES" w:eastAsia="es-ES"/>
        </w:rPr>
        <w:tab/>
      </w:r>
      <w:r w:rsidR="004B43C7" w:rsidRPr="00EB133F">
        <w:rPr>
          <w:rFonts w:ascii="Arial" w:hAnsi="Arial" w:cs="Arial"/>
          <w:b/>
          <w:bCs/>
          <w:color w:val="FF0000"/>
          <w:sz w:val="18"/>
          <w:szCs w:val="22"/>
          <w:u w:val="single"/>
          <w:lang w:val="es-ES" w:eastAsia="es-ES"/>
        </w:rPr>
        <w:tab/>
      </w:r>
      <w:r w:rsidR="004B43C7" w:rsidRPr="00EB133F">
        <w:rPr>
          <w:rFonts w:ascii="Arial" w:hAnsi="Arial" w:cs="Arial"/>
          <w:b/>
          <w:bCs/>
          <w:color w:val="FF0000"/>
          <w:sz w:val="18"/>
          <w:szCs w:val="22"/>
          <w:u w:val="single"/>
          <w:lang w:val="es-ES" w:eastAsia="es-ES"/>
        </w:rPr>
        <w:tab/>
      </w:r>
    </w:p>
    <w:p w14:paraId="1B4F5EF0" w14:textId="57FE2A23" w:rsidR="00C640C0" w:rsidRDefault="00861BBB" w:rsidP="00320A8F">
      <w:pPr>
        <w:jc w:val="both"/>
        <w:rPr>
          <w:rFonts w:ascii="Arial" w:hAnsi="Arial" w:cs="Arial"/>
          <w:sz w:val="14"/>
          <w:szCs w:val="14"/>
          <w:lang w:val="es-ES" w:eastAsia="es-ES"/>
        </w:rPr>
      </w:pPr>
      <w:r w:rsidRPr="00C153F1">
        <w:rPr>
          <w:rFonts w:ascii="Arial" w:hAnsi="Arial" w:cs="Arial"/>
          <w:sz w:val="14"/>
          <w:szCs w:val="14"/>
          <w:lang w:val="es-ES" w:eastAsia="es-ES"/>
        </w:rPr>
        <w:t>Limpiar con agua, antes del endurecimiento.</w:t>
      </w:r>
    </w:p>
    <w:p w14:paraId="30FE34F5" w14:textId="77777777" w:rsidR="00320A8F" w:rsidRPr="00320A8F" w:rsidRDefault="00320A8F" w:rsidP="00320A8F">
      <w:pPr>
        <w:jc w:val="both"/>
        <w:rPr>
          <w:rFonts w:ascii="Arial" w:hAnsi="Arial" w:cs="Arial"/>
          <w:sz w:val="14"/>
          <w:szCs w:val="14"/>
          <w:lang w:val="es-ES" w:eastAsia="es-ES"/>
        </w:rPr>
      </w:pPr>
    </w:p>
    <w:p w14:paraId="4EF9F05C" w14:textId="77777777" w:rsidR="004B43C7" w:rsidRPr="00E91135" w:rsidRDefault="00B0232C" w:rsidP="00120556">
      <w:pPr>
        <w:suppressAutoHyphens w:val="0"/>
        <w:autoSpaceDE w:val="0"/>
        <w:autoSpaceDN w:val="0"/>
        <w:adjustRightInd w:val="0"/>
        <w:spacing w:line="360" w:lineRule="auto"/>
        <w:ind w:right="-83"/>
        <w:jc w:val="both"/>
        <w:rPr>
          <w:rFonts w:ascii="Arial" w:hAnsi="Arial" w:cs="Arial"/>
          <w:b/>
          <w:bCs/>
          <w:color w:val="FF0000"/>
          <w:sz w:val="18"/>
          <w:szCs w:val="22"/>
          <w:u w:val="single"/>
          <w:lang w:val="es-ES" w:eastAsia="es-ES"/>
        </w:rPr>
      </w:pPr>
      <w:r w:rsidRPr="00E91135">
        <w:rPr>
          <w:rFonts w:ascii="Arial" w:hAnsi="Arial" w:cs="Arial"/>
          <w:b/>
          <w:bCs/>
          <w:color w:val="FF0000"/>
          <w:sz w:val="16"/>
          <w:szCs w:val="22"/>
          <w:u w:val="single"/>
          <w:lang w:val="es-ES" w:eastAsia="es-ES"/>
        </w:rPr>
        <w:t>SEGURIDAD</w:t>
      </w:r>
      <w:r w:rsidR="004B43C7" w:rsidRPr="00E91135">
        <w:rPr>
          <w:rFonts w:ascii="Arial" w:hAnsi="Arial" w:cs="Arial"/>
          <w:b/>
          <w:bCs/>
          <w:color w:val="FF0000"/>
          <w:sz w:val="18"/>
          <w:szCs w:val="22"/>
          <w:u w:val="single"/>
          <w:lang w:val="es-ES" w:eastAsia="es-ES"/>
        </w:rPr>
        <w:tab/>
      </w:r>
      <w:r w:rsidR="004B43C7" w:rsidRPr="00E91135">
        <w:rPr>
          <w:rFonts w:ascii="Arial" w:hAnsi="Arial" w:cs="Arial"/>
          <w:b/>
          <w:bCs/>
          <w:color w:val="FF0000"/>
          <w:sz w:val="18"/>
          <w:szCs w:val="22"/>
          <w:u w:val="single"/>
          <w:lang w:val="es-ES" w:eastAsia="es-ES"/>
        </w:rPr>
        <w:tab/>
      </w:r>
      <w:r w:rsidR="004B43C7" w:rsidRPr="00E91135">
        <w:rPr>
          <w:rFonts w:ascii="Arial" w:hAnsi="Arial" w:cs="Arial"/>
          <w:b/>
          <w:bCs/>
          <w:color w:val="FF0000"/>
          <w:sz w:val="18"/>
          <w:szCs w:val="22"/>
          <w:u w:val="single"/>
          <w:lang w:val="es-ES" w:eastAsia="es-ES"/>
        </w:rPr>
        <w:tab/>
      </w:r>
      <w:r w:rsidR="004B43C7" w:rsidRPr="00E91135">
        <w:rPr>
          <w:rFonts w:ascii="Arial" w:hAnsi="Arial" w:cs="Arial"/>
          <w:b/>
          <w:bCs/>
          <w:color w:val="FF0000"/>
          <w:sz w:val="18"/>
          <w:szCs w:val="22"/>
          <w:u w:val="single"/>
          <w:lang w:val="es-ES" w:eastAsia="es-ES"/>
        </w:rPr>
        <w:tab/>
      </w:r>
      <w:r w:rsidR="004B43C7" w:rsidRPr="00E91135">
        <w:rPr>
          <w:rFonts w:ascii="Arial" w:hAnsi="Arial" w:cs="Arial"/>
          <w:b/>
          <w:bCs/>
          <w:color w:val="FF0000"/>
          <w:sz w:val="18"/>
          <w:szCs w:val="22"/>
          <w:u w:val="single"/>
          <w:lang w:val="es-ES" w:eastAsia="es-ES"/>
        </w:rPr>
        <w:tab/>
      </w:r>
      <w:r w:rsidR="004B43C7" w:rsidRPr="00E91135">
        <w:rPr>
          <w:rFonts w:ascii="Arial" w:hAnsi="Arial" w:cs="Arial"/>
          <w:b/>
          <w:bCs/>
          <w:color w:val="FF0000"/>
          <w:sz w:val="18"/>
          <w:szCs w:val="22"/>
          <w:u w:val="single"/>
          <w:lang w:val="es-ES" w:eastAsia="es-ES"/>
        </w:rPr>
        <w:tab/>
      </w:r>
    </w:p>
    <w:p w14:paraId="425D3E12" w14:textId="7580D5A6" w:rsidR="00C153F1" w:rsidRDefault="00861BBB" w:rsidP="00320A8F">
      <w:pPr>
        <w:jc w:val="both"/>
        <w:rPr>
          <w:rFonts w:ascii="Arial" w:hAnsi="Arial" w:cs="Arial"/>
          <w:sz w:val="14"/>
          <w:szCs w:val="14"/>
          <w:lang w:val="es-ES" w:eastAsia="es-ES"/>
        </w:rPr>
      </w:pPr>
      <w:r w:rsidRPr="00C153F1">
        <w:rPr>
          <w:rFonts w:ascii="Arial" w:hAnsi="Arial" w:cs="Arial"/>
          <w:sz w:val="14"/>
          <w:szCs w:val="14"/>
          <w:lang w:val="es-ES" w:eastAsia="es-ES"/>
        </w:rPr>
        <w:t xml:space="preserve">Los componentes </w:t>
      </w:r>
      <w:proofErr w:type="spellStart"/>
      <w:r w:rsidRPr="00C153F1">
        <w:rPr>
          <w:rFonts w:ascii="Arial" w:hAnsi="Arial" w:cs="Arial"/>
          <w:sz w:val="14"/>
          <w:szCs w:val="14"/>
          <w:lang w:val="es-ES" w:eastAsia="es-ES"/>
        </w:rPr>
        <w:t>epoxídicos</w:t>
      </w:r>
      <w:proofErr w:type="spellEnd"/>
      <w:r w:rsidRPr="00C153F1">
        <w:rPr>
          <w:rFonts w:ascii="Arial" w:hAnsi="Arial" w:cs="Arial"/>
          <w:sz w:val="14"/>
          <w:szCs w:val="14"/>
          <w:lang w:val="es-ES" w:eastAsia="es-ES"/>
        </w:rPr>
        <w:t xml:space="preserve"> del componente B tienen potencial de sensibilización y el componente A sin reaccionar es irritante. Seguir siempre las instrucciones de la hoja de seguridad de este producto y adoptar las medidas de protección en ella descritas.  En general, es obligatoria una adecuada protección de la piel y de los ojos. El producto debe usarse únicamente para los usos previstos y en la forma prescrita.</w:t>
      </w:r>
      <w:r w:rsidR="00320A8F">
        <w:rPr>
          <w:rFonts w:ascii="Arial" w:hAnsi="Arial" w:cs="Arial"/>
          <w:sz w:val="14"/>
          <w:szCs w:val="14"/>
          <w:lang w:val="es-ES" w:eastAsia="es-ES"/>
        </w:rPr>
        <w:t xml:space="preserve"> </w:t>
      </w:r>
      <w:r w:rsidRPr="00C153F1">
        <w:rPr>
          <w:rFonts w:ascii="Arial" w:hAnsi="Arial" w:cs="Arial"/>
          <w:sz w:val="14"/>
          <w:szCs w:val="14"/>
          <w:lang w:val="es-ES" w:eastAsia="es-ES"/>
        </w:rPr>
        <w:t>Este producto debe destinarse únicamente a usos industriales y profesionales. No es idóneo para un uso tipo bricolaje</w:t>
      </w:r>
      <w:r w:rsidR="00320A8F">
        <w:rPr>
          <w:rFonts w:ascii="Arial" w:hAnsi="Arial" w:cs="Arial"/>
          <w:sz w:val="14"/>
          <w:szCs w:val="14"/>
          <w:lang w:val="es-ES" w:eastAsia="es-ES"/>
        </w:rPr>
        <w:t>.</w:t>
      </w:r>
    </w:p>
    <w:p w14:paraId="2A66528B" w14:textId="77777777" w:rsidR="00320A8F" w:rsidRPr="00320A8F" w:rsidRDefault="00320A8F" w:rsidP="00320A8F">
      <w:pPr>
        <w:jc w:val="both"/>
        <w:rPr>
          <w:rFonts w:ascii="Arial" w:hAnsi="Arial" w:cs="Arial"/>
          <w:sz w:val="14"/>
          <w:szCs w:val="14"/>
          <w:lang w:val="es-ES" w:eastAsia="es-ES"/>
        </w:rPr>
      </w:pPr>
    </w:p>
    <w:p w14:paraId="52C6E56A" w14:textId="654D120E" w:rsidR="00320A8F" w:rsidRPr="00D043F7" w:rsidRDefault="00320A8F" w:rsidP="00320A8F">
      <w:pPr>
        <w:suppressAutoHyphens w:val="0"/>
        <w:autoSpaceDE w:val="0"/>
        <w:autoSpaceDN w:val="0"/>
        <w:adjustRightInd w:val="0"/>
        <w:spacing w:line="360" w:lineRule="auto"/>
        <w:ind w:right="-83"/>
        <w:jc w:val="both"/>
        <w:rPr>
          <w:rFonts w:ascii="Arial" w:hAnsi="Arial" w:cs="Arial"/>
          <w:b/>
          <w:bCs/>
          <w:color w:val="FF0000"/>
          <w:sz w:val="16"/>
          <w:szCs w:val="22"/>
          <w:u w:val="single"/>
          <w:lang w:val="es-ES" w:eastAsia="es-ES"/>
        </w:rPr>
      </w:pPr>
      <w:r>
        <w:rPr>
          <w:rFonts w:ascii="Arial" w:hAnsi="Arial" w:cs="Arial"/>
          <w:b/>
          <w:bCs/>
          <w:color w:val="FF0000"/>
          <w:sz w:val="16"/>
          <w:szCs w:val="22"/>
          <w:u w:val="single"/>
          <w:lang w:val="es-ES" w:eastAsia="es-ES"/>
        </w:rPr>
        <w:t>MEDIO AMBIENTE</w:t>
      </w:r>
      <w:r w:rsidRPr="00D043F7">
        <w:rPr>
          <w:rFonts w:ascii="Arial" w:hAnsi="Arial" w:cs="Arial"/>
          <w:b/>
          <w:bCs/>
          <w:color w:val="FF0000"/>
          <w:sz w:val="16"/>
          <w:szCs w:val="22"/>
          <w:u w:val="single"/>
          <w:lang w:val="es-ES" w:eastAsia="es-ES"/>
        </w:rPr>
        <w:tab/>
      </w:r>
      <w:r w:rsidRPr="00D043F7">
        <w:rPr>
          <w:rFonts w:ascii="Arial" w:hAnsi="Arial" w:cs="Arial"/>
          <w:b/>
          <w:bCs/>
          <w:color w:val="FF0000"/>
          <w:sz w:val="16"/>
          <w:szCs w:val="22"/>
          <w:u w:val="single"/>
          <w:lang w:val="es-ES" w:eastAsia="es-ES"/>
        </w:rPr>
        <w:tab/>
      </w:r>
      <w:r w:rsidRPr="00D043F7">
        <w:rPr>
          <w:rFonts w:ascii="Arial" w:hAnsi="Arial" w:cs="Arial"/>
          <w:b/>
          <w:bCs/>
          <w:color w:val="FF0000"/>
          <w:sz w:val="16"/>
          <w:szCs w:val="22"/>
          <w:u w:val="single"/>
          <w:lang w:val="es-ES" w:eastAsia="es-ES"/>
        </w:rPr>
        <w:tab/>
      </w:r>
      <w:r w:rsidRPr="00D043F7">
        <w:rPr>
          <w:rFonts w:ascii="Arial" w:hAnsi="Arial" w:cs="Arial"/>
          <w:b/>
          <w:bCs/>
          <w:color w:val="FF0000"/>
          <w:sz w:val="16"/>
          <w:szCs w:val="22"/>
          <w:u w:val="single"/>
          <w:lang w:val="es-ES" w:eastAsia="es-ES"/>
        </w:rPr>
        <w:tab/>
      </w:r>
      <w:r w:rsidRPr="00D043F7">
        <w:rPr>
          <w:rFonts w:ascii="Arial" w:hAnsi="Arial" w:cs="Arial"/>
          <w:b/>
          <w:bCs/>
          <w:color w:val="FF0000"/>
          <w:sz w:val="16"/>
          <w:szCs w:val="22"/>
          <w:u w:val="single"/>
          <w:lang w:val="es-ES" w:eastAsia="es-ES"/>
        </w:rPr>
        <w:tab/>
      </w:r>
      <w:r w:rsidRPr="00D043F7">
        <w:rPr>
          <w:rFonts w:ascii="Arial" w:hAnsi="Arial" w:cs="Arial"/>
          <w:b/>
          <w:bCs/>
          <w:color w:val="FF0000"/>
          <w:sz w:val="16"/>
          <w:szCs w:val="22"/>
          <w:u w:val="single"/>
          <w:lang w:val="es-ES" w:eastAsia="es-ES"/>
        </w:rPr>
        <w:tab/>
      </w:r>
    </w:p>
    <w:p w14:paraId="7B39CE4A" w14:textId="77777777" w:rsidR="00C640C0" w:rsidRPr="00C153F1" w:rsidRDefault="00861BBB" w:rsidP="00C153F1">
      <w:pPr>
        <w:jc w:val="both"/>
        <w:rPr>
          <w:rFonts w:ascii="Arial" w:hAnsi="Arial" w:cs="Arial"/>
          <w:sz w:val="14"/>
          <w:szCs w:val="14"/>
          <w:lang w:val="es-ES" w:eastAsia="es-ES"/>
        </w:rPr>
      </w:pPr>
      <w:r w:rsidRPr="00C153F1">
        <w:rPr>
          <w:rFonts w:ascii="Arial" w:hAnsi="Arial" w:cs="Arial"/>
          <w:sz w:val="14"/>
          <w:szCs w:val="14"/>
          <w:lang w:val="es-ES" w:eastAsia="es-ES"/>
        </w:rPr>
        <w:t>Los envases vacíos deben manejarse con las mismas precauciones que si estuviesen llenos. Considerar los envases como residuo a tratar por medio de un gestor de residuos autorizado. Si los envases contienen restos, no mezclarlos con otros productos sin descartar previamente posibles reacciones peligrosas. Los restos de componente A y B pueden mezclarse con objeto de convertirlos en un material sólido inerte pero nunca en un volumen superior a 5 litros a la vez para evitar la generación peligrosa de calor</w:t>
      </w:r>
      <w:r w:rsidR="002E1F11" w:rsidRPr="00C153F1">
        <w:rPr>
          <w:rFonts w:ascii="Arial" w:hAnsi="Arial" w:cs="Arial"/>
          <w:sz w:val="14"/>
          <w:szCs w:val="14"/>
          <w:lang w:val="es-ES" w:eastAsia="es-ES"/>
        </w:rPr>
        <w:t>.</w:t>
      </w:r>
    </w:p>
    <w:p w14:paraId="73ABEC09" w14:textId="77777777" w:rsidR="000368BA" w:rsidRDefault="000368BA" w:rsidP="002E1F11">
      <w:pPr>
        <w:suppressAutoHyphens w:val="0"/>
        <w:autoSpaceDE w:val="0"/>
        <w:autoSpaceDN w:val="0"/>
        <w:adjustRightInd w:val="0"/>
        <w:spacing w:line="276" w:lineRule="auto"/>
        <w:ind w:firstLine="3"/>
        <w:jc w:val="both"/>
        <w:rPr>
          <w:rFonts w:ascii="Arial" w:hAnsi="Arial" w:cs="Arial"/>
          <w:color w:val="000000"/>
          <w:sz w:val="14"/>
          <w:szCs w:val="18"/>
          <w:lang w:val="es-ES" w:eastAsia="es-ES"/>
        </w:rPr>
      </w:pPr>
    </w:p>
    <w:p w14:paraId="258AF88D" w14:textId="77777777" w:rsidR="00120556" w:rsidRPr="00D043F7" w:rsidRDefault="00B0232C" w:rsidP="00120556">
      <w:pPr>
        <w:suppressAutoHyphens w:val="0"/>
        <w:autoSpaceDE w:val="0"/>
        <w:autoSpaceDN w:val="0"/>
        <w:adjustRightInd w:val="0"/>
        <w:spacing w:line="360" w:lineRule="auto"/>
        <w:ind w:right="-83"/>
        <w:jc w:val="both"/>
        <w:rPr>
          <w:rFonts w:ascii="Arial" w:hAnsi="Arial" w:cs="Arial"/>
          <w:b/>
          <w:bCs/>
          <w:color w:val="FF0000"/>
          <w:sz w:val="16"/>
          <w:szCs w:val="22"/>
          <w:u w:val="single"/>
          <w:lang w:val="es-ES" w:eastAsia="es-ES"/>
        </w:rPr>
      </w:pPr>
      <w:r w:rsidRPr="00D043F7">
        <w:rPr>
          <w:rFonts w:ascii="Arial" w:hAnsi="Arial" w:cs="Arial"/>
          <w:b/>
          <w:bCs/>
          <w:color w:val="FF0000"/>
          <w:sz w:val="16"/>
          <w:szCs w:val="22"/>
          <w:u w:val="single"/>
          <w:lang w:val="es-ES" w:eastAsia="es-ES"/>
        </w:rPr>
        <w:t>INFORMACIÓN COMPLEMENTARIA</w:t>
      </w:r>
      <w:r w:rsidR="00120556" w:rsidRPr="00D043F7">
        <w:rPr>
          <w:rFonts w:ascii="Arial" w:hAnsi="Arial" w:cs="Arial"/>
          <w:b/>
          <w:bCs/>
          <w:color w:val="FF0000"/>
          <w:sz w:val="16"/>
          <w:szCs w:val="22"/>
          <w:u w:val="single"/>
          <w:lang w:val="es-ES" w:eastAsia="es-ES"/>
        </w:rPr>
        <w:tab/>
      </w:r>
      <w:r w:rsidR="00120556" w:rsidRPr="00D043F7">
        <w:rPr>
          <w:rFonts w:ascii="Arial" w:hAnsi="Arial" w:cs="Arial"/>
          <w:b/>
          <w:bCs/>
          <w:color w:val="FF0000"/>
          <w:sz w:val="16"/>
          <w:szCs w:val="22"/>
          <w:u w:val="single"/>
          <w:lang w:val="es-ES" w:eastAsia="es-ES"/>
        </w:rPr>
        <w:tab/>
      </w:r>
      <w:r w:rsidR="00120556" w:rsidRPr="00D043F7">
        <w:rPr>
          <w:rFonts w:ascii="Arial" w:hAnsi="Arial" w:cs="Arial"/>
          <w:b/>
          <w:bCs/>
          <w:color w:val="FF0000"/>
          <w:sz w:val="16"/>
          <w:szCs w:val="22"/>
          <w:u w:val="single"/>
          <w:lang w:val="es-ES" w:eastAsia="es-ES"/>
        </w:rPr>
        <w:tab/>
      </w:r>
      <w:r w:rsidR="00120556" w:rsidRPr="00D043F7">
        <w:rPr>
          <w:rFonts w:ascii="Arial" w:hAnsi="Arial" w:cs="Arial"/>
          <w:b/>
          <w:bCs/>
          <w:color w:val="FF0000"/>
          <w:sz w:val="16"/>
          <w:szCs w:val="22"/>
          <w:u w:val="single"/>
          <w:lang w:val="es-ES" w:eastAsia="es-ES"/>
        </w:rPr>
        <w:tab/>
      </w:r>
    </w:p>
    <w:p w14:paraId="5F6E069F" w14:textId="77777777" w:rsidR="00861BBB" w:rsidRPr="00C153F1" w:rsidRDefault="00861BBB" w:rsidP="00C153F1">
      <w:pPr>
        <w:jc w:val="both"/>
        <w:rPr>
          <w:rFonts w:ascii="Arial" w:hAnsi="Arial" w:cs="Arial"/>
          <w:sz w:val="14"/>
          <w:szCs w:val="14"/>
          <w:lang w:val="es-ES" w:eastAsia="es-ES"/>
        </w:rPr>
      </w:pPr>
      <w:r w:rsidRPr="00C153F1">
        <w:rPr>
          <w:rFonts w:ascii="Arial" w:hAnsi="Arial" w:cs="Arial"/>
          <w:sz w:val="14"/>
          <w:szCs w:val="14"/>
          <w:lang w:val="es-ES" w:eastAsia="es-ES"/>
        </w:rPr>
        <w:t>La información contenida en esta FICHA TECNICA, así como nuestros consejos, tanto escritos como proporcionados verbalmente o mediante ensayos, se dan de buena fe en base a nuestra experiencia y a los resultados obtenidos mediante ensayos realizados por laboratorios independientes, y sin que sirvan por ello como garantía para el aplicador, quien deberá tomarlos como referencias meramente orientativas y con valor estrictamente informativo.</w:t>
      </w:r>
    </w:p>
    <w:p w14:paraId="1B00F3F4" w14:textId="77777777" w:rsidR="00861BBB" w:rsidRPr="00C153F1" w:rsidRDefault="00861BBB" w:rsidP="00C153F1">
      <w:pPr>
        <w:jc w:val="both"/>
        <w:rPr>
          <w:rFonts w:ascii="Arial" w:hAnsi="Arial" w:cs="Arial"/>
          <w:sz w:val="14"/>
          <w:szCs w:val="14"/>
          <w:lang w:val="es-ES" w:eastAsia="es-ES"/>
        </w:rPr>
      </w:pPr>
      <w:r w:rsidRPr="00C153F1">
        <w:rPr>
          <w:rFonts w:ascii="Arial" w:hAnsi="Arial" w:cs="Arial"/>
          <w:sz w:val="14"/>
          <w:szCs w:val="14"/>
          <w:lang w:val="es-ES" w:eastAsia="es-ES"/>
        </w:rPr>
        <w:t>Recomendamos estudiar en profundidad esta información antes de proceder al uso y aplicación de cualquiera de dichos productos, si bien es especialmente conveniente que realicen pruebas “in situ”, para determinar la idoneidad de un tratamiento en el lugar, con la finalidad y en las condiciones concretas que se den en cada caso.</w:t>
      </w:r>
    </w:p>
    <w:p w14:paraId="0E9BAA97" w14:textId="77777777" w:rsidR="00861BBB" w:rsidRPr="00C153F1" w:rsidRDefault="00861BBB" w:rsidP="00C153F1">
      <w:pPr>
        <w:jc w:val="both"/>
        <w:rPr>
          <w:rFonts w:ascii="Arial" w:hAnsi="Arial" w:cs="Arial"/>
          <w:sz w:val="14"/>
          <w:szCs w:val="14"/>
          <w:lang w:val="es-ES" w:eastAsia="es-ES"/>
        </w:rPr>
      </w:pPr>
      <w:r w:rsidRPr="00C153F1">
        <w:rPr>
          <w:rFonts w:ascii="Arial" w:hAnsi="Arial" w:cs="Arial"/>
          <w:sz w:val="14"/>
          <w:szCs w:val="14"/>
          <w:lang w:val="es-ES" w:eastAsia="es-ES"/>
        </w:rPr>
        <w:t>Nuestras recomendaciones no eximen de la obligación que el aplicador tiene de conocer en profundidad, el método correcto de aplicación de estos sistemas antes de proceder a su uso, así como de realizar cuantas pruebas previas resulten oportunas si se duda de la idoneidad de éstos para cualquier obra, instalación o reparación, atendiendo a las circunstancias concretas en las que se vaya a utilizar el producto.</w:t>
      </w:r>
    </w:p>
    <w:p w14:paraId="04EC1942" w14:textId="77777777" w:rsidR="00385EA2" w:rsidRPr="00C153F1" w:rsidRDefault="00861BBB" w:rsidP="00C153F1">
      <w:pPr>
        <w:jc w:val="both"/>
        <w:rPr>
          <w:rFonts w:ascii="Arial" w:hAnsi="Arial" w:cs="Arial"/>
          <w:sz w:val="14"/>
          <w:szCs w:val="14"/>
          <w:lang w:val="es-ES" w:eastAsia="es-ES"/>
        </w:rPr>
      </w:pPr>
      <w:r w:rsidRPr="00C153F1">
        <w:rPr>
          <w:rFonts w:ascii="Arial" w:hAnsi="Arial" w:cs="Arial"/>
          <w:sz w:val="14"/>
          <w:szCs w:val="14"/>
          <w:lang w:val="es-ES" w:eastAsia="es-ES"/>
        </w:rPr>
        <w:t>La aplicación, uso y procesamiento de nuestros productos están fuera de nuestro control y, por lo tanto, bajo la responsabilidad exclusiva del instalador. En consecuencia, el aplicador será el responsable único y exclusivo de los daños y perjuicios que se deriven de la inobservancia total o parcial del manual de uso e instalación y, en general, del uso o la aplicación inapropiados de estos productos.</w:t>
      </w:r>
    </w:p>
    <w:p w14:paraId="16AD3F0D" w14:textId="0C59C53C" w:rsidR="004B43C7" w:rsidRPr="00E010F4" w:rsidRDefault="00655DE0" w:rsidP="00320A8F">
      <w:pPr>
        <w:rPr>
          <w:rFonts w:ascii="Arial" w:hAnsi="Arial" w:cs="Arial"/>
          <w:color w:val="000000"/>
          <w:sz w:val="14"/>
          <w:szCs w:val="18"/>
          <w:lang w:val="es-ES" w:eastAsia="es-ES"/>
        </w:rPr>
      </w:pPr>
      <w:r w:rsidRPr="00C153F1">
        <w:rPr>
          <w:rFonts w:ascii="Arial" w:hAnsi="Arial" w:cs="Arial"/>
          <w:b/>
          <w:bCs/>
          <w:sz w:val="14"/>
          <w:szCs w:val="14"/>
          <w:lang w:val="es-ES" w:eastAsia="es-ES"/>
        </w:rPr>
        <w:t>Esta ficha técnica anula</w:t>
      </w:r>
      <w:r w:rsidR="00B0232C" w:rsidRPr="00C153F1">
        <w:rPr>
          <w:rFonts w:ascii="Arial" w:hAnsi="Arial" w:cs="Arial"/>
          <w:b/>
          <w:bCs/>
          <w:sz w:val="14"/>
          <w:szCs w:val="14"/>
          <w:lang w:val="es-ES" w:eastAsia="es-ES"/>
        </w:rPr>
        <w:t xml:space="preserve"> las versiones anteriores</w:t>
      </w:r>
      <w:r w:rsidR="00120556" w:rsidRPr="00C153F1">
        <w:rPr>
          <w:rFonts w:ascii="Arial" w:hAnsi="Arial" w:cs="Arial"/>
          <w:b/>
          <w:bCs/>
          <w:sz w:val="14"/>
          <w:szCs w:val="14"/>
          <w:lang w:val="es-ES" w:eastAsia="es-ES"/>
        </w:rPr>
        <w:t>.</w:t>
      </w:r>
      <w:r w:rsidR="00320A8F" w:rsidRPr="00E010F4">
        <w:rPr>
          <w:rFonts w:ascii="Arial" w:hAnsi="Arial" w:cs="Arial"/>
          <w:color w:val="000000"/>
          <w:sz w:val="14"/>
          <w:szCs w:val="18"/>
          <w:lang w:val="es-ES" w:eastAsia="es-ES"/>
        </w:rPr>
        <w:t xml:space="preserve"> </w:t>
      </w:r>
    </w:p>
    <w:sectPr w:rsidR="004B43C7" w:rsidRPr="00E010F4" w:rsidSect="000255EB">
      <w:headerReference w:type="default" r:id="rId11"/>
      <w:footerReference w:type="default" r:id="rId12"/>
      <w:type w:val="continuous"/>
      <w:pgSz w:w="11906" w:h="16838"/>
      <w:pgMar w:top="1958" w:right="720" w:bottom="993" w:left="720" w:header="426" w:footer="895" w:gutter="0"/>
      <w:cols w:num="2" w:space="56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622FFC" w14:textId="77777777" w:rsidR="00011EA9" w:rsidRDefault="00011EA9" w:rsidP="00065F02">
      <w:pPr>
        <w:spacing w:line="240" w:lineRule="auto"/>
      </w:pPr>
      <w:r>
        <w:separator/>
      </w:r>
    </w:p>
  </w:endnote>
  <w:endnote w:type="continuationSeparator" w:id="0">
    <w:p w14:paraId="75239CCF" w14:textId="77777777" w:rsidR="00011EA9" w:rsidRDefault="00011EA9" w:rsidP="00065F0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3186B0" w14:textId="77777777" w:rsidR="00320A8F" w:rsidRDefault="00320A8F" w:rsidP="00FB7231">
    <w:pPr>
      <w:pStyle w:val="Piedepgina"/>
      <w:tabs>
        <w:tab w:val="clear" w:pos="4252"/>
        <w:tab w:val="clear" w:pos="8504"/>
        <w:tab w:val="center" w:pos="5233"/>
      </w:tabs>
    </w:pPr>
  </w:p>
  <w:p w14:paraId="18CF1E1D" w14:textId="14426195" w:rsidR="008B3CBC" w:rsidRDefault="00011EA9" w:rsidP="005248AD">
    <w:pPr>
      <w:pStyle w:val="Piedepgina"/>
      <w:tabs>
        <w:tab w:val="clear" w:pos="4252"/>
        <w:tab w:val="clear" w:pos="8504"/>
        <w:tab w:val="left" w:pos="3478"/>
        <w:tab w:val="center" w:pos="5233"/>
      </w:tabs>
    </w:pPr>
    <w:r>
      <w:rPr>
        <w:noProof/>
        <w:lang w:val="es-ES" w:eastAsia="es-ES"/>
      </w:rPr>
      <w:pict w14:anchorId="15A63BF6">
        <v:shapetype id="_x0000_t202" coordsize="21600,21600" o:spt="202" path="m,l,21600r21600,l21600,xe">
          <v:stroke joinstyle="miter"/>
          <v:path gradientshapeok="t" o:connecttype="rect"/>
        </v:shapetype>
        <v:shape id="Text Box 1" o:spid="_x0000_s1030" type="#_x0000_t202" style="position:absolute;margin-left:514.05pt;margin-top:806.65pt;width:42.2pt;height:35.25pt;z-index:-2516536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" filled="f" stroked="f">
          <v:textbox style="mso-next-textbox:#Text Box 1" inset="0,0,0,0">
            <w:txbxContent>
              <w:p w14:paraId="1541BBE5" w14:textId="3853CEC4" w:rsidR="000255EB" w:rsidRPr="00A2127F" w:rsidRDefault="00320A8F" w:rsidP="000255EB">
                <w:pPr>
                  <w:spacing w:before="15" w:line="240" w:lineRule="auto"/>
                  <w:ind w:right="18"/>
                  <w:jc w:val="right"/>
                  <w:rPr>
                    <w:rFonts w:ascii="Arial" w:hAnsi="Arial"/>
                    <w:b/>
                    <w:sz w:val="16"/>
                  </w:rPr>
                </w:pPr>
                <w:r>
                  <w:rPr>
                    <w:rFonts w:ascii="Arial" w:hAnsi="Arial"/>
                    <w:b/>
                    <w:color w:val="A6A6A6"/>
                    <w:spacing w:val="-1"/>
                    <w:sz w:val="16"/>
                  </w:rPr>
                  <w:t>09/08/2024</w:t>
                </w:r>
              </w:p>
              <w:p w14:paraId="15D1F3F8" w14:textId="77777777" w:rsidR="000255EB" w:rsidRPr="00A2127F" w:rsidRDefault="00725B4F" w:rsidP="000255EB">
                <w:pPr>
                  <w:spacing w:before="40" w:line="240" w:lineRule="auto"/>
                  <w:ind w:right="18"/>
                  <w:jc w:val="right"/>
                  <w:rPr>
                    <w:rFonts w:ascii="Arial" w:hAnsi="Arial"/>
                    <w:b/>
                    <w:sz w:val="18"/>
                  </w:rPr>
                </w:pPr>
                <w:r w:rsidRPr="00A2127F">
                  <w:rPr>
                    <w:rFonts w:ascii="Arial" w:hAnsi="Arial"/>
                  </w:rPr>
                  <w:fldChar w:fldCharType="begin"/>
                </w:r>
                <w:r w:rsidR="000255EB" w:rsidRPr="00A2127F">
                  <w:rPr>
                    <w:rFonts w:ascii="Arial" w:hAnsi="Arial"/>
                    <w:b/>
                    <w:color w:val="A6A6A6"/>
                    <w:w w:val="95"/>
                    <w:sz w:val="18"/>
                  </w:rPr>
                  <w:instrText xml:space="preserve"> PAGE </w:instrText>
                </w:r>
                <w:r w:rsidRPr="00A2127F">
                  <w:rPr>
                    <w:rFonts w:ascii="Arial" w:hAnsi="Arial"/>
                  </w:rPr>
                  <w:fldChar w:fldCharType="separate"/>
                </w:r>
                <w:r w:rsidR="00FB7231">
                  <w:rPr>
                    <w:rFonts w:ascii="Arial" w:hAnsi="Arial"/>
                    <w:b/>
                    <w:noProof/>
                    <w:color w:val="A6A6A6"/>
                    <w:w w:val="95"/>
                    <w:sz w:val="18"/>
                  </w:rPr>
                  <w:t>1</w:t>
                </w:r>
                <w:r w:rsidRPr="00A2127F">
                  <w:rPr>
                    <w:rFonts w:ascii="Arial" w:hAnsi="Arial"/>
                  </w:rPr>
                  <w:fldChar w:fldCharType="end"/>
                </w:r>
                <w:r w:rsidR="000255EB" w:rsidRPr="00A2127F">
                  <w:rPr>
                    <w:rFonts w:ascii="Arial" w:hAnsi="Arial"/>
                    <w:b/>
                    <w:color w:val="A6A6A6"/>
                    <w:w w:val="95"/>
                    <w:sz w:val="18"/>
                  </w:rPr>
                  <w:t>/</w:t>
                </w:r>
                <w:r w:rsidR="000255EB">
                  <w:rPr>
                    <w:rFonts w:ascii="Arial" w:hAnsi="Arial"/>
                    <w:b/>
                    <w:color w:val="A6A6A6"/>
                    <w:w w:val="95"/>
                    <w:sz w:val="18"/>
                  </w:rPr>
                  <w:t>2</w:t>
                </w:r>
              </w:p>
            </w:txbxContent>
          </v:textbox>
          <w10:wrap anchorx="page" anchory="page"/>
        </v:shape>
      </w:pict>
    </w:r>
    <w:r>
      <w:rPr>
        <w:noProof/>
        <w:lang w:val="es-ES" w:eastAsia="es-ES"/>
      </w:rPr>
      <w:pict w14:anchorId="2556F7E7">
        <v:shape id="Text Box 2" o:spid="_x0000_s1029" type="#_x0000_t202" style="position:absolute;margin-left:403.65pt;margin-top:806.65pt;width:81.6pt;height:35.25pt;z-index:-251654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" filled="f" stroked="f">
          <v:textbox style="mso-next-textbox:#Text Box 2" inset="0,0,0,0">
            <w:txbxContent>
              <w:p w14:paraId="5540C4B2" w14:textId="77777777" w:rsidR="000255EB" w:rsidRPr="00A2127F" w:rsidRDefault="000255EB" w:rsidP="000255EB">
                <w:pPr>
                  <w:spacing w:before="15" w:line="240" w:lineRule="auto"/>
                  <w:ind w:right="18"/>
                  <w:jc w:val="right"/>
                  <w:rPr>
                    <w:rFonts w:ascii="Arial" w:hAnsi="Arial"/>
                    <w:b/>
                    <w:sz w:val="16"/>
                  </w:rPr>
                </w:pPr>
                <w:proofErr w:type="spellStart"/>
                <w:r>
                  <w:rPr>
                    <w:rFonts w:ascii="Arial" w:hAnsi="Arial"/>
                    <w:b/>
                    <w:color w:val="A6A6A6"/>
                    <w:sz w:val="16"/>
                  </w:rPr>
                  <w:t>Última</w:t>
                </w:r>
                <w:proofErr w:type="spellEnd"/>
                <w:r>
                  <w:rPr>
                    <w:rFonts w:ascii="Arial" w:hAnsi="Arial"/>
                    <w:b/>
                    <w:color w:val="A6A6A6"/>
                    <w:sz w:val="16"/>
                  </w:rPr>
                  <w:t xml:space="preserve"> </w:t>
                </w:r>
                <w:proofErr w:type="spellStart"/>
                <w:r>
                  <w:rPr>
                    <w:rFonts w:ascii="Arial" w:hAnsi="Arial"/>
                    <w:b/>
                    <w:color w:val="A6A6A6"/>
                    <w:sz w:val="16"/>
                  </w:rPr>
                  <w:t>revisión</w:t>
                </w:r>
                <w:proofErr w:type="spellEnd"/>
                <w:r w:rsidRPr="00A2127F">
                  <w:rPr>
                    <w:rFonts w:ascii="Arial" w:hAnsi="Arial"/>
                    <w:b/>
                    <w:color w:val="A6A6A6"/>
                    <w:sz w:val="16"/>
                  </w:rPr>
                  <w:t>:</w:t>
                </w:r>
              </w:p>
              <w:p w14:paraId="30C6D6C1" w14:textId="77777777" w:rsidR="000255EB" w:rsidRPr="00A2127F" w:rsidRDefault="000255EB" w:rsidP="000255EB">
                <w:pPr>
                  <w:spacing w:before="63" w:line="240" w:lineRule="auto"/>
                  <w:ind w:right="18"/>
                  <w:jc w:val="right"/>
                  <w:rPr>
                    <w:rFonts w:ascii="Arial" w:hAnsi="Arial"/>
                    <w:b/>
                    <w:sz w:val="16"/>
                  </w:rPr>
                </w:pPr>
                <w:r>
                  <w:rPr>
                    <w:rFonts w:ascii="Arial" w:hAnsi="Arial"/>
                    <w:b/>
                    <w:color w:val="A6A6A6"/>
                    <w:spacing w:val="-1"/>
                    <w:sz w:val="16"/>
                  </w:rPr>
                  <w:t>Página</w:t>
                </w:r>
                <w:r w:rsidRPr="00A2127F">
                  <w:rPr>
                    <w:rFonts w:ascii="Arial" w:hAnsi="Arial"/>
                    <w:b/>
                    <w:color w:val="A6A6A6"/>
                    <w:spacing w:val="-1"/>
                    <w:sz w:val="16"/>
                  </w:rPr>
                  <w:t>:</w:t>
                </w:r>
              </w:p>
            </w:txbxContent>
          </v:textbox>
          <w10:wrap anchorx="page" anchory="page"/>
        </v:shape>
      </w:pict>
    </w:r>
    <w:r w:rsidR="00FB7231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311B00" w14:textId="77777777" w:rsidR="00011EA9" w:rsidRDefault="00011EA9" w:rsidP="00065F02">
      <w:pPr>
        <w:spacing w:line="240" w:lineRule="auto"/>
      </w:pPr>
      <w:r>
        <w:separator/>
      </w:r>
    </w:p>
  </w:footnote>
  <w:footnote w:type="continuationSeparator" w:id="0">
    <w:p w14:paraId="23E07459" w14:textId="77777777" w:rsidR="00011EA9" w:rsidRDefault="00011EA9" w:rsidP="00065F0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925F2F" w14:textId="6735EEDF" w:rsidR="008B3CBC" w:rsidRPr="00D043F7" w:rsidRDefault="00C41B9B">
    <w:pPr>
      <w:pStyle w:val="Encabezado"/>
      <w:rPr>
        <w:rFonts w:ascii="Arial" w:hAnsi="Arial" w:cs="Arial"/>
        <w:b/>
        <w:sz w:val="44"/>
        <w:lang w:val="es-ES"/>
      </w:rPr>
    </w:pPr>
    <w:r w:rsidRPr="00A836CF">
      <w:rPr>
        <w:rFonts w:ascii="Arial" w:hAnsi="Arial" w:cs="Arial"/>
        <w:b/>
        <w:noProof/>
        <w:sz w:val="44"/>
        <w:lang w:val="es-ES" w:eastAsia="es-ES"/>
      </w:rPr>
      <w:t>EP AQUANIVEL</w:t>
    </w:r>
  </w:p>
  <w:p w14:paraId="165A7900" w14:textId="77777777" w:rsidR="008B3CBC" w:rsidRPr="00D043F7" w:rsidRDefault="00011EA9">
    <w:pPr>
      <w:pStyle w:val="Encabezado"/>
      <w:rPr>
        <w:rFonts w:ascii="Arial" w:hAnsi="Arial" w:cs="Arial"/>
        <w:b/>
        <w:sz w:val="32"/>
        <w:lang w:val="es-ES"/>
      </w:rPr>
    </w:pPr>
    <w:r>
      <w:rPr>
        <w:rFonts w:ascii="Arial" w:hAnsi="Arial" w:cs="Arial"/>
        <w:b/>
        <w:noProof/>
        <w:sz w:val="32"/>
        <w:lang w:val="es-ES" w:eastAsia="es-ES"/>
      </w:rPr>
      <w:pict w14:anchorId="76628C74">
        <v:shapetype id="_x0000_t32" coordsize="21600,21600" o:spt="32" o:oned="t" path="m,l21600,21600e" filled="f">
          <v:path arrowok="t" fillok="f" o:connecttype="none"/>
          <o:lock v:ext="edit" shapetype="t"/>
        </v:shapetype>
        <v:shape id="AutoShape 1" o:spid="_x0000_s1025" type="#_x0000_t32" style="position:absolute;margin-left:-35.05pt;margin-top:8.3pt;width:454.7pt;height:0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" strokecolor="red" strokeweight="1.5pt"/>
      </w:pict>
    </w:r>
  </w:p>
  <w:p w14:paraId="27E0B045" w14:textId="77777777" w:rsidR="00A836CF" w:rsidRPr="002F7C12" w:rsidRDefault="00C41B9B" w:rsidP="00A836CF">
    <w:pPr>
      <w:pStyle w:val="Encabezado"/>
      <w:rPr>
        <w:rFonts w:ascii="Arial" w:hAnsi="Arial" w:cs="Arial"/>
        <w:bCs/>
        <w:color w:val="A6A6A6" w:themeColor="background1" w:themeShade="A6"/>
        <w:spacing w:val="-4"/>
        <w:sz w:val="28"/>
        <w:szCs w:val="28"/>
        <w:lang w:val="pt-BR" w:eastAsia="es-ES"/>
      </w:rPr>
    </w:pPr>
    <w:r w:rsidRPr="002F7C12">
      <w:rPr>
        <w:rFonts w:ascii="Arial" w:hAnsi="Arial" w:cs="Arial"/>
        <w:bCs/>
        <w:color w:val="A6A6A6" w:themeColor="background1" w:themeShade="A6"/>
        <w:spacing w:val="-4"/>
        <w:sz w:val="28"/>
        <w:szCs w:val="28"/>
        <w:lang w:val="es-ES" w:eastAsia="es-ES"/>
      </w:rPr>
      <w:t>Recubrimiento epoxi base agua de dos componentes</w:t>
    </w:r>
  </w:p>
  <w:p w14:paraId="71D7148A" w14:textId="77777777" w:rsidR="008B3CBC" w:rsidRPr="00A836CF" w:rsidRDefault="008B3CBC" w:rsidP="00BB7CD0">
    <w:pPr>
      <w:pStyle w:val="Encabezado"/>
      <w:rPr>
        <w:rFonts w:ascii="Arial" w:hAnsi="Arial" w:cs="Arial"/>
        <w:color w:val="7F7F7F" w:themeColor="text1" w:themeTint="80"/>
        <w:spacing w:val="-4"/>
        <w:sz w:val="24"/>
        <w:szCs w:val="24"/>
        <w:lang w:val="pt-B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84110"/>
    <w:multiLevelType w:val="hybridMultilevel"/>
    <w:tmpl w:val="9DD2E73A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6605404"/>
    <w:multiLevelType w:val="hybridMultilevel"/>
    <w:tmpl w:val="D98A359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6C2145"/>
    <w:multiLevelType w:val="hybridMultilevel"/>
    <w:tmpl w:val="1542EBC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B5159B"/>
    <w:multiLevelType w:val="hybridMultilevel"/>
    <w:tmpl w:val="FDD2EA1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896706"/>
    <w:multiLevelType w:val="hybridMultilevel"/>
    <w:tmpl w:val="4FDC0B0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D25A96"/>
    <w:multiLevelType w:val="hybridMultilevel"/>
    <w:tmpl w:val="FCEEE872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0234506"/>
    <w:multiLevelType w:val="hybridMultilevel"/>
    <w:tmpl w:val="560C92F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A9B5728"/>
    <w:multiLevelType w:val="hybridMultilevel"/>
    <w:tmpl w:val="A94A03F2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16275D2"/>
    <w:multiLevelType w:val="hybridMultilevel"/>
    <w:tmpl w:val="74FC650E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593E6020"/>
    <w:multiLevelType w:val="hybridMultilevel"/>
    <w:tmpl w:val="E802574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21745F7"/>
    <w:multiLevelType w:val="hybridMultilevel"/>
    <w:tmpl w:val="9FE6B04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A624D4A"/>
    <w:multiLevelType w:val="hybridMultilevel"/>
    <w:tmpl w:val="BF72047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1874243">
    <w:abstractNumId w:val="3"/>
  </w:num>
  <w:num w:numId="2" w16cid:durableId="175508842">
    <w:abstractNumId w:val="11"/>
  </w:num>
  <w:num w:numId="3" w16cid:durableId="1397237701">
    <w:abstractNumId w:val="1"/>
  </w:num>
  <w:num w:numId="4" w16cid:durableId="100271067">
    <w:abstractNumId w:val="4"/>
  </w:num>
  <w:num w:numId="5" w16cid:durableId="346951886">
    <w:abstractNumId w:val="10"/>
  </w:num>
  <w:num w:numId="6" w16cid:durableId="1587156660">
    <w:abstractNumId w:val="2"/>
  </w:num>
  <w:num w:numId="7" w16cid:durableId="469709006">
    <w:abstractNumId w:val="6"/>
  </w:num>
  <w:num w:numId="8" w16cid:durableId="115494246">
    <w:abstractNumId w:val="9"/>
  </w:num>
  <w:num w:numId="9" w16cid:durableId="522598191">
    <w:abstractNumId w:val="8"/>
  </w:num>
  <w:num w:numId="10" w16cid:durableId="37710136">
    <w:abstractNumId w:val="7"/>
  </w:num>
  <w:num w:numId="11" w16cid:durableId="513419424">
    <w:abstractNumId w:val="5"/>
  </w:num>
  <w:num w:numId="12" w16cid:durableId="12710101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attachedTemplate r:id="rId1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 fillcolor="white">
      <v:fill color="white"/>
    </o:shapedefaults>
    <o:shapelayout v:ext="edit">
      <o:idmap v:ext="edit" data="1"/>
      <o:rules v:ext="edit">
        <o:r id="V:Rule1" type="connector" idref="#AutoShape 1"/>
      </o:rules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043F7"/>
    <w:rsid w:val="000002CF"/>
    <w:rsid w:val="00011EA9"/>
    <w:rsid w:val="000127F1"/>
    <w:rsid w:val="000255EB"/>
    <w:rsid w:val="000368BA"/>
    <w:rsid w:val="000603B4"/>
    <w:rsid w:val="00065E65"/>
    <w:rsid w:val="00065F02"/>
    <w:rsid w:val="00076530"/>
    <w:rsid w:val="00096B13"/>
    <w:rsid w:val="000B6D98"/>
    <w:rsid w:val="000C17D9"/>
    <w:rsid w:val="000C205F"/>
    <w:rsid w:val="000C4C4D"/>
    <w:rsid w:val="000F4D5F"/>
    <w:rsid w:val="00104ED3"/>
    <w:rsid w:val="00120556"/>
    <w:rsid w:val="0012379F"/>
    <w:rsid w:val="001609E3"/>
    <w:rsid w:val="00161751"/>
    <w:rsid w:val="001B0FF6"/>
    <w:rsid w:val="001D51EB"/>
    <w:rsid w:val="001E44AB"/>
    <w:rsid w:val="00210A32"/>
    <w:rsid w:val="00210E09"/>
    <w:rsid w:val="0026631E"/>
    <w:rsid w:val="00280857"/>
    <w:rsid w:val="00285EA9"/>
    <w:rsid w:val="002909C3"/>
    <w:rsid w:val="00294AA3"/>
    <w:rsid w:val="002C62D0"/>
    <w:rsid w:val="002E1F11"/>
    <w:rsid w:val="002E7357"/>
    <w:rsid w:val="002F0C39"/>
    <w:rsid w:val="002F7C12"/>
    <w:rsid w:val="00301666"/>
    <w:rsid w:val="00303801"/>
    <w:rsid w:val="00320A8F"/>
    <w:rsid w:val="00362B66"/>
    <w:rsid w:val="0036402E"/>
    <w:rsid w:val="00385EA2"/>
    <w:rsid w:val="0038696C"/>
    <w:rsid w:val="003A1FC7"/>
    <w:rsid w:val="003B1568"/>
    <w:rsid w:val="003D0AF4"/>
    <w:rsid w:val="003D545E"/>
    <w:rsid w:val="003E61A5"/>
    <w:rsid w:val="003E6402"/>
    <w:rsid w:val="003F551E"/>
    <w:rsid w:val="00416B9E"/>
    <w:rsid w:val="00480720"/>
    <w:rsid w:val="004A331D"/>
    <w:rsid w:val="004A6E50"/>
    <w:rsid w:val="004B17A3"/>
    <w:rsid w:val="004B2BB2"/>
    <w:rsid w:val="004B43C7"/>
    <w:rsid w:val="004C4D55"/>
    <w:rsid w:val="004F716A"/>
    <w:rsid w:val="005248AD"/>
    <w:rsid w:val="00556B05"/>
    <w:rsid w:val="0058680F"/>
    <w:rsid w:val="005D3A00"/>
    <w:rsid w:val="005D70BD"/>
    <w:rsid w:val="005F5644"/>
    <w:rsid w:val="0060193F"/>
    <w:rsid w:val="006043FB"/>
    <w:rsid w:val="006410C8"/>
    <w:rsid w:val="00654D71"/>
    <w:rsid w:val="00655DE0"/>
    <w:rsid w:val="006721C0"/>
    <w:rsid w:val="00682A1D"/>
    <w:rsid w:val="006C3C50"/>
    <w:rsid w:val="006C6782"/>
    <w:rsid w:val="006C7CDB"/>
    <w:rsid w:val="00702D25"/>
    <w:rsid w:val="00705479"/>
    <w:rsid w:val="00705BFC"/>
    <w:rsid w:val="007110E3"/>
    <w:rsid w:val="00725B4F"/>
    <w:rsid w:val="00786051"/>
    <w:rsid w:val="007C381E"/>
    <w:rsid w:val="007C7476"/>
    <w:rsid w:val="007D72BC"/>
    <w:rsid w:val="007E4BAF"/>
    <w:rsid w:val="00861BBB"/>
    <w:rsid w:val="0088695D"/>
    <w:rsid w:val="008B3CBC"/>
    <w:rsid w:val="008B54E2"/>
    <w:rsid w:val="008C12B2"/>
    <w:rsid w:val="008E3805"/>
    <w:rsid w:val="008F27A5"/>
    <w:rsid w:val="008F7CB0"/>
    <w:rsid w:val="00936C7B"/>
    <w:rsid w:val="0094115C"/>
    <w:rsid w:val="00943920"/>
    <w:rsid w:val="00967BEC"/>
    <w:rsid w:val="009A3B32"/>
    <w:rsid w:val="009A4A5C"/>
    <w:rsid w:val="009D44F1"/>
    <w:rsid w:val="009F4C63"/>
    <w:rsid w:val="00A06CAE"/>
    <w:rsid w:val="00A13C58"/>
    <w:rsid w:val="00A34799"/>
    <w:rsid w:val="00A36D30"/>
    <w:rsid w:val="00A40B2F"/>
    <w:rsid w:val="00A836CF"/>
    <w:rsid w:val="00AB6EFD"/>
    <w:rsid w:val="00AF01BA"/>
    <w:rsid w:val="00AF7B79"/>
    <w:rsid w:val="00B0232C"/>
    <w:rsid w:val="00B40F4B"/>
    <w:rsid w:val="00B43E2E"/>
    <w:rsid w:val="00B51657"/>
    <w:rsid w:val="00B54698"/>
    <w:rsid w:val="00B57968"/>
    <w:rsid w:val="00B65B70"/>
    <w:rsid w:val="00B85C3E"/>
    <w:rsid w:val="00B90642"/>
    <w:rsid w:val="00B9535F"/>
    <w:rsid w:val="00BB7CD0"/>
    <w:rsid w:val="00BD140B"/>
    <w:rsid w:val="00C125BD"/>
    <w:rsid w:val="00C153F1"/>
    <w:rsid w:val="00C41B9B"/>
    <w:rsid w:val="00C611CE"/>
    <w:rsid w:val="00C640C0"/>
    <w:rsid w:val="00C8146C"/>
    <w:rsid w:val="00CE335B"/>
    <w:rsid w:val="00CE4983"/>
    <w:rsid w:val="00CF12CC"/>
    <w:rsid w:val="00D0014E"/>
    <w:rsid w:val="00D043F7"/>
    <w:rsid w:val="00D144DF"/>
    <w:rsid w:val="00D270AD"/>
    <w:rsid w:val="00D34E7C"/>
    <w:rsid w:val="00D3721A"/>
    <w:rsid w:val="00D76232"/>
    <w:rsid w:val="00D8722E"/>
    <w:rsid w:val="00DA6507"/>
    <w:rsid w:val="00DB002F"/>
    <w:rsid w:val="00DB1ECB"/>
    <w:rsid w:val="00DC046C"/>
    <w:rsid w:val="00DD7D27"/>
    <w:rsid w:val="00E010F4"/>
    <w:rsid w:val="00E44625"/>
    <w:rsid w:val="00E57C03"/>
    <w:rsid w:val="00E62DF7"/>
    <w:rsid w:val="00E903D9"/>
    <w:rsid w:val="00E91135"/>
    <w:rsid w:val="00EA3ACE"/>
    <w:rsid w:val="00EB133F"/>
    <w:rsid w:val="00EC00CB"/>
    <w:rsid w:val="00EC04AB"/>
    <w:rsid w:val="00EF53DE"/>
    <w:rsid w:val="00F002F0"/>
    <w:rsid w:val="00F00DCA"/>
    <w:rsid w:val="00F348ED"/>
    <w:rsid w:val="00F45CDB"/>
    <w:rsid w:val="00F4778C"/>
    <w:rsid w:val="00F75206"/>
    <w:rsid w:val="00F845BB"/>
    <w:rsid w:val="00F949CF"/>
    <w:rsid w:val="00FB5EDD"/>
    <w:rsid w:val="00FB7231"/>
    <w:rsid w:val="00FC17CD"/>
    <w:rsid w:val="00FC1F8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,"/>
  <w:listSeparator w:val=";"/>
  <w14:docId w14:val="36604B9B"/>
  <w15:docId w15:val="{994C2E07-5116-4261-970C-91D10E7085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2BB2"/>
    <w:pPr>
      <w:suppressAutoHyphens/>
      <w:spacing w:after="0" w:line="312" w:lineRule="auto"/>
    </w:pPr>
    <w:rPr>
      <w:rFonts w:ascii="Verdana" w:eastAsia="Times New Roman" w:hAnsi="Verdana" w:cs="Times New Roman"/>
      <w:sz w:val="17"/>
      <w:szCs w:val="20"/>
      <w:lang w:val="en-US" w:eastAsia="ar-S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65F02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65F02"/>
  </w:style>
  <w:style w:type="paragraph" w:styleId="Piedepgina">
    <w:name w:val="footer"/>
    <w:basedOn w:val="Normal"/>
    <w:link w:val="PiedepginaCar"/>
    <w:uiPriority w:val="99"/>
    <w:unhideWhenUsed/>
    <w:rsid w:val="00065F02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65F02"/>
  </w:style>
  <w:style w:type="paragraph" w:styleId="Textodeglobo">
    <w:name w:val="Balloon Text"/>
    <w:basedOn w:val="Normal"/>
    <w:link w:val="TextodegloboCar"/>
    <w:uiPriority w:val="99"/>
    <w:semiHidden/>
    <w:unhideWhenUsed/>
    <w:rsid w:val="00065F02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65F02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4B2BB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medio1-nfasis2">
    <w:name w:val="Medium Shading 1 Accent 2"/>
    <w:basedOn w:val="Tablanormal"/>
    <w:uiPriority w:val="63"/>
    <w:rsid w:val="004B2BB2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staclara-nfasis3">
    <w:name w:val="Light List Accent 3"/>
    <w:basedOn w:val="Tablanormal"/>
    <w:uiPriority w:val="61"/>
    <w:rsid w:val="007C381E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character" w:styleId="Hipervnculo">
    <w:name w:val="Hyperlink"/>
    <w:basedOn w:val="Fuentedeprrafopredeter"/>
    <w:uiPriority w:val="99"/>
    <w:unhideWhenUsed/>
    <w:rsid w:val="00120556"/>
    <w:rPr>
      <w:color w:val="0000FF" w:themeColor="hyperlink"/>
      <w:u w:val="single"/>
    </w:rPr>
  </w:style>
  <w:style w:type="paragraph" w:styleId="Prrafodelista">
    <w:name w:val="List Paragraph"/>
    <w:basedOn w:val="Normal"/>
    <w:uiPriority w:val="34"/>
    <w:qFormat/>
    <w:rsid w:val="00D043F7"/>
    <w:pPr>
      <w:ind w:left="720"/>
      <w:contextualSpacing/>
    </w:pPr>
  </w:style>
  <w:style w:type="paragraph" w:styleId="Sinespaciado">
    <w:name w:val="No Spacing"/>
    <w:uiPriority w:val="1"/>
    <w:qFormat/>
    <w:rsid w:val="00320A8F"/>
    <w:pPr>
      <w:suppressAutoHyphens/>
      <w:spacing w:after="0" w:line="240" w:lineRule="auto"/>
    </w:pPr>
    <w:rPr>
      <w:rFonts w:ascii="Verdana" w:eastAsia="Times New Roman" w:hAnsi="Verdana" w:cs="Times New Roman"/>
      <w:sz w:val="17"/>
      <w:szCs w:val="20"/>
      <w:lang w:val="en-US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710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352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737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952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32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875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425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launert\Documents\Fitxes%20t&#232;cniques\Plantilla%20Ficha%20T&#233;cnica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A3C7DE84A7774FAC1C11DAA4F8E1F1" ma:contentTypeVersion="14" ma:contentTypeDescription="Crea un document nou" ma:contentTypeScope="" ma:versionID="9e7e583892a37b63600de9b60540a950">
  <xsd:schema xmlns:xsd="http://www.w3.org/2001/XMLSchema" xmlns:xs="http://www.w3.org/2001/XMLSchema" xmlns:p="http://schemas.microsoft.com/office/2006/metadata/properties" xmlns:ns2="f635a9ad-e04c-4511-bb18-95e183f81cbb" xmlns:ns3="25db6e4a-3b6c-453a-b5ff-550b12cab0d3" targetNamespace="http://schemas.microsoft.com/office/2006/metadata/properties" ma:root="true" ma:fieldsID="a973e0a51b8e17a282d86fff79e55ca5" ns2:_="" ns3:_="">
    <xsd:import namespace="f635a9ad-e04c-4511-bb18-95e183f81cbb"/>
    <xsd:import namespace="25db6e4a-3b6c-453a-b5ff-550b12cab0d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Responsabledegesti_x00f3_n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35a9ad-e04c-4511-bb18-95e183f81cb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Responsabledegesti_x00f3_n" ma:index="17" nillable="true" ma:displayName="Responsable de gestión" ma:format="Dropdown" ma:internalName="Responsabledegesti_x00f3_n">
      <xsd:simpleType>
        <xsd:restriction base="dms:Text">
          <xsd:maxLength value="255"/>
        </xsd:restriction>
      </xsd:simpleType>
    </xsd:element>
    <xsd:element name="lcf76f155ced4ddcb4097134ff3c332f" ma:index="19" nillable="true" ma:taxonomy="true" ma:internalName="lcf76f155ced4ddcb4097134ff3c332f" ma:taxonomyFieldName="MediaServiceImageTags" ma:displayName="Etiquetes de la imatge" ma:readOnly="false" ma:fieldId="{5cf76f15-5ced-4ddc-b409-7134ff3c332f}" ma:taxonomyMulti="true" ma:sspId="f980451c-8f38-42dd-93e3-2853f90a34d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5db6e4a-3b6c-453a-b5ff-550b12cab0d3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2783e9d3-c30c-4ed4-8993-8b6ea427dcc3}" ma:internalName="TaxCatchAll" ma:showField="CatchAllData" ma:web="25db6e4a-3b6c-453a-b5ff-550b12cab0d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us de contingut"/>
        <xsd:element ref="dc:title" minOccurs="0" maxOccurs="1" ma:index="4" ma:displayName="Títo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sponsabledegesti_x00f3_n xmlns="f635a9ad-e04c-4511-bb18-95e183f81cbb" xsi:nil="true"/>
    <lcf76f155ced4ddcb4097134ff3c332f xmlns="f635a9ad-e04c-4511-bb18-95e183f81cbb">
      <Terms xmlns="http://schemas.microsoft.com/office/infopath/2007/PartnerControls"/>
    </lcf76f155ced4ddcb4097134ff3c332f>
    <TaxCatchAll xmlns="25db6e4a-3b6c-453a-b5ff-550b12cab0d3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CC74723-7EC1-415A-BDD2-EF3AFB690D0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635a9ad-e04c-4511-bb18-95e183f81cbb"/>
    <ds:schemaRef ds:uri="25db6e4a-3b6c-453a-b5ff-550b12cab0d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DC7D331-F7CA-3A4A-9266-966B90C68C4F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0F0EC78-6F50-4FCD-9F09-C22FA4496E4E}">
  <ds:schemaRefs>
    <ds:schemaRef ds:uri="http://schemas.microsoft.com/office/2006/metadata/properties"/>
    <ds:schemaRef ds:uri="http://schemas.microsoft.com/office/infopath/2007/PartnerControls"/>
    <ds:schemaRef ds:uri="f635a9ad-e04c-4511-bb18-95e183f81cbb"/>
    <ds:schemaRef ds:uri="25db6e4a-3b6c-453a-b5ff-550b12cab0d3"/>
  </ds:schemaRefs>
</ds:datastoreItem>
</file>

<file path=customXml/itemProps4.xml><?xml version="1.0" encoding="utf-8"?>
<ds:datastoreItem xmlns:ds="http://schemas.openxmlformats.org/officeDocument/2006/customXml" ds:itemID="{CC5A3079-1C6F-4CF1-A323-DAD763C4925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Plantilla Ficha Técnica</Template>
  <TotalTime>17</TotalTime>
  <Pages>2</Pages>
  <Words>1147</Words>
  <Characters>6310</Characters>
  <Application>Microsoft Office Word</Application>
  <DocSecurity>0</DocSecurity>
  <Lines>52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7443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Kat Launert</dc:creator>
  <cp:lastModifiedBy>Marina Fernandez</cp:lastModifiedBy>
  <cp:revision>9</cp:revision>
  <cp:lastPrinted>2015-02-10T17:20:00Z</cp:lastPrinted>
  <dcterms:created xsi:type="dcterms:W3CDTF">2020-05-07T17:05:00Z</dcterms:created>
  <dcterms:modified xsi:type="dcterms:W3CDTF">2026-03-31T12:13:00Z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0x01010079A3C7DE84A7774FAC1C11DAA4F8E1F1</vt:lpwstr>
  </property>
</Properties>
</file>