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02DB" w14:textId="77777777" w:rsidR="0030220F" w:rsidRPr="005020C6" w:rsidRDefault="0030220F" w:rsidP="008A70F6">
      <w:pPr>
        <w:pStyle w:val="Sinespaciado"/>
        <w:rPr>
          <w:lang w:eastAsia="es-ES"/>
        </w:rPr>
      </w:pPr>
    </w:p>
    <w:p w14:paraId="532335C1" w14:textId="583B5516" w:rsidR="00662CB1" w:rsidRPr="005020C6" w:rsidRDefault="00662CB1" w:rsidP="008A70F6">
      <w:pPr>
        <w:suppressAutoHyphens w:val="0"/>
        <w:autoSpaceDE w:val="0"/>
        <w:autoSpaceDN w:val="0"/>
        <w:adjustRightInd w:val="0"/>
        <w:spacing w:line="276" w:lineRule="auto"/>
        <w:ind w:right="-8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 xml:space="preserve">DESCRIPCIÓN         </w:t>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p>
    <w:p w14:paraId="5556767D" w14:textId="0DD1FB32" w:rsidR="001F1BB2" w:rsidRPr="005020C6" w:rsidRDefault="001F1BB2"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 xml:space="preserve">Composición de </w:t>
      </w:r>
      <w:proofErr w:type="spellStart"/>
      <w:r w:rsidRPr="005020C6">
        <w:rPr>
          <w:rFonts w:ascii="Arial" w:hAnsi="Arial" w:cs="Arial"/>
          <w:sz w:val="14"/>
          <w:szCs w:val="14"/>
          <w:lang w:eastAsia="es-ES"/>
        </w:rPr>
        <w:t>poliurea</w:t>
      </w:r>
      <w:proofErr w:type="spellEnd"/>
      <w:r w:rsidRPr="005020C6">
        <w:rPr>
          <w:rFonts w:ascii="Arial" w:hAnsi="Arial" w:cs="Arial"/>
          <w:sz w:val="14"/>
          <w:szCs w:val="14"/>
          <w:lang w:eastAsia="es-ES"/>
        </w:rPr>
        <w:t xml:space="preserve"> </w:t>
      </w:r>
      <w:proofErr w:type="spellStart"/>
      <w:r w:rsidR="0030220F" w:rsidRPr="005020C6">
        <w:rPr>
          <w:rFonts w:ascii="Arial" w:hAnsi="Arial" w:cs="Arial"/>
          <w:sz w:val="14"/>
          <w:szCs w:val="14"/>
          <w:lang w:eastAsia="es-ES"/>
        </w:rPr>
        <w:t>bicomponente</w:t>
      </w:r>
      <w:proofErr w:type="spellEnd"/>
      <w:r w:rsidR="0030220F" w:rsidRPr="005020C6">
        <w:rPr>
          <w:rFonts w:ascii="Arial" w:hAnsi="Arial" w:cs="Arial"/>
          <w:sz w:val="14"/>
          <w:szCs w:val="14"/>
          <w:lang w:eastAsia="es-ES"/>
        </w:rPr>
        <w:t xml:space="preserve"> </w:t>
      </w:r>
      <w:r w:rsidR="004602DD" w:rsidRPr="005020C6">
        <w:rPr>
          <w:rFonts w:ascii="Arial" w:hAnsi="Arial" w:cs="Arial"/>
          <w:sz w:val="14"/>
          <w:szCs w:val="14"/>
          <w:lang w:eastAsia="es-ES"/>
        </w:rPr>
        <w:t>con disolvente, autonivelante, de aplicación manual y rápido curado.</w:t>
      </w:r>
    </w:p>
    <w:p w14:paraId="5556767E" w14:textId="77777777" w:rsidR="00393531" w:rsidRPr="005020C6" w:rsidRDefault="00393531" w:rsidP="008A70F6">
      <w:pPr>
        <w:suppressAutoHyphens w:val="0"/>
        <w:autoSpaceDE w:val="0"/>
        <w:autoSpaceDN w:val="0"/>
        <w:adjustRightInd w:val="0"/>
        <w:spacing w:line="276" w:lineRule="auto"/>
        <w:jc w:val="both"/>
        <w:rPr>
          <w:rFonts w:ascii="Arial" w:hAnsi="Arial" w:cs="Arial"/>
          <w:color w:val="000000"/>
          <w:sz w:val="14"/>
          <w:szCs w:val="18"/>
          <w:lang w:eastAsia="es-ES"/>
        </w:rPr>
      </w:pPr>
    </w:p>
    <w:p w14:paraId="69B2F047" w14:textId="7CB52B5E" w:rsidR="00662CB1" w:rsidRPr="005020C6" w:rsidRDefault="00662CB1" w:rsidP="008A70F6">
      <w:pPr>
        <w:suppressAutoHyphens w:val="0"/>
        <w:autoSpaceDE w:val="0"/>
        <w:autoSpaceDN w:val="0"/>
        <w:adjustRightInd w:val="0"/>
        <w:spacing w:line="276" w:lineRule="auto"/>
        <w:ind w:right="-8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 xml:space="preserve">APLICACIÓN         </w:t>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p>
    <w:p w14:paraId="55567680" w14:textId="1DA85887" w:rsidR="001F1BB2" w:rsidRPr="005020C6" w:rsidRDefault="001F1BB2" w:rsidP="008A70F6">
      <w:pPr>
        <w:pStyle w:val="Prrafodelista"/>
        <w:numPr>
          <w:ilvl w:val="0"/>
          <w:numId w:val="9"/>
        </w:numPr>
        <w:spacing w:line="276" w:lineRule="auto"/>
        <w:ind w:left="360"/>
        <w:jc w:val="both"/>
        <w:rPr>
          <w:rFonts w:ascii="Arial" w:hAnsi="Arial" w:cs="Arial"/>
          <w:sz w:val="14"/>
          <w:szCs w:val="14"/>
          <w:lang w:eastAsia="es-ES"/>
        </w:rPr>
      </w:pPr>
      <w:r w:rsidRPr="005020C6">
        <w:rPr>
          <w:rFonts w:ascii="Arial" w:hAnsi="Arial" w:cs="Arial"/>
          <w:sz w:val="14"/>
          <w:szCs w:val="14"/>
          <w:lang w:eastAsia="es-ES"/>
        </w:rPr>
        <w:t xml:space="preserve">Impermeabilización de </w:t>
      </w:r>
      <w:r w:rsidR="004602DD" w:rsidRPr="005020C6">
        <w:rPr>
          <w:rFonts w:ascii="Arial" w:hAnsi="Arial" w:cs="Arial"/>
          <w:sz w:val="14"/>
          <w:szCs w:val="14"/>
          <w:lang w:eastAsia="es-ES"/>
        </w:rPr>
        <w:t>cubiertas planas (incluyendo cubiertas inundadas, ‘’blue-</w:t>
      </w:r>
      <w:proofErr w:type="spellStart"/>
      <w:r w:rsidR="004602DD" w:rsidRPr="005020C6">
        <w:rPr>
          <w:rFonts w:ascii="Arial" w:hAnsi="Arial" w:cs="Arial"/>
          <w:sz w:val="14"/>
          <w:szCs w:val="14"/>
          <w:lang w:eastAsia="es-ES"/>
        </w:rPr>
        <w:t>roof</w:t>
      </w:r>
      <w:proofErr w:type="spellEnd"/>
      <w:r w:rsidR="004602DD" w:rsidRPr="005020C6">
        <w:rPr>
          <w:rFonts w:ascii="Arial" w:hAnsi="Arial" w:cs="Arial"/>
          <w:sz w:val="14"/>
          <w:szCs w:val="14"/>
          <w:lang w:eastAsia="es-ES"/>
        </w:rPr>
        <w:t>), balcones y terrazas.</w:t>
      </w:r>
      <w:r w:rsidRPr="005020C6">
        <w:rPr>
          <w:rFonts w:ascii="Arial" w:hAnsi="Arial" w:cs="Arial"/>
          <w:sz w:val="14"/>
          <w:szCs w:val="14"/>
          <w:lang w:eastAsia="es-ES"/>
        </w:rPr>
        <w:t xml:space="preserve"> </w:t>
      </w:r>
    </w:p>
    <w:p w14:paraId="55567681" w14:textId="2CCC8BAB" w:rsidR="001F1BB2" w:rsidRPr="005020C6" w:rsidRDefault="001F1BB2" w:rsidP="008A70F6">
      <w:pPr>
        <w:pStyle w:val="Prrafodelista"/>
        <w:numPr>
          <w:ilvl w:val="0"/>
          <w:numId w:val="9"/>
        </w:numPr>
        <w:spacing w:line="276" w:lineRule="auto"/>
        <w:ind w:left="360"/>
        <w:jc w:val="both"/>
        <w:rPr>
          <w:rFonts w:ascii="Arial" w:hAnsi="Arial" w:cs="Arial"/>
          <w:sz w:val="14"/>
          <w:szCs w:val="14"/>
          <w:lang w:eastAsia="es-ES"/>
        </w:rPr>
      </w:pPr>
      <w:r w:rsidRPr="005020C6">
        <w:rPr>
          <w:rFonts w:ascii="Arial" w:hAnsi="Arial" w:cs="Arial"/>
          <w:sz w:val="14"/>
          <w:szCs w:val="14"/>
          <w:lang w:eastAsia="es-ES"/>
        </w:rPr>
        <w:t xml:space="preserve">Impermeabilización de </w:t>
      </w:r>
      <w:r w:rsidR="004602DD" w:rsidRPr="005020C6">
        <w:rPr>
          <w:rFonts w:ascii="Arial" w:hAnsi="Arial" w:cs="Arial"/>
          <w:sz w:val="14"/>
          <w:szCs w:val="14"/>
          <w:lang w:eastAsia="es-ES"/>
        </w:rPr>
        <w:t>estructuras de hormigón expuestas al exterior.</w:t>
      </w:r>
      <w:r w:rsidRPr="005020C6">
        <w:rPr>
          <w:rFonts w:ascii="Arial" w:hAnsi="Arial" w:cs="Arial"/>
          <w:sz w:val="14"/>
          <w:szCs w:val="14"/>
          <w:lang w:eastAsia="es-ES"/>
        </w:rPr>
        <w:t xml:space="preserve"> </w:t>
      </w:r>
    </w:p>
    <w:p w14:paraId="55567684" w14:textId="57CC90ED" w:rsidR="00FA7F27" w:rsidRPr="005020C6" w:rsidRDefault="00F41489" w:rsidP="008A70F6">
      <w:pPr>
        <w:pStyle w:val="Prrafodelista"/>
        <w:numPr>
          <w:ilvl w:val="0"/>
          <w:numId w:val="9"/>
        </w:numPr>
        <w:spacing w:line="276" w:lineRule="auto"/>
        <w:ind w:left="360"/>
        <w:jc w:val="both"/>
        <w:rPr>
          <w:rFonts w:ascii="Arial" w:hAnsi="Arial" w:cs="Arial"/>
          <w:sz w:val="14"/>
          <w:szCs w:val="14"/>
          <w:lang w:eastAsia="es-ES"/>
        </w:rPr>
      </w:pPr>
      <w:r w:rsidRPr="005020C6">
        <w:rPr>
          <w:rFonts w:ascii="Arial" w:hAnsi="Arial" w:cs="Arial"/>
          <w:sz w:val="14"/>
          <w:szCs w:val="14"/>
          <w:lang w:eastAsia="es-ES"/>
        </w:rPr>
        <w:t xml:space="preserve">Reparación fácil y rápida de membranas de </w:t>
      </w:r>
      <w:proofErr w:type="spellStart"/>
      <w:r w:rsidRPr="005020C6">
        <w:rPr>
          <w:rFonts w:ascii="Arial" w:hAnsi="Arial" w:cs="Arial"/>
          <w:sz w:val="14"/>
          <w:szCs w:val="14"/>
          <w:lang w:eastAsia="es-ES"/>
        </w:rPr>
        <w:t>poliurea</w:t>
      </w:r>
      <w:proofErr w:type="spellEnd"/>
      <w:r w:rsidRPr="005020C6">
        <w:rPr>
          <w:rFonts w:ascii="Arial" w:hAnsi="Arial" w:cs="Arial"/>
          <w:sz w:val="14"/>
          <w:szCs w:val="14"/>
          <w:lang w:eastAsia="es-ES"/>
        </w:rPr>
        <w:t xml:space="preserve"> aplicadas en caliente</w:t>
      </w:r>
      <w:r w:rsidR="000C66C6" w:rsidRPr="005020C6">
        <w:rPr>
          <w:rFonts w:ascii="Arial" w:hAnsi="Arial" w:cs="Arial"/>
          <w:sz w:val="14"/>
          <w:szCs w:val="14"/>
          <w:lang w:eastAsia="es-ES"/>
        </w:rPr>
        <w:t>.</w:t>
      </w:r>
    </w:p>
    <w:p w14:paraId="106F1700" w14:textId="77777777" w:rsidR="000C66C6" w:rsidRPr="005020C6" w:rsidRDefault="000C66C6" w:rsidP="008A70F6">
      <w:pPr>
        <w:spacing w:line="276" w:lineRule="auto"/>
        <w:jc w:val="both"/>
        <w:rPr>
          <w:rFonts w:ascii="Arial" w:hAnsi="Arial" w:cs="Arial"/>
          <w:sz w:val="14"/>
          <w:szCs w:val="14"/>
          <w:lang w:eastAsia="es-ES"/>
        </w:rPr>
      </w:pPr>
    </w:p>
    <w:p w14:paraId="22E0E789" w14:textId="6588039E" w:rsidR="00662CB1" w:rsidRPr="005020C6" w:rsidRDefault="00662CB1" w:rsidP="008A70F6">
      <w:pPr>
        <w:suppressAutoHyphens w:val="0"/>
        <w:autoSpaceDE w:val="0"/>
        <w:autoSpaceDN w:val="0"/>
        <w:adjustRightInd w:val="0"/>
        <w:spacing w:line="276" w:lineRule="auto"/>
        <w:ind w:right="-8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 xml:space="preserve">PROPIEDADES         </w:t>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p>
    <w:p w14:paraId="55567686" w14:textId="4C6F4CA8" w:rsidR="001F1BB2" w:rsidRPr="005020C6" w:rsidRDefault="004602DD" w:rsidP="008A70F6">
      <w:pPr>
        <w:pStyle w:val="Prrafodelista"/>
        <w:numPr>
          <w:ilvl w:val="0"/>
          <w:numId w:val="8"/>
        </w:numPr>
        <w:spacing w:line="276" w:lineRule="auto"/>
        <w:ind w:left="360"/>
        <w:jc w:val="both"/>
        <w:rPr>
          <w:rFonts w:ascii="Arial" w:hAnsi="Arial" w:cs="Arial"/>
          <w:sz w:val="14"/>
          <w:szCs w:val="14"/>
          <w:lang w:eastAsia="es-ES"/>
        </w:rPr>
      </w:pPr>
      <w:r w:rsidRPr="005020C6">
        <w:rPr>
          <w:rFonts w:ascii="Arial" w:hAnsi="Arial" w:cs="Arial"/>
          <w:sz w:val="14"/>
          <w:szCs w:val="14"/>
          <w:lang w:eastAsia="es-ES"/>
        </w:rPr>
        <w:t>Excelente c</w:t>
      </w:r>
      <w:r w:rsidR="001F1BB2" w:rsidRPr="005020C6">
        <w:rPr>
          <w:rFonts w:ascii="Arial" w:hAnsi="Arial" w:cs="Arial"/>
          <w:sz w:val="14"/>
          <w:szCs w:val="14"/>
          <w:lang w:eastAsia="es-ES"/>
        </w:rPr>
        <w:t xml:space="preserve">apacidad de puentear </w:t>
      </w:r>
      <w:r w:rsidRPr="005020C6">
        <w:rPr>
          <w:rFonts w:ascii="Arial" w:hAnsi="Arial" w:cs="Arial"/>
          <w:sz w:val="14"/>
          <w:szCs w:val="14"/>
          <w:lang w:eastAsia="es-ES"/>
        </w:rPr>
        <w:t xml:space="preserve">las posibles </w:t>
      </w:r>
      <w:r w:rsidR="001F1BB2" w:rsidRPr="005020C6">
        <w:rPr>
          <w:rFonts w:ascii="Arial" w:hAnsi="Arial" w:cs="Arial"/>
          <w:sz w:val="14"/>
          <w:szCs w:val="14"/>
          <w:lang w:eastAsia="es-ES"/>
        </w:rPr>
        <w:t xml:space="preserve">fisuras </w:t>
      </w:r>
      <w:r w:rsidRPr="005020C6">
        <w:rPr>
          <w:rFonts w:ascii="Arial" w:hAnsi="Arial" w:cs="Arial"/>
          <w:sz w:val="14"/>
          <w:szCs w:val="14"/>
          <w:lang w:eastAsia="es-ES"/>
        </w:rPr>
        <w:t>del soporte.</w:t>
      </w:r>
    </w:p>
    <w:p w14:paraId="55567687" w14:textId="21975FFA" w:rsidR="001F1BB2" w:rsidRPr="005020C6" w:rsidRDefault="001F1BB2" w:rsidP="008A70F6">
      <w:pPr>
        <w:pStyle w:val="Prrafodelista"/>
        <w:numPr>
          <w:ilvl w:val="0"/>
          <w:numId w:val="8"/>
        </w:numPr>
        <w:spacing w:line="276" w:lineRule="auto"/>
        <w:ind w:left="360"/>
        <w:jc w:val="both"/>
        <w:rPr>
          <w:rFonts w:ascii="Arial" w:hAnsi="Arial" w:cs="Arial"/>
          <w:sz w:val="14"/>
          <w:szCs w:val="14"/>
          <w:lang w:eastAsia="es-ES"/>
        </w:rPr>
      </w:pPr>
      <w:r w:rsidRPr="005020C6">
        <w:rPr>
          <w:rFonts w:ascii="Arial" w:hAnsi="Arial" w:cs="Arial"/>
          <w:sz w:val="14"/>
          <w:szCs w:val="14"/>
          <w:lang w:eastAsia="es-ES"/>
        </w:rPr>
        <w:t xml:space="preserve">Membrana altamente </w:t>
      </w:r>
      <w:r w:rsidR="004602DD" w:rsidRPr="005020C6">
        <w:rPr>
          <w:rFonts w:ascii="Arial" w:hAnsi="Arial" w:cs="Arial"/>
          <w:sz w:val="14"/>
          <w:szCs w:val="14"/>
          <w:lang w:eastAsia="es-ES"/>
        </w:rPr>
        <w:t>flexible y elástica.</w:t>
      </w:r>
      <w:r w:rsidRPr="005020C6">
        <w:rPr>
          <w:rFonts w:ascii="Arial" w:hAnsi="Arial" w:cs="Arial"/>
          <w:sz w:val="14"/>
          <w:szCs w:val="14"/>
          <w:lang w:eastAsia="es-ES"/>
        </w:rPr>
        <w:t xml:space="preserve"> </w:t>
      </w:r>
    </w:p>
    <w:p w14:paraId="55567688" w14:textId="4749B53D" w:rsidR="001F1BB2" w:rsidRPr="005020C6" w:rsidRDefault="001F1BB2" w:rsidP="008A70F6">
      <w:pPr>
        <w:pStyle w:val="Prrafodelista"/>
        <w:numPr>
          <w:ilvl w:val="0"/>
          <w:numId w:val="8"/>
        </w:numPr>
        <w:spacing w:line="276" w:lineRule="auto"/>
        <w:ind w:left="360"/>
        <w:jc w:val="both"/>
        <w:rPr>
          <w:rFonts w:ascii="Arial" w:hAnsi="Arial" w:cs="Arial"/>
          <w:sz w:val="14"/>
          <w:szCs w:val="14"/>
          <w:lang w:eastAsia="es-ES"/>
        </w:rPr>
      </w:pPr>
      <w:r w:rsidRPr="005020C6">
        <w:rPr>
          <w:rFonts w:ascii="Arial" w:hAnsi="Arial" w:cs="Arial"/>
          <w:sz w:val="14"/>
          <w:szCs w:val="14"/>
          <w:lang w:eastAsia="es-ES"/>
        </w:rPr>
        <w:t>Curado rápido</w:t>
      </w:r>
      <w:r w:rsidR="00F41489" w:rsidRPr="005020C6">
        <w:rPr>
          <w:rFonts w:ascii="Arial" w:hAnsi="Arial" w:cs="Arial"/>
          <w:sz w:val="14"/>
          <w:szCs w:val="14"/>
          <w:lang w:eastAsia="es-ES"/>
        </w:rPr>
        <w:t>, especialmente a bajas temperaturas</w:t>
      </w:r>
      <w:r w:rsidR="004602DD" w:rsidRPr="005020C6">
        <w:rPr>
          <w:rFonts w:ascii="Arial" w:hAnsi="Arial" w:cs="Arial"/>
          <w:sz w:val="14"/>
          <w:szCs w:val="14"/>
          <w:lang w:eastAsia="es-ES"/>
        </w:rPr>
        <w:t>.</w:t>
      </w:r>
    </w:p>
    <w:p w14:paraId="55567689" w14:textId="51C54947" w:rsidR="00F41489" w:rsidRPr="005020C6" w:rsidRDefault="00F41489" w:rsidP="008A70F6">
      <w:pPr>
        <w:pStyle w:val="Prrafodelista"/>
        <w:numPr>
          <w:ilvl w:val="0"/>
          <w:numId w:val="8"/>
        </w:numPr>
        <w:spacing w:line="276" w:lineRule="auto"/>
        <w:ind w:left="360"/>
        <w:jc w:val="both"/>
        <w:rPr>
          <w:rFonts w:ascii="Arial" w:hAnsi="Arial" w:cs="Arial"/>
          <w:sz w:val="14"/>
          <w:szCs w:val="14"/>
          <w:lang w:eastAsia="es-ES"/>
        </w:rPr>
      </w:pPr>
      <w:r w:rsidRPr="005020C6">
        <w:rPr>
          <w:rFonts w:ascii="Arial" w:hAnsi="Arial" w:cs="Arial"/>
          <w:sz w:val="14"/>
          <w:szCs w:val="14"/>
          <w:lang w:eastAsia="es-ES"/>
        </w:rPr>
        <w:t>Aplicaciones hasta 2 kg/m</w:t>
      </w:r>
      <w:r w:rsidRPr="005020C6">
        <w:rPr>
          <w:rFonts w:ascii="Arial" w:hAnsi="Arial" w:cs="Arial"/>
          <w:sz w:val="14"/>
          <w:szCs w:val="14"/>
          <w:vertAlign w:val="superscript"/>
          <w:lang w:eastAsia="es-ES"/>
        </w:rPr>
        <w:t>2</w:t>
      </w:r>
      <w:r w:rsidRPr="005020C6">
        <w:rPr>
          <w:rFonts w:ascii="Arial" w:hAnsi="Arial" w:cs="Arial"/>
          <w:sz w:val="14"/>
          <w:szCs w:val="14"/>
          <w:lang w:eastAsia="es-ES"/>
        </w:rPr>
        <w:t xml:space="preserve"> en una sola capa</w:t>
      </w:r>
      <w:r w:rsidR="004602DD" w:rsidRPr="005020C6">
        <w:rPr>
          <w:rFonts w:ascii="Arial" w:hAnsi="Arial" w:cs="Arial"/>
          <w:sz w:val="14"/>
          <w:szCs w:val="14"/>
          <w:lang w:eastAsia="es-ES"/>
        </w:rPr>
        <w:t xml:space="preserve"> (sobre superficie horizontal).</w:t>
      </w:r>
    </w:p>
    <w:p w14:paraId="5556768A" w14:textId="77777777" w:rsidR="009F77BE" w:rsidRPr="005020C6" w:rsidRDefault="009F77BE" w:rsidP="008A70F6">
      <w:pPr>
        <w:suppressAutoHyphens w:val="0"/>
        <w:autoSpaceDE w:val="0"/>
        <w:autoSpaceDN w:val="0"/>
        <w:adjustRightInd w:val="0"/>
        <w:spacing w:line="276" w:lineRule="auto"/>
        <w:ind w:right="-83"/>
        <w:jc w:val="both"/>
        <w:rPr>
          <w:rFonts w:ascii="Arial" w:hAnsi="Arial" w:cs="Arial"/>
          <w:bCs/>
          <w:sz w:val="14"/>
          <w:szCs w:val="14"/>
          <w:lang w:eastAsia="es-ES"/>
        </w:rPr>
      </w:pPr>
    </w:p>
    <w:p w14:paraId="55567691" w14:textId="77777777" w:rsidR="00FA7F27" w:rsidRPr="005020C6" w:rsidRDefault="00FA7F27" w:rsidP="008A70F6">
      <w:pPr>
        <w:suppressAutoHyphens w:val="0"/>
        <w:autoSpaceDE w:val="0"/>
        <w:autoSpaceDN w:val="0"/>
        <w:adjustRightInd w:val="0"/>
        <w:spacing w:line="276" w:lineRule="auto"/>
        <w:ind w:right="-83"/>
        <w:jc w:val="both"/>
        <w:rPr>
          <w:rFonts w:ascii="Arial" w:hAnsi="Arial" w:cs="Arial"/>
          <w:b/>
          <w:bCs/>
          <w:color w:val="FF0000"/>
          <w:sz w:val="14"/>
          <w:szCs w:val="22"/>
          <w:u w:val="single"/>
          <w:lang w:eastAsia="es-ES"/>
        </w:rPr>
      </w:pPr>
    </w:p>
    <w:p w14:paraId="55567692" w14:textId="2DFFB8EA" w:rsidR="006C7CDB" w:rsidRPr="005020C6" w:rsidRDefault="00705479" w:rsidP="008A70F6">
      <w:pPr>
        <w:suppressAutoHyphens w:val="0"/>
        <w:autoSpaceDE w:val="0"/>
        <w:autoSpaceDN w:val="0"/>
        <w:adjustRightInd w:val="0"/>
        <w:spacing w:line="276" w:lineRule="auto"/>
        <w:ind w:right="-8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DATOS TÉCNICOS</w:t>
      </w:r>
      <w:r w:rsidR="008E3805" w:rsidRPr="005020C6">
        <w:rPr>
          <w:rFonts w:ascii="Arial" w:hAnsi="Arial" w:cs="Arial"/>
          <w:b/>
          <w:bCs/>
          <w:color w:val="FF0000"/>
          <w:sz w:val="18"/>
          <w:szCs w:val="24"/>
          <w:u w:val="single"/>
          <w:lang w:eastAsia="es-ES"/>
        </w:rPr>
        <w:tab/>
      </w:r>
      <w:r w:rsidR="008E3805" w:rsidRPr="005020C6">
        <w:rPr>
          <w:rFonts w:ascii="Arial" w:hAnsi="Arial" w:cs="Arial"/>
          <w:b/>
          <w:bCs/>
          <w:color w:val="FF0000"/>
          <w:sz w:val="18"/>
          <w:szCs w:val="24"/>
          <w:u w:val="single"/>
          <w:lang w:eastAsia="es-ES"/>
        </w:rPr>
        <w:tab/>
      </w:r>
      <w:r w:rsidR="008E3805" w:rsidRPr="005020C6">
        <w:rPr>
          <w:rFonts w:ascii="Arial" w:hAnsi="Arial" w:cs="Arial"/>
          <w:b/>
          <w:bCs/>
          <w:color w:val="FF0000"/>
          <w:sz w:val="18"/>
          <w:szCs w:val="24"/>
          <w:u w:val="single"/>
          <w:lang w:eastAsia="es-ES"/>
        </w:rPr>
        <w:tab/>
      </w:r>
      <w:r w:rsidR="008E3805" w:rsidRPr="005020C6">
        <w:rPr>
          <w:rFonts w:ascii="Arial" w:hAnsi="Arial" w:cs="Arial"/>
          <w:b/>
          <w:bCs/>
          <w:color w:val="FF0000"/>
          <w:sz w:val="18"/>
          <w:szCs w:val="24"/>
          <w:u w:val="single"/>
          <w:lang w:eastAsia="es-ES"/>
        </w:rPr>
        <w:tab/>
      </w:r>
      <w:r w:rsidR="00DB002F" w:rsidRPr="005020C6">
        <w:rPr>
          <w:rFonts w:ascii="Arial" w:hAnsi="Arial" w:cs="Arial"/>
          <w:b/>
          <w:bCs/>
          <w:color w:val="FF0000"/>
          <w:sz w:val="18"/>
          <w:szCs w:val="24"/>
          <w:u w:val="single"/>
          <w:lang w:eastAsia="es-ES"/>
        </w:rPr>
        <w:tab/>
      </w:r>
    </w:p>
    <w:tbl>
      <w:tblPr>
        <w:tblStyle w:val="Sombreadomedio1-nfasis2"/>
        <w:tblW w:w="5100" w:type="dxa"/>
        <w:jc w:val="center"/>
        <w:tblLayout w:type="fixed"/>
        <w:tblLook w:val="04A0" w:firstRow="1" w:lastRow="0" w:firstColumn="1" w:lastColumn="0" w:noHBand="0" w:noVBand="1"/>
      </w:tblPr>
      <w:tblGrid>
        <w:gridCol w:w="1621"/>
        <w:gridCol w:w="1999"/>
        <w:gridCol w:w="1480"/>
      </w:tblGrid>
      <w:tr w:rsidR="00CE40B2" w:rsidRPr="005020C6" w14:paraId="21DF46CF" w14:textId="77777777" w:rsidTr="008A70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0" w:type="dxa"/>
            <w:gridSpan w:val="3"/>
            <w:tcBorders>
              <w:bottom w:val="nil"/>
            </w:tcBorders>
          </w:tcPr>
          <w:p w14:paraId="2578AF06" w14:textId="45E12114" w:rsidR="00CE40B2" w:rsidRPr="005020C6" w:rsidRDefault="00CE40B2" w:rsidP="008A70F6">
            <w:pPr>
              <w:suppressAutoHyphens w:val="0"/>
              <w:autoSpaceDE w:val="0"/>
              <w:autoSpaceDN w:val="0"/>
              <w:adjustRightInd w:val="0"/>
              <w:spacing w:line="276" w:lineRule="auto"/>
              <w:jc w:val="center"/>
              <w:rPr>
                <w:rFonts w:ascii="Arial" w:hAnsi="Arial" w:cs="Arial"/>
                <w:sz w:val="15"/>
                <w:szCs w:val="15"/>
                <w:lang w:eastAsia="es-ES"/>
              </w:rPr>
            </w:pPr>
            <w:bookmarkStart w:id="0" w:name="_Hlk171591371"/>
            <w:r w:rsidRPr="005020C6">
              <w:rPr>
                <w:rFonts w:ascii="Arial" w:hAnsi="Arial" w:cs="Arial"/>
                <w:bCs w:val="0"/>
                <w:sz w:val="15"/>
                <w:szCs w:val="15"/>
                <w:lang w:eastAsia="es-ES"/>
              </w:rPr>
              <w:t>INFORMACIÓN SOBRE EL PRODUCTO ANTES DE LA APLICACIÓN</w:t>
            </w:r>
          </w:p>
        </w:tc>
      </w:tr>
      <w:tr w:rsidR="00CE40B2" w:rsidRPr="005020C6" w14:paraId="44C4F7A2" w14:textId="77777777" w:rsidTr="008A70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1" w:type="dxa"/>
            <w:tcBorders>
              <w:top w:val="nil"/>
              <w:left w:val="nil"/>
              <w:bottom w:val="single" w:sz="4" w:space="0" w:color="C0504D" w:themeColor="accent2"/>
            </w:tcBorders>
            <w:shd w:val="clear" w:color="auto" w:fill="auto"/>
          </w:tcPr>
          <w:p w14:paraId="0DAC2D92" w14:textId="77777777" w:rsidR="00CE40B2" w:rsidRPr="005020C6" w:rsidRDefault="00CE40B2" w:rsidP="008A70F6">
            <w:pPr>
              <w:suppressAutoHyphens w:val="0"/>
              <w:autoSpaceDE w:val="0"/>
              <w:autoSpaceDN w:val="0"/>
              <w:adjustRightInd w:val="0"/>
              <w:spacing w:line="276" w:lineRule="auto"/>
              <w:rPr>
                <w:rFonts w:ascii="Arial" w:hAnsi="Arial" w:cs="Arial"/>
                <w:color w:val="000000"/>
                <w:sz w:val="14"/>
                <w:szCs w:val="16"/>
                <w:lang w:eastAsia="es-ES"/>
              </w:rPr>
            </w:pPr>
          </w:p>
        </w:tc>
        <w:tc>
          <w:tcPr>
            <w:tcW w:w="1999" w:type="dxa"/>
            <w:tcBorders>
              <w:top w:val="nil"/>
              <w:bottom w:val="single" w:sz="4" w:space="0" w:color="C0504D" w:themeColor="accent2"/>
            </w:tcBorders>
            <w:shd w:val="clear" w:color="auto" w:fill="auto"/>
          </w:tcPr>
          <w:p w14:paraId="215D00A0" w14:textId="601D4AC6" w:rsidR="00CE40B2" w:rsidRPr="005020C6" w:rsidRDefault="00CE40B2" w:rsidP="008A70F6">
            <w:pPr>
              <w:suppressAutoHyphens w:val="0"/>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sz w:val="14"/>
                <w:szCs w:val="18"/>
                <w:lang w:eastAsia="es-ES"/>
              </w:rPr>
            </w:pPr>
            <w:r w:rsidRPr="005020C6">
              <w:rPr>
                <w:rFonts w:ascii="Arial" w:hAnsi="Arial" w:cs="Arial"/>
                <w:b/>
                <w:color w:val="000000"/>
                <w:sz w:val="14"/>
                <w:szCs w:val="18"/>
                <w:lang w:eastAsia="es-ES"/>
              </w:rPr>
              <w:t>Component</w:t>
            </w:r>
            <w:r w:rsidR="00E21950" w:rsidRPr="005020C6">
              <w:rPr>
                <w:rFonts w:ascii="Arial" w:hAnsi="Arial" w:cs="Arial"/>
                <w:b/>
                <w:color w:val="000000"/>
                <w:sz w:val="14"/>
                <w:szCs w:val="18"/>
                <w:lang w:eastAsia="es-ES"/>
              </w:rPr>
              <w:t>e</w:t>
            </w:r>
            <w:r w:rsidRPr="005020C6">
              <w:rPr>
                <w:rFonts w:ascii="Arial" w:hAnsi="Arial" w:cs="Arial"/>
                <w:b/>
                <w:color w:val="000000"/>
                <w:sz w:val="14"/>
                <w:szCs w:val="18"/>
                <w:lang w:eastAsia="es-ES"/>
              </w:rPr>
              <w:t xml:space="preserve"> A</w:t>
            </w:r>
          </w:p>
        </w:tc>
        <w:tc>
          <w:tcPr>
            <w:tcW w:w="1480" w:type="dxa"/>
            <w:tcBorders>
              <w:top w:val="nil"/>
              <w:bottom w:val="single" w:sz="4" w:space="0" w:color="C0504D" w:themeColor="accent2"/>
              <w:right w:val="nil"/>
            </w:tcBorders>
            <w:shd w:val="clear" w:color="auto" w:fill="auto"/>
          </w:tcPr>
          <w:p w14:paraId="07EDB1A7" w14:textId="5ECA6A8A" w:rsidR="00CE40B2" w:rsidRPr="005020C6" w:rsidRDefault="00CE40B2" w:rsidP="008A70F6">
            <w:pPr>
              <w:suppressAutoHyphens w:val="0"/>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sz w:val="14"/>
                <w:szCs w:val="18"/>
                <w:lang w:eastAsia="es-ES"/>
              </w:rPr>
            </w:pPr>
            <w:r w:rsidRPr="005020C6">
              <w:rPr>
                <w:rFonts w:ascii="Arial" w:hAnsi="Arial" w:cs="Arial"/>
                <w:b/>
                <w:color w:val="000000"/>
                <w:sz w:val="14"/>
                <w:szCs w:val="18"/>
                <w:lang w:eastAsia="es-ES"/>
              </w:rPr>
              <w:t>Component</w:t>
            </w:r>
            <w:r w:rsidR="00E21950" w:rsidRPr="005020C6">
              <w:rPr>
                <w:rFonts w:ascii="Arial" w:hAnsi="Arial" w:cs="Arial"/>
                <w:b/>
                <w:color w:val="000000"/>
                <w:sz w:val="14"/>
                <w:szCs w:val="18"/>
                <w:lang w:eastAsia="es-ES"/>
              </w:rPr>
              <w:t>e</w:t>
            </w:r>
            <w:r w:rsidRPr="005020C6">
              <w:rPr>
                <w:rFonts w:ascii="Arial" w:hAnsi="Arial" w:cs="Arial"/>
                <w:b/>
                <w:color w:val="000000"/>
                <w:sz w:val="14"/>
                <w:szCs w:val="18"/>
                <w:lang w:eastAsia="es-ES"/>
              </w:rPr>
              <w:t xml:space="preserve"> B</w:t>
            </w:r>
          </w:p>
        </w:tc>
      </w:tr>
      <w:tr w:rsidR="00CE40B2" w:rsidRPr="005020C6" w14:paraId="1E20E186" w14:textId="77777777" w:rsidTr="008A70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tcPr>
          <w:p w14:paraId="535CE2E2" w14:textId="3E2FA621" w:rsidR="00CE40B2" w:rsidRPr="005020C6" w:rsidRDefault="00E21950" w:rsidP="008A70F6">
            <w:pPr>
              <w:spacing w:line="276" w:lineRule="auto"/>
              <w:rPr>
                <w:rFonts w:ascii="Arial" w:hAnsi="Arial" w:cs="Arial"/>
                <w:b w:val="0"/>
                <w:bCs w:val="0"/>
                <w:color w:val="CE3300"/>
                <w:sz w:val="14"/>
                <w:szCs w:val="14"/>
                <w:lang w:eastAsia="es-ES"/>
              </w:rPr>
            </w:pPr>
            <w:r w:rsidRPr="005020C6">
              <w:rPr>
                <w:rFonts w:ascii="Arial" w:hAnsi="Arial" w:cs="Arial"/>
                <w:sz w:val="14"/>
                <w:szCs w:val="14"/>
                <w:lang w:eastAsia="es-ES"/>
              </w:rPr>
              <w:t>Descripción química</w:t>
            </w:r>
          </w:p>
        </w:tc>
        <w:tc>
          <w:tcPr>
            <w:tcW w:w="1999" w:type="dxa"/>
            <w:tcBorders>
              <w:top w:val="single" w:sz="4" w:space="0" w:color="C0504D" w:themeColor="accent2"/>
              <w:bottom w:val="single" w:sz="4" w:space="0" w:color="C0504D" w:themeColor="accent2"/>
            </w:tcBorders>
          </w:tcPr>
          <w:p w14:paraId="2D78DA8F" w14:textId="6E11346C" w:rsidR="00CE40B2" w:rsidRPr="005020C6" w:rsidRDefault="00E21950"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b/>
                <w:bCs/>
                <w:color w:val="CE3300"/>
                <w:sz w:val="14"/>
                <w:szCs w:val="14"/>
                <w:lang w:eastAsia="es-ES"/>
              </w:rPr>
            </w:pPr>
            <w:r w:rsidRPr="005020C6">
              <w:rPr>
                <w:rFonts w:ascii="Arial" w:hAnsi="Arial" w:cs="Arial"/>
                <w:sz w:val="14"/>
                <w:szCs w:val="14"/>
                <w:lang w:eastAsia="es-ES"/>
              </w:rPr>
              <w:t xml:space="preserve">Prepolímero de </w:t>
            </w:r>
            <w:proofErr w:type="spellStart"/>
            <w:r w:rsidRPr="005020C6">
              <w:rPr>
                <w:rFonts w:ascii="Arial" w:hAnsi="Arial" w:cs="Arial"/>
                <w:sz w:val="14"/>
                <w:szCs w:val="14"/>
                <w:lang w:eastAsia="es-ES"/>
              </w:rPr>
              <w:t>poliisocianato</w:t>
            </w:r>
            <w:proofErr w:type="spellEnd"/>
          </w:p>
        </w:tc>
        <w:tc>
          <w:tcPr>
            <w:tcW w:w="1480" w:type="dxa"/>
            <w:tcBorders>
              <w:top w:val="single" w:sz="4" w:space="0" w:color="C0504D" w:themeColor="accent2"/>
              <w:bottom w:val="single" w:sz="4" w:space="0" w:color="C0504D" w:themeColor="accent2"/>
              <w:right w:val="nil"/>
            </w:tcBorders>
          </w:tcPr>
          <w:p w14:paraId="10656D5A" w14:textId="06A6BE7D" w:rsidR="00CE40B2" w:rsidRPr="005020C6" w:rsidRDefault="00E21950"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Mezcla de poliaminas</w:t>
            </w:r>
          </w:p>
        </w:tc>
      </w:tr>
      <w:tr w:rsidR="00CE40B2" w:rsidRPr="005020C6" w14:paraId="2FC06A49" w14:textId="77777777" w:rsidTr="008A70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shd w:val="clear" w:color="auto" w:fill="auto"/>
          </w:tcPr>
          <w:p w14:paraId="6E78A49F" w14:textId="154A63FF" w:rsidR="00CE40B2" w:rsidRPr="005020C6" w:rsidRDefault="00E21950" w:rsidP="008A70F6">
            <w:pPr>
              <w:spacing w:line="276" w:lineRule="auto"/>
              <w:rPr>
                <w:rFonts w:ascii="Arial" w:hAnsi="Arial" w:cs="Arial"/>
                <w:bCs w:val="0"/>
                <w:color w:val="CE3300"/>
                <w:sz w:val="14"/>
                <w:szCs w:val="14"/>
                <w:lang w:eastAsia="es-ES"/>
              </w:rPr>
            </w:pPr>
            <w:r w:rsidRPr="005020C6">
              <w:rPr>
                <w:rFonts w:ascii="Arial" w:hAnsi="Arial" w:cs="Arial"/>
                <w:sz w:val="14"/>
                <w:szCs w:val="14"/>
                <w:lang w:eastAsia="es-ES"/>
              </w:rPr>
              <w:t>Estado físico</w:t>
            </w:r>
          </w:p>
        </w:tc>
        <w:tc>
          <w:tcPr>
            <w:tcW w:w="1999" w:type="dxa"/>
            <w:tcBorders>
              <w:top w:val="single" w:sz="4" w:space="0" w:color="C0504D" w:themeColor="accent2"/>
              <w:bottom w:val="single" w:sz="4" w:space="0" w:color="C0504D" w:themeColor="accent2"/>
            </w:tcBorders>
            <w:shd w:val="clear" w:color="auto" w:fill="auto"/>
          </w:tcPr>
          <w:p w14:paraId="25506AE3" w14:textId="357BB8F5" w:rsidR="00CE40B2" w:rsidRPr="005020C6" w:rsidRDefault="00CE40B2"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L</w:t>
            </w:r>
            <w:r w:rsidR="00E21950" w:rsidRPr="005020C6">
              <w:rPr>
                <w:rFonts w:ascii="Arial" w:hAnsi="Arial" w:cs="Arial"/>
                <w:sz w:val="14"/>
                <w:szCs w:val="14"/>
                <w:lang w:eastAsia="es-ES"/>
              </w:rPr>
              <w:t>í</w:t>
            </w:r>
            <w:r w:rsidRPr="005020C6">
              <w:rPr>
                <w:rFonts w:ascii="Arial" w:hAnsi="Arial" w:cs="Arial"/>
                <w:sz w:val="14"/>
                <w:szCs w:val="14"/>
                <w:lang w:eastAsia="es-ES"/>
              </w:rPr>
              <w:t>quid</w:t>
            </w:r>
            <w:r w:rsidR="00E21950" w:rsidRPr="005020C6">
              <w:rPr>
                <w:rFonts w:ascii="Arial" w:hAnsi="Arial" w:cs="Arial"/>
                <w:sz w:val="14"/>
                <w:szCs w:val="14"/>
                <w:lang w:eastAsia="es-ES"/>
              </w:rPr>
              <w:t>o</w:t>
            </w:r>
          </w:p>
        </w:tc>
        <w:tc>
          <w:tcPr>
            <w:tcW w:w="1480" w:type="dxa"/>
            <w:tcBorders>
              <w:top w:val="single" w:sz="4" w:space="0" w:color="C0504D" w:themeColor="accent2"/>
              <w:bottom w:val="single" w:sz="4" w:space="0" w:color="C0504D" w:themeColor="accent2"/>
              <w:right w:val="nil"/>
            </w:tcBorders>
            <w:shd w:val="clear" w:color="auto" w:fill="auto"/>
          </w:tcPr>
          <w:p w14:paraId="19215B83" w14:textId="2B8A58DD" w:rsidR="00CE40B2" w:rsidRPr="005020C6" w:rsidRDefault="00CE40B2"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L</w:t>
            </w:r>
            <w:r w:rsidR="00E21950" w:rsidRPr="005020C6">
              <w:rPr>
                <w:rFonts w:ascii="Arial" w:hAnsi="Arial" w:cs="Arial"/>
                <w:sz w:val="14"/>
                <w:szCs w:val="14"/>
                <w:lang w:eastAsia="es-ES"/>
              </w:rPr>
              <w:t>í</w:t>
            </w:r>
            <w:r w:rsidRPr="005020C6">
              <w:rPr>
                <w:rFonts w:ascii="Arial" w:hAnsi="Arial" w:cs="Arial"/>
                <w:sz w:val="14"/>
                <w:szCs w:val="14"/>
                <w:lang w:eastAsia="es-ES"/>
              </w:rPr>
              <w:t>quid</w:t>
            </w:r>
            <w:r w:rsidR="00E21950" w:rsidRPr="005020C6">
              <w:rPr>
                <w:rFonts w:ascii="Arial" w:hAnsi="Arial" w:cs="Arial"/>
                <w:sz w:val="14"/>
                <w:szCs w:val="14"/>
                <w:lang w:eastAsia="es-ES"/>
              </w:rPr>
              <w:t>o</w:t>
            </w:r>
          </w:p>
        </w:tc>
      </w:tr>
      <w:tr w:rsidR="00CE40B2" w:rsidRPr="005020C6" w14:paraId="3B323846" w14:textId="77777777" w:rsidTr="008A70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tcPr>
          <w:p w14:paraId="03BA471E" w14:textId="2C377E47" w:rsidR="00CE40B2" w:rsidRPr="005020C6" w:rsidRDefault="00E21950" w:rsidP="008A70F6">
            <w:pPr>
              <w:spacing w:line="276" w:lineRule="auto"/>
              <w:rPr>
                <w:rFonts w:ascii="Arial" w:hAnsi="Arial" w:cs="Arial"/>
                <w:b w:val="0"/>
                <w:bCs w:val="0"/>
                <w:color w:val="CE3300"/>
                <w:sz w:val="14"/>
                <w:szCs w:val="14"/>
                <w:lang w:eastAsia="es-ES"/>
              </w:rPr>
            </w:pPr>
            <w:r w:rsidRPr="005020C6">
              <w:rPr>
                <w:rFonts w:ascii="Arial" w:hAnsi="Arial" w:cs="Arial"/>
                <w:sz w:val="14"/>
                <w:szCs w:val="14"/>
                <w:lang w:eastAsia="es-ES"/>
              </w:rPr>
              <w:t>Presentación</w:t>
            </w:r>
          </w:p>
        </w:tc>
        <w:tc>
          <w:tcPr>
            <w:tcW w:w="1999" w:type="dxa"/>
            <w:tcBorders>
              <w:top w:val="single" w:sz="4" w:space="0" w:color="C0504D" w:themeColor="accent2"/>
              <w:bottom w:val="single" w:sz="4" w:space="0" w:color="C0504D" w:themeColor="accent2"/>
            </w:tcBorders>
          </w:tcPr>
          <w:p w14:paraId="1E59EEED" w14:textId="77777777" w:rsidR="00CE40B2" w:rsidRPr="005020C6" w:rsidRDefault="00F548B4"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Envase metálico</w:t>
            </w:r>
          </w:p>
          <w:p w14:paraId="10182CBF" w14:textId="2618806A" w:rsidR="00F548B4" w:rsidRPr="005020C6" w:rsidRDefault="00F548B4"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25 kg</w:t>
            </w:r>
          </w:p>
        </w:tc>
        <w:tc>
          <w:tcPr>
            <w:tcW w:w="1480" w:type="dxa"/>
            <w:tcBorders>
              <w:top w:val="single" w:sz="4" w:space="0" w:color="C0504D" w:themeColor="accent2"/>
              <w:bottom w:val="single" w:sz="4" w:space="0" w:color="C0504D" w:themeColor="accent2"/>
              <w:right w:val="nil"/>
            </w:tcBorders>
          </w:tcPr>
          <w:p w14:paraId="0D7240E3" w14:textId="77777777" w:rsidR="00F548B4" w:rsidRPr="005020C6" w:rsidRDefault="00F548B4"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Envase metálico</w:t>
            </w:r>
          </w:p>
          <w:p w14:paraId="55EB33E2" w14:textId="5EAF6182" w:rsidR="00CE40B2" w:rsidRPr="005020C6" w:rsidRDefault="00F548B4"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1.5 kg</w:t>
            </w:r>
          </w:p>
        </w:tc>
      </w:tr>
      <w:tr w:rsidR="00CE40B2" w:rsidRPr="005020C6" w14:paraId="5E59F371" w14:textId="77777777" w:rsidTr="008A70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shd w:val="clear" w:color="auto" w:fill="auto"/>
          </w:tcPr>
          <w:p w14:paraId="10A5A0BC" w14:textId="3742322B" w:rsidR="00CE40B2" w:rsidRPr="005020C6" w:rsidRDefault="00F548B4" w:rsidP="008A70F6">
            <w:pPr>
              <w:spacing w:line="276" w:lineRule="auto"/>
              <w:rPr>
                <w:rFonts w:ascii="Arial" w:hAnsi="Arial" w:cs="Arial"/>
                <w:sz w:val="14"/>
                <w:szCs w:val="14"/>
                <w:lang w:eastAsia="es-ES"/>
              </w:rPr>
            </w:pPr>
            <w:r w:rsidRPr="005020C6">
              <w:rPr>
                <w:rFonts w:ascii="Arial" w:hAnsi="Arial" w:cs="Arial"/>
                <w:sz w:val="14"/>
                <w:szCs w:val="14"/>
                <w:lang w:eastAsia="es-ES"/>
              </w:rPr>
              <w:t>Contenido en sólidos</w:t>
            </w:r>
          </w:p>
        </w:tc>
        <w:tc>
          <w:tcPr>
            <w:tcW w:w="1999" w:type="dxa"/>
            <w:tcBorders>
              <w:top w:val="single" w:sz="4" w:space="0" w:color="C0504D" w:themeColor="accent2"/>
              <w:bottom w:val="single" w:sz="4" w:space="0" w:color="C0504D" w:themeColor="accent2"/>
            </w:tcBorders>
            <w:shd w:val="clear" w:color="auto" w:fill="auto"/>
          </w:tcPr>
          <w:p w14:paraId="466FDC43" w14:textId="75791545" w:rsidR="00CE40B2" w:rsidRPr="005020C6" w:rsidRDefault="00F548B4"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aprox. 85</w:t>
            </w:r>
            <w:r w:rsidR="00CE40B2" w:rsidRPr="005020C6">
              <w:rPr>
                <w:rFonts w:ascii="Arial" w:hAnsi="Arial" w:cs="Arial"/>
                <w:sz w:val="14"/>
                <w:szCs w:val="14"/>
                <w:lang w:eastAsia="es-ES"/>
              </w:rPr>
              <w:t>%</w:t>
            </w:r>
          </w:p>
        </w:tc>
        <w:tc>
          <w:tcPr>
            <w:tcW w:w="1480" w:type="dxa"/>
            <w:tcBorders>
              <w:top w:val="single" w:sz="4" w:space="0" w:color="C0504D" w:themeColor="accent2"/>
              <w:bottom w:val="single" w:sz="4" w:space="0" w:color="C0504D" w:themeColor="accent2"/>
              <w:right w:val="nil"/>
            </w:tcBorders>
            <w:shd w:val="clear" w:color="auto" w:fill="auto"/>
          </w:tcPr>
          <w:p w14:paraId="4C61C89C" w14:textId="26D4EEE9" w:rsidR="00CE40B2" w:rsidRPr="005020C6" w:rsidRDefault="00F548B4"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43</w:t>
            </w:r>
            <w:r w:rsidR="00CE40B2" w:rsidRPr="005020C6">
              <w:rPr>
                <w:rFonts w:ascii="Arial" w:hAnsi="Arial" w:cs="Arial"/>
                <w:sz w:val="14"/>
                <w:szCs w:val="14"/>
                <w:lang w:eastAsia="es-ES"/>
              </w:rPr>
              <w:t>%</w:t>
            </w:r>
          </w:p>
        </w:tc>
      </w:tr>
      <w:tr w:rsidR="00CE40B2" w:rsidRPr="005020C6" w14:paraId="05B7120B" w14:textId="77777777" w:rsidTr="008A70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tcPr>
          <w:p w14:paraId="3BDD3009" w14:textId="15899FB1" w:rsidR="00CE40B2" w:rsidRPr="005020C6" w:rsidRDefault="00F548B4" w:rsidP="008A70F6">
            <w:pPr>
              <w:spacing w:line="276" w:lineRule="auto"/>
              <w:rPr>
                <w:rFonts w:ascii="Arial" w:hAnsi="Arial" w:cs="Arial"/>
                <w:sz w:val="14"/>
                <w:szCs w:val="14"/>
                <w:lang w:eastAsia="es-ES"/>
              </w:rPr>
            </w:pPr>
            <w:r w:rsidRPr="005020C6">
              <w:rPr>
                <w:rFonts w:ascii="Arial" w:hAnsi="Arial" w:cs="Arial"/>
                <w:sz w:val="14"/>
                <w:szCs w:val="14"/>
                <w:lang w:eastAsia="es-ES"/>
              </w:rPr>
              <w:t>Punto de inflamación</w:t>
            </w:r>
          </w:p>
        </w:tc>
        <w:tc>
          <w:tcPr>
            <w:tcW w:w="1999" w:type="dxa"/>
            <w:tcBorders>
              <w:top w:val="single" w:sz="4" w:space="0" w:color="C0504D" w:themeColor="accent2"/>
              <w:bottom w:val="single" w:sz="4" w:space="0" w:color="C0504D" w:themeColor="accent2"/>
            </w:tcBorders>
          </w:tcPr>
          <w:p w14:paraId="2F889805" w14:textId="188ECB4B" w:rsidR="00CE40B2" w:rsidRPr="005020C6" w:rsidRDefault="00F548B4"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45</w:t>
            </w:r>
            <w:r w:rsidR="00CE40B2" w:rsidRPr="005020C6">
              <w:rPr>
                <w:rFonts w:ascii="Arial" w:hAnsi="Arial" w:cs="Arial"/>
                <w:sz w:val="14"/>
                <w:szCs w:val="14"/>
                <w:lang w:eastAsia="es-ES"/>
              </w:rPr>
              <w:t>ºC</w:t>
            </w:r>
          </w:p>
        </w:tc>
        <w:tc>
          <w:tcPr>
            <w:tcW w:w="1480" w:type="dxa"/>
            <w:tcBorders>
              <w:top w:val="single" w:sz="4" w:space="0" w:color="C0504D" w:themeColor="accent2"/>
              <w:bottom w:val="single" w:sz="4" w:space="0" w:color="C0504D" w:themeColor="accent2"/>
              <w:right w:val="nil"/>
            </w:tcBorders>
          </w:tcPr>
          <w:p w14:paraId="263CCDFC" w14:textId="7FDFE4E2" w:rsidR="00CE40B2" w:rsidRPr="005020C6" w:rsidRDefault="00F548B4"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26</w:t>
            </w:r>
            <w:r w:rsidR="00CE40B2" w:rsidRPr="005020C6">
              <w:rPr>
                <w:rFonts w:ascii="Arial" w:hAnsi="Arial" w:cs="Arial"/>
                <w:sz w:val="14"/>
                <w:szCs w:val="14"/>
                <w:lang w:eastAsia="es-ES"/>
              </w:rPr>
              <w:t>ºC</w:t>
            </w:r>
          </w:p>
        </w:tc>
      </w:tr>
      <w:tr w:rsidR="00CE40B2" w:rsidRPr="005020C6" w14:paraId="0F6B3A16" w14:textId="77777777" w:rsidTr="008A70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shd w:val="clear" w:color="auto" w:fill="auto"/>
          </w:tcPr>
          <w:p w14:paraId="5B3BED23" w14:textId="355995A5" w:rsidR="00CE40B2" w:rsidRPr="005020C6" w:rsidRDefault="00CE40B2" w:rsidP="008A70F6">
            <w:pPr>
              <w:spacing w:line="276" w:lineRule="auto"/>
              <w:rPr>
                <w:rFonts w:ascii="Arial" w:hAnsi="Arial" w:cs="Arial"/>
                <w:sz w:val="14"/>
                <w:szCs w:val="14"/>
                <w:lang w:eastAsia="es-ES"/>
              </w:rPr>
            </w:pPr>
            <w:r w:rsidRPr="005020C6">
              <w:rPr>
                <w:rFonts w:ascii="Arial" w:hAnsi="Arial" w:cs="Arial"/>
                <w:sz w:val="14"/>
                <w:szCs w:val="14"/>
                <w:lang w:eastAsia="es-ES"/>
              </w:rPr>
              <w:t>Color</w:t>
            </w:r>
          </w:p>
        </w:tc>
        <w:tc>
          <w:tcPr>
            <w:tcW w:w="1999" w:type="dxa"/>
            <w:tcBorders>
              <w:top w:val="single" w:sz="4" w:space="0" w:color="C0504D" w:themeColor="accent2"/>
              <w:bottom w:val="single" w:sz="4" w:space="0" w:color="C0504D" w:themeColor="accent2"/>
            </w:tcBorders>
            <w:shd w:val="clear" w:color="auto" w:fill="auto"/>
          </w:tcPr>
          <w:p w14:paraId="548CD7C6" w14:textId="7163CB5E" w:rsidR="00CE40B2" w:rsidRPr="005020C6" w:rsidRDefault="00F548B4"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Rojo óxido, rojo teja, gris oscuro</w:t>
            </w:r>
          </w:p>
        </w:tc>
        <w:tc>
          <w:tcPr>
            <w:tcW w:w="1480" w:type="dxa"/>
            <w:tcBorders>
              <w:top w:val="single" w:sz="4" w:space="0" w:color="C0504D" w:themeColor="accent2"/>
              <w:bottom w:val="single" w:sz="4" w:space="0" w:color="C0504D" w:themeColor="accent2"/>
              <w:right w:val="nil"/>
            </w:tcBorders>
            <w:shd w:val="clear" w:color="auto" w:fill="auto"/>
          </w:tcPr>
          <w:p w14:paraId="3A3E9F1F" w14:textId="2DA620ED" w:rsidR="00CE40B2" w:rsidRPr="005020C6" w:rsidRDefault="00F548B4"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Amarillo claro. Experimenta cambio de color con la luz del sol.</w:t>
            </w:r>
          </w:p>
        </w:tc>
      </w:tr>
      <w:tr w:rsidR="00CE40B2" w:rsidRPr="005020C6" w14:paraId="343B5E67" w14:textId="77777777" w:rsidTr="008A70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tcPr>
          <w:p w14:paraId="1FA01EF5" w14:textId="735FF3CB" w:rsidR="00CE40B2" w:rsidRPr="005020C6" w:rsidRDefault="00CE40B2" w:rsidP="008A70F6">
            <w:pPr>
              <w:spacing w:line="276" w:lineRule="auto"/>
              <w:rPr>
                <w:rFonts w:ascii="Arial" w:hAnsi="Arial" w:cs="Arial"/>
                <w:sz w:val="14"/>
                <w:szCs w:val="14"/>
                <w:lang w:eastAsia="es-ES"/>
              </w:rPr>
            </w:pPr>
            <w:r w:rsidRPr="005020C6">
              <w:rPr>
                <w:rFonts w:ascii="Arial" w:hAnsi="Arial" w:cs="Arial"/>
                <w:sz w:val="14"/>
                <w:szCs w:val="14"/>
                <w:lang w:eastAsia="es-ES"/>
              </w:rPr>
              <w:t>Densi</w:t>
            </w:r>
            <w:r w:rsidR="00F548B4" w:rsidRPr="005020C6">
              <w:rPr>
                <w:rFonts w:ascii="Arial" w:hAnsi="Arial" w:cs="Arial"/>
                <w:sz w:val="14"/>
                <w:szCs w:val="14"/>
                <w:lang w:eastAsia="es-ES"/>
              </w:rPr>
              <w:t>dad</w:t>
            </w:r>
            <w:r w:rsidRPr="005020C6">
              <w:rPr>
                <w:rFonts w:ascii="Arial" w:hAnsi="Arial" w:cs="Arial"/>
                <w:sz w:val="14"/>
                <w:szCs w:val="14"/>
                <w:lang w:eastAsia="es-ES"/>
              </w:rPr>
              <w:t xml:space="preserve"> </w:t>
            </w:r>
          </w:p>
        </w:tc>
        <w:tc>
          <w:tcPr>
            <w:tcW w:w="1999" w:type="dxa"/>
            <w:tcBorders>
              <w:top w:val="single" w:sz="4" w:space="0" w:color="C0504D" w:themeColor="accent2"/>
              <w:bottom w:val="single" w:sz="4" w:space="0" w:color="C0504D" w:themeColor="accent2"/>
            </w:tcBorders>
          </w:tcPr>
          <w:p w14:paraId="2D214816" w14:textId="6C7D3198" w:rsidR="00CE40B2" w:rsidRPr="005020C6" w:rsidRDefault="00F548B4"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1.3 g/cm</w:t>
            </w:r>
            <w:r w:rsidRPr="005020C6">
              <w:rPr>
                <w:rFonts w:ascii="Arial" w:hAnsi="Arial" w:cs="Arial"/>
                <w:sz w:val="14"/>
                <w:szCs w:val="14"/>
                <w:vertAlign w:val="superscript"/>
                <w:lang w:eastAsia="es-ES"/>
              </w:rPr>
              <w:t>3</w:t>
            </w:r>
            <w:r w:rsidR="00CE40B2" w:rsidRPr="005020C6">
              <w:rPr>
                <w:rFonts w:ascii="Arial" w:hAnsi="Arial" w:cs="Arial"/>
                <w:sz w:val="14"/>
                <w:szCs w:val="14"/>
                <w:lang w:eastAsia="es-ES"/>
              </w:rPr>
              <w:t xml:space="preserve"> (25ºC) </w:t>
            </w:r>
          </w:p>
        </w:tc>
        <w:tc>
          <w:tcPr>
            <w:tcW w:w="1480" w:type="dxa"/>
            <w:tcBorders>
              <w:top w:val="single" w:sz="4" w:space="0" w:color="C0504D" w:themeColor="accent2"/>
              <w:bottom w:val="single" w:sz="4" w:space="0" w:color="C0504D" w:themeColor="accent2"/>
              <w:right w:val="nil"/>
            </w:tcBorders>
          </w:tcPr>
          <w:p w14:paraId="39ACC62C" w14:textId="0E3228F2" w:rsidR="00CE40B2" w:rsidRPr="005020C6" w:rsidRDefault="00F548B4"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5020C6">
              <w:rPr>
                <w:rFonts w:ascii="Arial" w:hAnsi="Arial" w:cs="Arial"/>
                <w:sz w:val="14"/>
                <w:szCs w:val="14"/>
                <w:lang w:eastAsia="es-ES"/>
              </w:rPr>
              <w:t>0.99 g/cm</w:t>
            </w:r>
            <w:r w:rsidRPr="005020C6">
              <w:rPr>
                <w:rFonts w:ascii="Arial" w:hAnsi="Arial" w:cs="Arial"/>
                <w:sz w:val="14"/>
                <w:szCs w:val="14"/>
                <w:vertAlign w:val="superscript"/>
                <w:lang w:eastAsia="es-ES"/>
              </w:rPr>
              <w:t>3</w:t>
            </w:r>
            <w:r w:rsidRPr="005020C6">
              <w:rPr>
                <w:rFonts w:ascii="Arial" w:hAnsi="Arial" w:cs="Arial"/>
                <w:sz w:val="14"/>
                <w:szCs w:val="14"/>
                <w:lang w:eastAsia="es-ES"/>
              </w:rPr>
              <w:t xml:space="preserve"> (25ºC) </w:t>
            </w:r>
          </w:p>
        </w:tc>
      </w:tr>
      <w:tr w:rsidR="00CE40B2" w:rsidRPr="005020C6" w14:paraId="4AE5661F" w14:textId="77777777" w:rsidTr="008A70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shd w:val="clear" w:color="auto" w:fill="auto"/>
          </w:tcPr>
          <w:p w14:paraId="64A1613E" w14:textId="52CF5A15" w:rsidR="00CE40B2" w:rsidRPr="005020C6" w:rsidRDefault="00CE40B2" w:rsidP="008A70F6">
            <w:pPr>
              <w:spacing w:line="276" w:lineRule="auto"/>
              <w:rPr>
                <w:rFonts w:ascii="Arial" w:hAnsi="Arial" w:cs="Arial"/>
                <w:sz w:val="14"/>
                <w:szCs w:val="14"/>
                <w:lang w:eastAsia="es-ES"/>
              </w:rPr>
            </w:pPr>
            <w:r w:rsidRPr="005020C6">
              <w:rPr>
                <w:rFonts w:ascii="Arial" w:hAnsi="Arial" w:cs="Arial"/>
                <w:sz w:val="14"/>
                <w:szCs w:val="14"/>
                <w:lang w:eastAsia="es-ES"/>
              </w:rPr>
              <w:t>Viscosi</w:t>
            </w:r>
            <w:r w:rsidR="00F548B4" w:rsidRPr="005020C6">
              <w:rPr>
                <w:rFonts w:ascii="Arial" w:hAnsi="Arial" w:cs="Arial"/>
                <w:sz w:val="14"/>
                <w:szCs w:val="14"/>
                <w:lang w:eastAsia="es-ES"/>
              </w:rPr>
              <w:t>dad</w:t>
            </w:r>
            <w:r w:rsidRPr="005020C6">
              <w:rPr>
                <w:rFonts w:ascii="Arial" w:hAnsi="Arial" w:cs="Arial"/>
                <w:sz w:val="14"/>
                <w:szCs w:val="14"/>
                <w:lang w:eastAsia="es-ES"/>
              </w:rPr>
              <w:t xml:space="preserve"> </w:t>
            </w:r>
          </w:p>
        </w:tc>
        <w:tc>
          <w:tcPr>
            <w:tcW w:w="1999" w:type="dxa"/>
            <w:tcBorders>
              <w:top w:val="single" w:sz="4" w:space="0" w:color="C0504D" w:themeColor="accent2"/>
              <w:bottom w:val="single" w:sz="4" w:space="0" w:color="C0504D" w:themeColor="accent2"/>
            </w:tcBorders>
            <w:shd w:val="clear" w:color="auto" w:fill="auto"/>
          </w:tcPr>
          <w:p w14:paraId="4628E3D0" w14:textId="77777777" w:rsidR="003017B2" w:rsidRPr="00270A5B" w:rsidRDefault="003017B2"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4"/>
                <w:szCs w:val="14"/>
                <w:lang w:val="en-US" w:eastAsia="es-ES"/>
              </w:rPr>
            </w:pPr>
            <w:r w:rsidRPr="00270A5B">
              <w:rPr>
                <w:rFonts w:asciiTheme="minorBidi" w:hAnsiTheme="minorBidi" w:cstheme="minorBidi"/>
                <w:sz w:val="14"/>
                <w:szCs w:val="14"/>
                <w:lang w:val="en-US" w:eastAsia="es-ES"/>
              </w:rPr>
              <w:t xml:space="preserve">10ºC: 20000-30000 </w:t>
            </w:r>
            <w:proofErr w:type="spellStart"/>
            <w:r w:rsidRPr="00270A5B">
              <w:rPr>
                <w:rFonts w:asciiTheme="minorBidi" w:hAnsiTheme="minorBidi" w:cstheme="minorBidi"/>
                <w:sz w:val="14"/>
                <w:szCs w:val="14"/>
                <w:lang w:val="en-US" w:eastAsia="es-ES"/>
              </w:rPr>
              <w:t>mPa.s</w:t>
            </w:r>
            <w:proofErr w:type="spellEnd"/>
          </w:p>
          <w:p w14:paraId="27A5B4C7" w14:textId="08B047CA" w:rsidR="003017B2" w:rsidRPr="00270A5B" w:rsidRDefault="003017B2"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4"/>
                <w:szCs w:val="14"/>
                <w:lang w:val="en-US" w:eastAsia="es-ES"/>
              </w:rPr>
            </w:pPr>
            <w:r w:rsidRPr="00270A5B">
              <w:rPr>
                <w:rFonts w:asciiTheme="minorBidi" w:hAnsiTheme="minorBidi" w:cstheme="minorBidi"/>
                <w:sz w:val="14"/>
                <w:szCs w:val="14"/>
                <w:lang w:val="en-US" w:eastAsia="es-ES"/>
              </w:rPr>
              <w:t xml:space="preserve">20ºC: 6000-10000 </w:t>
            </w:r>
            <w:proofErr w:type="spellStart"/>
            <w:r w:rsidRPr="00270A5B">
              <w:rPr>
                <w:rFonts w:asciiTheme="minorBidi" w:hAnsiTheme="minorBidi" w:cstheme="minorBidi"/>
                <w:sz w:val="14"/>
                <w:szCs w:val="14"/>
                <w:lang w:val="en-US" w:eastAsia="es-ES"/>
              </w:rPr>
              <w:t>mPa.s</w:t>
            </w:r>
            <w:proofErr w:type="spellEnd"/>
          </w:p>
          <w:p w14:paraId="1DA65F95" w14:textId="6DBEBE29" w:rsidR="00CE40B2" w:rsidRPr="008A70F6" w:rsidRDefault="003017B2"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4"/>
                <w:szCs w:val="14"/>
                <w:lang w:val="en-US" w:eastAsia="es-ES"/>
              </w:rPr>
            </w:pPr>
            <w:r w:rsidRPr="008A70F6">
              <w:rPr>
                <w:rFonts w:asciiTheme="minorBidi" w:hAnsiTheme="minorBidi" w:cstheme="minorBidi"/>
                <w:sz w:val="14"/>
                <w:szCs w:val="14"/>
                <w:lang w:val="en-US" w:eastAsia="es-ES"/>
              </w:rPr>
              <w:t xml:space="preserve">30ºC: 1000-1500 </w:t>
            </w:r>
            <w:proofErr w:type="spellStart"/>
            <w:r w:rsidRPr="008A70F6">
              <w:rPr>
                <w:rFonts w:asciiTheme="minorBidi" w:hAnsiTheme="minorBidi" w:cstheme="minorBidi"/>
                <w:sz w:val="14"/>
                <w:szCs w:val="14"/>
                <w:lang w:val="en-US" w:eastAsia="es-ES"/>
              </w:rPr>
              <w:t>mPa.s</w:t>
            </w:r>
            <w:proofErr w:type="spellEnd"/>
          </w:p>
        </w:tc>
        <w:tc>
          <w:tcPr>
            <w:tcW w:w="1480" w:type="dxa"/>
            <w:tcBorders>
              <w:top w:val="single" w:sz="4" w:space="0" w:color="C0504D" w:themeColor="accent2"/>
              <w:bottom w:val="single" w:sz="4" w:space="0" w:color="C0504D" w:themeColor="accent2"/>
              <w:right w:val="nil"/>
            </w:tcBorders>
            <w:shd w:val="clear" w:color="auto" w:fill="auto"/>
          </w:tcPr>
          <w:p w14:paraId="41288790" w14:textId="2E992711" w:rsidR="00CE40B2" w:rsidRPr="005020C6" w:rsidRDefault="003017B2"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14"/>
                <w:szCs w:val="14"/>
                <w:lang w:eastAsia="es-ES"/>
              </w:rPr>
            </w:pPr>
            <w:r w:rsidRPr="005020C6">
              <w:rPr>
                <w:rFonts w:ascii="Arial" w:hAnsi="Arial" w:cs="Arial"/>
                <w:bCs/>
                <w:sz w:val="14"/>
                <w:szCs w:val="14"/>
                <w:lang w:eastAsia="es-ES"/>
              </w:rPr>
              <w:t xml:space="preserve">20ºC: </w:t>
            </w:r>
            <w:r w:rsidR="00CF3982" w:rsidRPr="005020C6">
              <w:rPr>
                <w:rFonts w:ascii="Arial" w:hAnsi="Arial" w:cs="Arial"/>
                <w:bCs/>
                <w:sz w:val="14"/>
                <w:szCs w:val="14"/>
                <w:lang w:eastAsia="es-ES"/>
              </w:rPr>
              <w:t xml:space="preserve">5 </w:t>
            </w:r>
            <w:proofErr w:type="spellStart"/>
            <w:r w:rsidR="00CF3982" w:rsidRPr="005020C6">
              <w:rPr>
                <w:rFonts w:ascii="Arial" w:hAnsi="Arial" w:cs="Arial"/>
                <w:bCs/>
                <w:sz w:val="14"/>
                <w:szCs w:val="14"/>
                <w:lang w:eastAsia="es-ES"/>
              </w:rPr>
              <w:t>mPa.s</w:t>
            </w:r>
            <w:proofErr w:type="spellEnd"/>
          </w:p>
        </w:tc>
      </w:tr>
      <w:tr w:rsidR="00CE40B2" w:rsidRPr="005020C6" w14:paraId="22D15FF4" w14:textId="77777777" w:rsidTr="008A70F6">
        <w:trPr>
          <w:cnfStyle w:val="000000010000" w:firstRow="0" w:lastRow="0" w:firstColumn="0" w:lastColumn="0" w:oddVBand="0" w:evenVBand="0" w:oddHBand="0" w:evenHBand="1"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tcPr>
          <w:p w14:paraId="6832AE5E" w14:textId="77777777" w:rsidR="00255E15" w:rsidRPr="005020C6" w:rsidRDefault="00CE40B2" w:rsidP="008A70F6">
            <w:pPr>
              <w:spacing w:line="276" w:lineRule="auto"/>
              <w:rPr>
                <w:rFonts w:ascii="Arial" w:hAnsi="Arial" w:cs="Arial"/>
                <w:b w:val="0"/>
                <w:bCs w:val="0"/>
                <w:sz w:val="14"/>
                <w:szCs w:val="14"/>
                <w:lang w:eastAsia="es-ES"/>
              </w:rPr>
            </w:pPr>
            <w:r w:rsidRPr="005020C6">
              <w:rPr>
                <w:rFonts w:ascii="Arial" w:hAnsi="Arial" w:cs="Arial"/>
                <w:sz w:val="14"/>
                <w:szCs w:val="14"/>
                <w:lang w:eastAsia="es-ES"/>
              </w:rPr>
              <w:t xml:space="preserve">VOC </w:t>
            </w:r>
          </w:p>
          <w:p w14:paraId="5D8B7FB0" w14:textId="0FAC8338" w:rsidR="00CE40B2" w:rsidRPr="005020C6" w:rsidRDefault="00255E15" w:rsidP="008A70F6">
            <w:pPr>
              <w:spacing w:line="276" w:lineRule="auto"/>
              <w:rPr>
                <w:rFonts w:ascii="Arial" w:hAnsi="Arial" w:cs="Arial"/>
                <w:sz w:val="14"/>
                <w:szCs w:val="14"/>
                <w:lang w:eastAsia="es-ES"/>
              </w:rPr>
            </w:pPr>
            <w:r w:rsidRPr="005020C6">
              <w:rPr>
                <w:rFonts w:ascii="Arial" w:hAnsi="Arial" w:cs="Arial"/>
                <w:b w:val="0"/>
                <w:color w:val="000000"/>
                <w:sz w:val="14"/>
                <w:szCs w:val="14"/>
                <w:lang w:eastAsia="es-ES"/>
              </w:rPr>
              <w:t xml:space="preserve">Categoría VOC </w:t>
            </w:r>
            <w:r w:rsidRPr="005020C6">
              <w:rPr>
                <w:rFonts w:ascii="Arial" w:hAnsi="Arial" w:cs="Arial"/>
                <w:b w:val="0"/>
                <w:color w:val="000000"/>
                <w:sz w:val="14"/>
                <w:szCs w:val="14"/>
                <w:lang w:eastAsia="es-ES"/>
              </w:rPr>
              <w:br/>
              <w:t>según directiva 2004/42/CE</w:t>
            </w:r>
          </w:p>
        </w:tc>
        <w:tc>
          <w:tcPr>
            <w:tcW w:w="3479" w:type="dxa"/>
            <w:gridSpan w:val="2"/>
            <w:tcBorders>
              <w:top w:val="single" w:sz="4" w:space="0" w:color="C0504D" w:themeColor="accent2"/>
              <w:bottom w:val="single" w:sz="4" w:space="0" w:color="C0504D" w:themeColor="accent2"/>
              <w:right w:val="nil"/>
            </w:tcBorders>
          </w:tcPr>
          <w:p w14:paraId="7FE9EBDA" w14:textId="77777777" w:rsidR="00255E15" w:rsidRPr="005020C6" w:rsidRDefault="00255E15"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5020C6">
              <w:rPr>
                <w:rFonts w:asciiTheme="minorBidi" w:hAnsiTheme="minorBidi" w:cstheme="minorBidi"/>
                <w:sz w:val="14"/>
                <w:szCs w:val="14"/>
                <w:lang w:eastAsia="es-ES"/>
              </w:rPr>
              <w:t>217 g/l</w:t>
            </w:r>
          </w:p>
          <w:p w14:paraId="4C0A0B99" w14:textId="77777777" w:rsidR="00255E15" w:rsidRPr="005020C6" w:rsidRDefault="00255E15"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5020C6">
              <w:rPr>
                <w:rFonts w:asciiTheme="minorBidi" w:hAnsiTheme="minorBidi" w:cstheme="minorBidi"/>
                <w:sz w:val="14"/>
                <w:szCs w:val="14"/>
                <w:lang w:eastAsia="es-ES"/>
              </w:rPr>
              <w:t>17%</w:t>
            </w:r>
          </w:p>
          <w:p w14:paraId="663538D0" w14:textId="386BBABC" w:rsidR="00CE40B2" w:rsidRPr="005020C6" w:rsidRDefault="00255E15" w:rsidP="008A70F6">
            <w:pPr>
              <w:spacing w:line="276" w:lineRule="auto"/>
              <w:jc w:val="center"/>
              <w:cnfStyle w:val="000000010000" w:firstRow="0" w:lastRow="0" w:firstColumn="0" w:lastColumn="0" w:oddVBand="0" w:evenVBand="0" w:oddHBand="0" w:evenHBand="1" w:firstRowFirstColumn="0" w:firstRowLastColumn="0" w:lastRowFirstColumn="0" w:lastRowLastColumn="0"/>
              <w:rPr>
                <w:lang w:eastAsia="es-ES"/>
              </w:rPr>
            </w:pPr>
            <w:r w:rsidRPr="005020C6">
              <w:rPr>
                <w:rFonts w:asciiTheme="minorBidi" w:hAnsiTheme="minorBidi" w:cstheme="minorBidi"/>
                <w:sz w:val="14"/>
                <w:szCs w:val="14"/>
                <w:lang w:eastAsia="es-ES"/>
              </w:rPr>
              <w:t>A, j</w:t>
            </w:r>
          </w:p>
        </w:tc>
      </w:tr>
      <w:tr w:rsidR="00CE40B2" w:rsidRPr="005020C6" w14:paraId="40AC4035" w14:textId="77777777" w:rsidTr="008A70F6">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shd w:val="clear" w:color="auto" w:fill="auto"/>
          </w:tcPr>
          <w:p w14:paraId="555AC5B1" w14:textId="3209B07D" w:rsidR="00CE40B2" w:rsidRPr="005020C6" w:rsidRDefault="00255E15" w:rsidP="008A70F6">
            <w:pPr>
              <w:spacing w:line="276" w:lineRule="auto"/>
              <w:rPr>
                <w:rFonts w:ascii="Arial" w:hAnsi="Arial" w:cs="Arial"/>
                <w:sz w:val="14"/>
                <w:szCs w:val="14"/>
                <w:lang w:eastAsia="es-ES"/>
              </w:rPr>
            </w:pPr>
            <w:r w:rsidRPr="005020C6">
              <w:rPr>
                <w:rFonts w:ascii="Arial" w:hAnsi="Arial" w:cs="Arial"/>
                <w:sz w:val="14"/>
                <w:szCs w:val="14"/>
                <w:lang w:eastAsia="es-ES"/>
              </w:rPr>
              <w:t xml:space="preserve">Relación </w:t>
            </w:r>
            <w:r w:rsidR="00CE40B2" w:rsidRPr="005020C6">
              <w:rPr>
                <w:rFonts w:ascii="Arial" w:hAnsi="Arial" w:cs="Arial"/>
                <w:sz w:val="14"/>
                <w:szCs w:val="14"/>
                <w:lang w:eastAsia="es-ES"/>
              </w:rPr>
              <w:t>A/B</w:t>
            </w:r>
          </w:p>
          <w:p w14:paraId="165EFE08" w14:textId="77777777" w:rsidR="00CE40B2" w:rsidRPr="005020C6" w:rsidRDefault="00CE40B2" w:rsidP="008A70F6">
            <w:pPr>
              <w:spacing w:line="276" w:lineRule="auto"/>
              <w:rPr>
                <w:rFonts w:ascii="Arial" w:hAnsi="Arial" w:cs="Arial"/>
                <w:sz w:val="14"/>
                <w:szCs w:val="14"/>
                <w:lang w:eastAsia="es-ES"/>
              </w:rPr>
            </w:pPr>
          </w:p>
        </w:tc>
        <w:tc>
          <w:tcPr>
            <w:tcW w:w="3479" w:type="dxa"/>
            <w:gridSpan w:val="2"/>
            <w:tcBorders>
              <w:top w:val="single" w:sz="4" w:space="0" w:color="C0504D" w:themeColor="accent2"/>
              <w:bottom w:val="single" w:sz="4" w:space="0" w:color="C0504D" w:themeColor="accent2"/>
              <w:right w:val="nil"/>
            </w:tcBorders>
            <w:shd w:val="clear" w:color="auto" w:fill="auto"/>
          </w:tcPr>
          <w:p w14:paraId="32EAD797" w14:textId="77777777" w:rsidR="00255E15" w:rsidRPr="005020C6" w:rsidRDefault="00255E15"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4"/>
                <w:szCs w:val="14"/>
                <w:lang w:eastAsia="es-ES"/>
              </w:rPr>
            </w:pPr>
            <w:r w:rsidRPr="005020C6">
              <w:rPr>
                <w:rFonts w:asciiTheme="minorBidi" w:hAnsiTheme="minorBidi" w:cstheme="minorBidi"/>
                <w:sz w:val="14"/>
                <w:szCs w:val="14"/>
                <w:lang w:eastAsia="es-ES"/>
              </w:rPr>
              <w:t>A=100, B=6 en peso</w:t>
            </w:r>
          </w:p>
          <w:p w14:paraId="28AAEF54" w14:textId="765D77B8" w:rsidR="00CE40B2" w:rsidRPr="005020C6" w:rsidRDefault="00255E15"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lang w:eastAsia="es-ES"/>
              </w:rPr>
            </w:pPr>
            <w:r w:rsidRPr="005020C6">
              <w:rPr>
                <w:rFonts w:asciiTheme="minorBidi" w:hAnsiTheme="minorBidi" w:cstheme="minorBidi"/>
                <w:sz w:val="14"/>
                <w:szCs w:val="14"/>
                <w:lang w:eastAsia="es-ES"/>
              </w:rPr>
              <w:t>A=100, B=8 en volumen</w:t>
            </w:r>
          </w:p>
        </w:tc>
      </w:tr>
      <w:tr w:rsidR="00CE40B2" w:rsidRPr="005020C6" w14:paraId="62AEEBD3" w14:textId="77777777" w:rsidTr="008A70F6">
        <w:trPr>
          <w:cnfStyle w:val="000000010000" w:firstRow="0" w:lastRow="0" w:firstColumn="0" w:lastColumn="0" w:oddVBand="0" w:evenVBand="0" w:oddHBand="0" w:evenHBand="1" w:firstRowFirstColumn="0" w:firstRowLastColumn="0" w:lastRowFirstColumn="0" w:lastRowLastColumn="0"/>
          <w:trHeight w:val="545"/>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tcPr>
          <w:p w14:paraId="2B28112A" w14:textId="392AD8D6" w:rsidR="00CE40B2" w:rsidRPr="005020C6" w:rsidRDefault="00255E15" w:rsidP="008A70F6">
            <w:pPr>
              <w:spacing w:line="276" w:lineRule="auto"/>
              <w:rPr>
                <w:rFonts w:ascii="Arial" w:hAnsi="Arial" w:cs="Arial"/>
                <w:sz w:val="14"/>
                <w:szCs w:val="14"/>
                <w:lang w:eastAsia="es-ES"/>
              </w:rPr>
            </w:pPr>
            <w:r w:rsidRPr="005020C6">
              <w:rPr>
                <w:rFonts w:ascii="Arial" w:hAnsi="Arial" w:cs="Arial"/>
                <w:sz w:val="14"/>
                <w:szCs w:val="14"/>
                <w:lang w:eastAsia="es-ES"/>
              </w:rPr>
              <w:t xml:space="preserve">Pot </w:t>
            </w:r>
            <w:proofErr w:type="spellStart"/>
            <w:r w:rsidRPr="005020C6">
              <w:rPr>
                <w:rFonts w:ascii="Arial" w:hAnsi="Arial" w:cs="Arial"/>
                <w:sz w:val="14"/>
                <w:szCs w:val="14"/>
                <w:lang w:eastAsia="es-ES"/>
              </w:rPr>
              <w:t>life</w:t>
            </w:r>
            <w:proofErr w:type="spellEnd"/>
          </w:p>
          <w:p w14:paraId="3B273EEA" w14:textId="77777777" w:rsidR="00CE40B2" w:rsidRPr="005020C6" w:rsidRDefault="00CE40B2" w:rsidP="008A70F6">
            <w:pPr>
              <w:spacing w:line="276" w:lineRule="auto"/>
              <w:rPr>
                <w:rFonts w:ascii="Arial" w:hAnsi="Arial" w:cs="Arial"/>
                <w:sz w:val="14"/>
                <w:szCs w:val="14"/>
                <w:lang w:eastAsia="es-ES"/>
              </w:rPr>
            </w:pPr>
          </w:p>
        </w:tc>
        <w:tc>
          <w:tcPr>
            <w:tcW w:w="3479" w:type="dxa"/>
            <w:gridSpan w:val="2"/>
            <w:tcBorders>
              <w:top w:val="single" w:sz="4" w:space="0" w:color="C0504D" w:themeColor="accent2"/>
              <w:bottom w:val="single" w:sz="4" w:space="0" w:color="C0504D" w:themeColor="accent2"/>
              <w:right w:val="nil"/>
            </w:tcBorders>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56"/>
              <w:gridCol w:w="1657"/>
            </w:tblGrid>
            <w:tr w:rsidR="00255E15" w:rsidRPr="005020C6" w14:paraId="18EF855D" w14:textId="77777777" w:rsidTr="00517C01">
              <w:tc>
                <w:tcPr>
                  <w:tcW w:w="1656" w:type="dxa"/>
                  <w:shd w:val="clear" w:color="auto" w:fill="C0504D" w:themeFill="accent2"/>
                </w:tcPr>
                <w:p w14:paraId="3C4D04CC" w14:textId="77777777" w:rsidR="00255E15" w:rsidRPr="005020C6" w:rsidRDefault="00255E15" w:rsidP="008A70F6">
                  <w:pPr>
                    <w:spacing w:line="276" w:lineRule="auto"/>
                    <w:jc w:val="center"/>
                    <w:rPr>
                      <w:rFonts w:asciiTheme="minorBidi" w:hAnsiTheme="minorBidi" w:cstheme="minorBidi"/>
                      <w:color w:val="FFFFFF" w:themeColor="background1"/>
                      <w:sz w:val="14"/>
                      <w:szCs w:val="14"/>
                      <w:lang w:eastAsia="es-ES"/>
                    </w:rPr>
                  </w:pPr>
                  <w:r w:rsidRPr="005020C6">
                    <w:rPr>
                      <w:rFonts w:asciiTheme="minorBidi" w:hAnsiTheme="minorBidi" w:cstheme="minorBidi"/>
                      <w:color w:val="FFFFFF" w:themeColor="background1"/>
                      <w:sz w:val="14"/>
                      <w:szCs w:val="14"/>
                      <w:lang w:eastAsia="es-ES"/>
                    </w:rPr>
                    <w:t>Temperatura (</w:t>
                  </w:r>
                  <w:proofErr w:type="spellStart"/>
                  <w:r w:rsidRPr="005020C6">
                    <w:rPr>
                      <w:rFonts w:asciiTheme="minorBidi" w:hAnsiTheme="minorBidi" w:cstheme="minorBidi"/>
                      <w:color w:val="FFFFFF" w:themeColor="background1"/>
                      <w:sz w:val="14"/>
                      <w:szCs w:val="14"/>
                      <w:lang w:eastAsia="es-ES"/>
                    </w:rPr>
                    <w:t>ºC</w:t>
                  </w:r>
                  <w:proofErr w:type="spellEnd"/>
                  <w:r w:rsidRPr="005020C6">
                    <w:rPr>
                      <w:rFonts w:asciiTheme="minorBidi" w:hAnsiTheme="minorBidi" w:cstheme="minorBidi"/>
                      <w:color w:val="FFFFFF" w:themeColor="background1"/>
                      <w:sz w:val="14"/>
                      <w:szCs w:val="14"/>
                      <w:lang w:eastAsia="es-ES"/>
                    </w:rPr>
                    <w:t>)</w:t>
                  </w:r>
                </w:p>
              </w:tc>
              <w:tc>
                <w:tcPr>
                  <w:tcW w:w="1657" w:type="dxa"/>
                  <w:shd w:val="clear" w:color="auto" w:fill="C0504D" w:themeFill="accent2"/>
                </w:tcPr>
                <w:p w14:paraId="71BDC9B1" w14:textId="77777777" w:rsidR="00255E15" w:rsidRPr="005020C6" w:rsidRDefault="00255E15" w:rsidP="008A70F6">
                  <w:pPr>
                    <w:spacing w:line="276" w:lineRule="auto"/>
                    <w:jc w:val="center"/>
                    <w:rPr>
                      <w:rFonts w:asciiTheme="minorBidi" w:hAnsiTheme="minorBidi" w:cstheme="minorBidi"/>
                      <w:color w:val="FFFFFF" w:themeColor="background1"/>
                      <w:sz w:val="14"/>
                      <w:szCs w:val="14"/>
                      <w:lang w:eastAsia="es-ES"/>
                    </w:rPr>
                  </w:pPr>
                  <w:r w:rsidRPr="005020C6">
                    <w:rPr>
                      <w:rFonts w:asciiTheme="minorBidi" w:hAnsiTheme="minorBidi" w:cstheme="minorBidi"/>
                      <w:color w:val="FFFFFF" w:themeColor="background1"/>
                      <w:sz w:val="14"/>
                      <w:szCs w:val="14"/>
                      <w:lang w:eastAsia="es-ES"/>
                    </w:rPr>
                    <w:t xml:space="preserve">Pot </w:t>
                  </w:r>
                  <w:proofErr w:type="spellStart"/>
                  <w:r w:rsidRPr="005020C6">
                    <w:rPr>
                      <w:rFonts w:asciiTheme="minorBidi" w:hAnsiTheme="minorBidi" w:cstheme="minorBidi"/>
                      <w:color w:val="FFFFFF" w:themeColor="background1"/>
                      <w:sz w:val="14"/>
                      <w:szCs w:val="14"/>
                      <w:lang w:eastAsia="es-ES"/>
                    </w:rPr>
                    <w:t>life</w:t>
                  </w:r>
                  <w:proofErr w:type="spellEnd"/>
                  <w:r w:rsidRPr="005020C6">
                    <w:rPr>
                      <w:rFonts w:asciiTheme="minorBidi" w:hAnsiTheme="minorBidi" w:cstheme="minorBidi"/>
                      <w:color w:val="FFFFFF" w:themeColor="background1"/>
                      <w:sz w:val="14"/>
                      <w:szCs w:val="14"/>
                      <w:lang w:eastAsia="es-ES"/>
                    </w:rPr>
                    <w:t xml:space="preserve"> (min)</w:t>
                  </w:r>
                </w:p>
              </w:tc>
            </w:tr>
            <w:tr w:rsidR="00255E15" w:rsidRPr="005020C6" w14:paraId="5EFF7662" w14:textId="77777777" w:rsidTr="00517C01">
              <w:tc>
                <w:tcPr>
                  <w:tcW w:w="1656" w:type="dxa"/>
                </w:tcPr>
                <w:p w14:paraId="37DBF037" w14:textId="77777777" w:rsidR="00255E15" w:rsidRPr="005020C6" w:rsidRDefault="00255E15" w:rsidP="008A70F6">
                  <w:pPr>
                    <w:spacing w:line="276" w:lineRule="auto"/>
                    <w:jc w:val="center"/>
                    <w:rPr>
                      <w:rFonts w:asciiTheme="minorBidi" w:hAnsiTheme="minorBidi" w:cstheme="minorBidi"/>
                      <w:color w:val="000000"/>
                      <w:sz w:val="14"/>
                      <w:szCs w:val="14"/>
                      <w:lang w:eastAsia="es-ES"/>
                    </w:rPr>
                  </w:pPr>
                  <w:r w:rsidRPr="005020C6">
                    <w:rPr>
                      <w:rFonts w:asciiTheme="minorBidi" w:hAnsiTheme="minorBidi" w:cstheme="minorBidi"/>
                      <w:color w:val="000000"/>
                      <w:sz w:val="14"/>
                      <w:szCs w:val="14"/>
                      <w:lang w:eastAsia="es-ES"/>
                    </w:rPr>
                    <w:t>5</w:t>
                  </w:r>
                </w:p>
              </w:tc>
              <w:tc>
                <w:tcPr>
                  <w:tcW w:w="1657" w:type="dxa"/>
                </w:tcPr>
                <w:p w14:paraId="0B9B4700" w14:textId="77777777" w:rsidR="00255E15" w:rsidRPr="005020C6" w:rsidRDefault="00255E15" w:rsidP="008A70F6">
                  <w:pPr>
                    <w:spacing w:line="276" w:lineRule="auto"/>
                    <w:jc w:val="center"/>
                    <w:rPr>
                      <w:rFonts w:asciiTheme="minorBidi" w:hAnsiTheme="minorBidi" w:cstheme="minorBidi"/>
                      <w:color w:val="000000"/>
                      <w:sz w:val="14"/>
                      <w:szCs w:val="14"/>
                      <w:lang w:eastAsia="es-ES"/>
                    </w:rPr>
                  </w:pPr>
                  <w:r w:rsidRPr="005020C6">
                    <w:rPr>
                      <w:rFonts w:asciiTheme="minorBidi" w:hAnsiTheme="minorBidi" w:cstheme="minorBidi"/>
                      <w:color w:val="000000"/>
                      <w:sz w:val="14"/>
                      <w:szCs w:val="14"/>
                      <w:lang w:eastAsia="es-ES"/>
                    </w:rPr>
                    <w:t>180</w:t>
                  </w:r>
                </w:p>
              </w:tc>
            </w:tr>
            <w:tr w:rsidR="00255E15" w:rsidRPr="005020C6" w14:paraId="5E562E15" w14:textId="77777777" w:rsidTr="00517C01">
              <w:tc>
                <w:tcPr>
                  <w:tcW w:w="1656" w:type="dxa"/>
                </w:tcPr>
                <w:p w14:paraId="096D6DF7" w14:textId="77777777" w:rsidR="00255E15" w:rsidRPr="005020C6" w:rsidRDefault="00255E15" w:rsidP="008A70F6">
                  <w:pPr>
                    <w:spacing w:line="276" w:lineRule="auto"/>
                    <w:jc w:val="center"/>
                    <w:rPr>
                      <w:rFonts w:asciiTheme="minorBidi" w:hAnsiTheme="minorBidi" w:cstheme="minorBidi"/>
                      <w:color w:val="000000"/>
                      <w:sz w:val="14"/>
                      <w:szCs w:val="14"/>
                      <w:lang w:eastAsia="es-ES"/>
                    </w:rPr>
                  </w:pPr>
                  <w:r w:rsidRPr="005020C6">
                    <w:rPr>
                      <w:rFonts w:asciiTheme="minorBidi" w:hAnsiTheme="minorBidi" w:cstheme="minorBidi"/>
                      <w:color w:val="000000"/>
                      <w:sz w:val="14"/>
                      <w:szCs w:val="14"/>
                      <w:lang w:eastAsia="es-ES"/>
                    </w:rPr>
                    <w:t>23</w:t>
                  </w:r>
                </w:p>
              </w:tc>
              <w:tc>
                <w:tcPr>
                  <w:tcW w:w="1657" w:type="dxa"/>
                </w:tcPr>
                <w:p w14:paraId="46204079" w14:textId="77777777" w:rsidR="00255E15" w:rsidRPr="005020C6" w:rsidRDefault="00255E15" w:rsidP="008A70F6">
                  <w:pPr>
                    <w:spacing w:line="276" w:lineRule="auto"/>
                    <w:jc w:val="center"/>
                    <w:rPr>
                      <w:rFonts w:asciiTheme="minorBidi" w:hAnsiTheme="minorBidi" w:cstheme="minorBidi"/>
                      <w:color w:val="000000"/>
                      <w:sz w:val="14"/>
                      <w:szCs w:val="14"/>
                      <w:lang w:eastAsia="es-ES"/>
                    </w:rPr>
                  </w:pPr>
                  <w:r w:rsidRPr="005020C6">
                    <w:rPr>
                      <w:rFonts w:asciiTheme="minorBidi" w:hAnsiTheme="minorBidi" w:cstheme="minorBidi"/>
                      <w:color w:val="000000"/>
                      <w:sz w:val="14"/>
                      <w:szCs w:val="14"/>
                      <w:lang w:eastAsia="es-ES"/>
                    </w:rPr>
                    <w:t>60</w:t>
                  </w:r>
                </w:p>
              </w:tc>
            </w:tr>
            <w:tr w:rsidR="00255E15" w:rsidRPr="005020C6" w14:paraId="0A2A717B" w14:textId="77777777" w:rsidTr="00517C01">
              <w:tc>
                <w:tcPr>
                  <w:tcW w:w="1656" w:type="dxa"/>
                </w:tcPr>
                <w:p w14:paraId="2B32CA73" w14:textId="77777777" w:rsidR="00255E15" w:rsidRPr="005020C6" w:rsidRDefault="00255E15" w:rsidP="008A70F6">
                  <w:pPr>
                    <w:spacing w:line="276" w:lineRule="auto"/>
                    <w:jc w:val="center"/>
                    <w:rPr>
                      <w:rFonts w:asciiTheme="minorBidi" w:hAnsiTheme="minorBidi" w:cstheme="minorBidi"/>
                      <w:color w:val="000000"/>
                      <w:sz w:val="14"/>
                      <w:szCs w:val="14"/>
                      <w:lang w:eastAsia="es-ES"/>
                    </w:rPr>
                  </w:pPr>
                  <w:r w:rsidRPr="005020C6">
                    <w:rPr>
                      <w:rFonts w:asciiTheme="minorBidi" w:hAnsiTheme="minorBidi" w:cstheme="minorBidi"/>
                      <w:color w:val="000000"/>
                      <w:sz w:val="14"/>
                      <w:szCs w:val="14"/>
                      <w:lang w:eastAsia="es-ES"/>
                    </w:rPr>
                    <w:t>35</w:t>
                  </w:r>
                </w:p>
              </w:tc>
              <w:tc>
                <w:tcPr>
                  <w:tcW w:w="1657" w:type="dxa"/>
                </w:tcPr>
                <w:p w14:paraId="568D6A0E" w14:textId="77777777" w:rsidR="00255E15" w:rsidRPr="005020C6" w:rsidRDefault="00255E15" w:rsidP="008A70F6">
                  <w:pPr>
                    <w:spacing w:line="276" w:lineRule="auto"/>
                    <w:jc w:val="center"/>
                    <w:rPr>
                      <w:rFonts w:asciiTheme="minorBidi" w:hAnsiTheme="minorBidi" w:cstheme="minorBidi"/>
                      <w:color w:val="000000"/>
                      <w:sz w:val="14"/>
                      <w:szCs w:val="14"/>
                      <w:lang w:eastAsia="es-ES"/>
                    </w:rPr>
                  </w:pPr>
                  <w:r w:rsidRPr="005020C6">
                    <w:rPr>
                      <w:rFonts w:asciiTheme="minorBidi" w:hAnsiTheme="minorBidi" w:cstheme="minorBidi"/>
                      <w:color w:val="000000"/>
                      <w:sz w:val="14"/>
                      <w:szCs w:val="14"/>
                      <w:lang w:eastAsia="es-ES"/>
                    </w:rPr>
                    <w:t>30</w:t>
                  </w:r>
                </w:p>
              </w:tc>
            </w:tr>
          </w:tbl>
          <w:p w14:paraId="484D908A" w14:textId="77777777" w:rsidR="00CE40B2" w:rsidRPr="005020C6" w:rsidRDefault="00CE40B2"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p>
        </w:tc>
      </w:tr>
      <w:tr w:rsidR="00CE40B2" w:rsidRPr="005020C6" w14:paraId="748C0158" w14:textId="77777777" w:rsidTr="008A70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shd w:val="clear" w:color="auto" w:fill="auto"/>
          </w:tcPr>
          <w:p w14:paraId="6B99FADB" w14:textId="2AE1EC75" w:rsidR="00CE40B2" w:rsidRPr="005020C6" w:rsidRDefault="00255E15" w:rsidP="008A70F6">
            <w:pPr>
              <w:spacing w:line="276" w:lineRule="auto"/>
              <w:rPr>
                <w:rFonts w:ascii="Arial" w:hAnsi="Arial" w:cs="Arial"/>
                <w:sz w:val="14"/>
                <w:szCs w:val="14"/>
                <w:lang w:eastAsia="es-ES"/>
              </w:rPr>
            </w:pPr>
            <w:r w:rsidRPr="005020C6">
              <w:rPr>
                <w:rFonts w:ascii="Arial" w:hAnsi="Arial" w:cs="Arial"/>
                <w:sz w:val="14"/>
                <w:szCs w:val="14"/>
                <w:lang w:eastAsia="es-ES"/>
              </w:rPr>
              <w:t>Almacenamiento</w:t>
            </w:r>
          </w:p>
        </w:tc>
        <w:tc>
          <w:tcPr>
            <w:tcW w:w="3479" w:type="dxa"/>
            <w:gridSpan w:val="2"/>
            <w:tcBorders>
              <w:top w:val="single" w:sz="4" w:space="0" w:color="C0504D" w:themeColor="accent2"/>
              <w:bottom w:val="single" w:sz="4" w:space="0" w:color="C0504D" w:themeColor="accent2"/>
              <w:right w:val="nil"/>
            </w:tcBorders>
            <w:shd w:val="clear" w:color="auto" w:fill="auto"/>
          </w:tcPr>
          <w:p w14:paraId="0D399168" w14:textId="4BE02C91" w:rsidR="00CE40B2" w:rsidRPr="005020C6" w:rsidRDefault="00255E15" w:rsidP="008A70F6">
            <w:pPr>
              <w:suppressAutoHyphens w:val="0"/>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8"/>
                <w:lang w:eastAsia="es-ES"/>
              </w:rPr>
            </w:pPr>
            <w:r w:rsidRPr="005020C6">
              <w:rPr>
                <w:rFonts w:ascii="Arial" w:hAnsi="Arial" w:cs="Arial"/>
                <w:color w:val="000000"/>
                <w:sz w:val="14"/>
                <w:szCs w:val="18"/>
                <w:lang w:eastAsia="es-ES"/>
              </w:rPr>
              <w:t>Almacenar preferentemente entre 10º y 30ºC</w:t>
            </w:r>
          </w:p>
        </w:tc>
      </w:tr>
      <w:tr w:rsidR="00CE40B2" w:rsidRPr="005020C6" w14:paraId="61763F1F" w14:textId="77777777" w:rsidTr="008A70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C0504D" w:themeColor="accent2"/>
              <w:left w:val="nil"/>
              <w:bottom w:val="single" w:sz="4" w:space="0" w:color="C0504D" w:themeColor="accent2"/>
            </w:tcBorders>
          </w:tcPr>
          <w:p w14:paraId="3A1C8082" w14:textId="686A969E" w:rsidR="00CE40B2" w:rsidRPr="005020C6" w:rsidRDefault="00255E15" w:rsidP="008A70F6">
            <w:pPr>
              <w:spacing w:line="276" w:lineRule="auto"/>
              <w:rPr>
                <w:rFonts w:ascii="Arial" w:hAnsi="Arial" w:cs="Arial"/>
                <w:sz w:val="14"/>
                <w:szCs w:val="14"/>
                <w:lang w:eastAsia="es-ES"/>
              </w:rPr>
            </w:pPr>
            <w:r w:rsidRPr="005020C6">
              <w:rPr>
                <w:rFonts w:ascii="Arial" w:hAnsi="Arial" w:cs="Arial"/>
                <w:sz w:val="14"/>
                <w:szCs w:val="14"/>
                <w:lang w:eastAsia="es-ES"/>
              </w:rPr>
              <w:t>Caducidad</w:t>
            </w:r>
          </w:p>
        </w:tc>
        <w:tc>
          <w:tcPr>
            <w:tcW w:w="3479" w:type="dxa"/>
            <w:gridSpan w:val="2"/>
            <w:tcBorders>
              <w:top w:val="single" w:sz="4" w:space="0" w:color="C0504D" w:themeColor="accent2"/>
              <w:bottom w:val="single" w:sz="4" w:space="0" w:color="C0504D" w:themeColor="accent2"/>
              <w:right w:val="nil"/>
            </w:tcBorders>
          </w:tcPr>
          <w:p w14:paraId="6DD6B8A3" w14:textId="70BD6C15" w:rsidR="00CE40B2" w:rsidRPr="005020C6" w:rsidRDefault="00255E15"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lang w:eastAsia="es-ES"/>
              </w:rPr>
            </w:pPr>
            <w:r w:rsidRPr="005020C6">
              <w:rPr>
                <w:rFonts w:ascii="Arial" w:hAnsi="Arial" w:cs="Arial"/>
                <w:color w:val="000000"/>
                <w:sz w:val="14"/>
                <w:szCs w:val="18"/>
                <w:lang w:eastAsia="es-ES"/>
              </w:rPr>
              <w:t>Caducidad: 12 meses desde su fabricación. (</w:t>
            </w:r>
            <w:r w:rsidRPr="005020C6">
              <w:rPr>
                <w:rFonts w:ascii="Arial" w:hAnsi="Arial" w:cs="Arial"/>
                <w:b/>
                <w:color w:val="000000"/>
                <w:sz w:val="14"/>
                <w:szCs w:val="18"/>
                <w:lang w:eastAsia="es-ES"/>
              </w:rPr>
              <w:t>Nota</w:t>
            </w:r>
            <w:r w:rsidRPr="005020C6">
              <w:rPr>
                <w:rFonts w:ascii="Arial" w:hAnsi="Arial" w:cs="Arial"/>
                <w:color w:val="000000"/>
                <w:sz w:val="14"/>
                <w:szCs w:val="18"/>
                <w:lang w:eastAsia="es-ES"/>
              </w:rPr>
              <w:t>: 9 meses en el caso de pigmentado</w:t>
            </w:r>
            <w:r w:rsidR="00693A61">
              <w:rPr>
                <w:rFonts w:ascii="Arial" w:hAnsi="Arial" w:cs="Arial"/>
                <w:color w:val="000000"/>
                <w:sz w:val="14"/>
                <w:szCs w:val="18"/>
                <w:lang w:eastAsia="es-ES"/>
              </w:rPr>
              <w:t xml:space="preserve"> en negro o blanco</w:t>
            </w:r>
            <w:r w:rsidRPr="005020C6">
              <w:rPr>
                <w:rFonts w:ascii="Arial" w:hAnsi="Arial" w:cs="Arial"/>
                <w:color w:val="000000"/>
                <w:sz w:val="14"/>
                <w:szCs w:val="18"/>
                <w:lang w:eastAsia="es-ES"/>
              </w:rPr>
              <w:t>)</w:t>
            </w:r>
          </w:p>
        </w:tc>
      </w:tr>
      <w:bookmarkEnd w:id="0"/>
    </w:tbl>
    <w:p w14:paraId="34F00743" w14:textId="77777777" w:rsidR="00B742F5" w:rsidRPr="005020C6" w:rsidRDefault="00B742F5" w:rsidP="008A70F6">
      <w:pPr>
        <w:suppressAutoHyphens w:val="0"/>
        <w:autoSpaceDE w:val="0"/>
        <w:autoSpaceDN w:val="0"/>
        <w:adjustRightInd w:val="0"/>
        <w:spacing w:line="276" w:lineRule="auto"/>
        <w:jc w:val="both"/>
        <w:rPr>
          <w:rFonts w:ascii="Arial" w:hAnsi="Arial" w:cs="Arial"/>
          <w:b/>
          <w:bCs/>
          <w:color w:val="000000"/>
          <w:sz w:val="16"/>
          <w:szCs w:val="18"/>
          <w:lang w:eastAsia="es-ES"/>
        </w:rPr>
      </w:pPr>
    </w:p>
    <w:tbl>
      <w:tblPr>
        <w:tblStyle w:val="Sombreadomedio1-nfasis2"/>
        <w:tblW w:w="5070"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3"/>
        <w:gridCol w:w="3677"/>
      </w:tblGrid>
      <w:tr w:rsidR="00C91AF6" w:rsidRPr="005020C6" w14:paraId="15FD218F" w14:textId="77777777" w:rsidTr="00517C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70" w:type="dxa"/>
            <w:gridSpan w:val="2"/>
            <w:tcBorders>
              <w:top w:val="nil"/>
              <w:left w:val="none" w:sz="0" w:space="0" w:color="auto"/>
              <w:bottom w:val="single" w:sz="2" w:space="0" w:color="CF7B79" w:themeColor="accent2" w:themeTint="BF"/>
              <w:right w:val="none" w:sz="0" w:space="0" w:color="auto"/>
            </w:tcBorders>
          </w:tcPr>
          <w:p w14:paraId="41708DCF" w14:textId="020C4228" w:rsidR="00C91AF6" w:rsidRPr="005020C6" w:rsidRDefault="00C91AF6" w:rsidP="008A70F6">
            <w:pPr>
              <w:suppressAutoHyphens w:val="0"/>
              <w:autoSpaceDE w:val="0"/>
              <w:autoSpaceDN w:val="0"/>
              <w:adjustRightInd w:val="0"/>
              <w:spacing w:line="276" w:lineRule="auto"/>
              <w:jc w:val="center"/>
              <w:rPr>
                <w:rFonts w:ascii="Arial" w:hAnsi="Arial" w:cs="Arial"/>
                <w:sz w:val="15"/>
                <w:szCs w:val="15"/>
                <w:lang w:eastAsia="es-ES"/>
              </w:rPr>
            </w:pPr>
            <w:bookmarkStart w:id="1" w:name="_Hlk171591380"/>
            <w:r w:rsidRPr="005020C6">
              <w:rPr>
                <w:rFonts w:ascii="Arial" w:hAnsi="Arial" w:cs="Arial"/>
                <w:bCs w:val="0"/>
                <w:sz w:val="15"/>
                <w:szCs w:val="15"/>
                <w:lang w:eastAsia="es-ES"/>
              </w:rPr>
              <w:t>INFORMACIÓN SOBRE EL PRODUCTO FINAL</w:t>
            </w:r>
          </w:p>
        </w:tc>
      </w:tr>
      <w:tr w:rsidR="00C91AF6" w:rsidRPr="005020C6" w14:paraId="6A004D8B" w14:textId="77777777" w:rsidTr="00517C01">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2" w:space="0" w:color="CF7B79" w:themeColor="accent2" w:themeTint="BF"/>
              <w:bottom w:val="single" w:sz="4" w:space="0" w:color="C0504D" w:themeColor="accent2"/>
            </w:tcBorders>
            <w:shd w:val="clear" w:color="auto" w:fill="auto"/>
          </w:tcPr>
          <w:p w14:paraId="2AFD18E2" w14:textId="67ECDBC4" w:rsidR="00C91AF6" w:rsidRPr="005020C6" w:rsidRDefault="00C91AF6" w:rsidP="008A70F6">
            <w:pPr>
              <w:spacing w:line="276" w:lineRule="auto"/>
              <w:rPr>
                <w:rFonts w:ascii="Arial" w:hAnsi="Arial" w:cs="Arial"/>
                <w:sz w:val="14"/>
                <w:szCs w:val="14"/>
                <w:lang w:eastAsia="es-ES"/>
              </w:rPr>
            </w:pPr>
            <w:r w:rsidRPr="005020C6">
              <w:rPr>
                <w:rFonts w:ascii="Arial" w:hAnsi="Arial" w:cs="Arial"/>
                <w:sz w:val="14"/>
                <w:szCs w:val="14"/>
                <w:lang w:eastAsia="es-ES"/>
              </w:rPr>
              <w:t>Estado final</w:t>
            </w:r>
          </w:p>
        </w:tc>
        <w:tc>
          <w:tcPr>
            <w:tcW w:w="3677" w:type="dxa"/>
            <w:tcBorders>
              <w:top w:val="single" w:sz="2" w:space="0" w:color="CF7B79" w:themeColor="accent2" w:themeTint="BF"/>
              <w:bottom w:val="single" w:sz="4" w:space="0" w:color="C0504D" w:themeColor="accent2"/>
            </w:tcBorders>
            <w:shd w:val="clear" w:color="auto" w:fill="auto"/>
          </w:tcPr>
          <w:p w14:paraId="4AB056D7" w14:textId="237C9BF5" w:rsidR="00C91AF6" w:rsidRPr="005020C6" w:rsidRDefault="00C91AF6"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5020C6">
              <w:rPr>
                <w:rFonts w:ascii="Arial" w:hAnsi="Arial" w:cs="Arial"/>
                <w:color w:val="000000"/>
                <w:sz w:val="14"/>
                <w:szCs w:val="18"/>
                <w:lang w:eastAsia="es-ES"/>
              </w:rPr>
              <w:t xml:space="preserve">Membrana sólida </w:t>
            </w:r>
            <w:proofErr w:type="spellStart"/>
            <w:r w:rsidRPr="005020C6">
              <w:rPr>
                <w:rFonts w:ascii="Arial" w:hAnsi="Arial" w:cs="Arial"/>
                <w:color w:val="000000"/>
                <w:sz w:val="14"/>
                <w:szCs w:val="18"/>
                <w:lang w:eastAsia="es-ES"/>
              </w:rPr>
              <w:t>elastomérica</w:t>
            </w:r>
            <w:proofErr w:type="spellEnd"/>
          </w:p>
        </w:tc>
      </w:tr>
      <w:tr w:rsidR="00C91AF6" w:rsidRPr="005020C6" w14:paraId="798FD4D6" w14:textId="77777777" w:rsidTr="00517C01">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2" w:space="0" w:color="CF7B79" w:themeColor="accent2" w:themeTint="BF"/>
              <w:bottom w:val="single" w:sz="4" w:space="0" w:color="C0504D" w:themeColor="accent2"/>
            </w:tcBorders>
          </w:tcPr>
          <w:p w14:paraId="28ABCCBA" w14:textId="04B7E545" w:rsidR="00C91AF6" w:rsidRPr="005020C6" w:rsidRDefault="00C91AF6" w:rsidP="008A70F6">
            <w:pPr>
              <w:spacing w:line="276" w:lineRule="auto"/>
              <w:rPr>
                <w:rFonts w:ascii="Arial" w:hAnsi="Arial" w:cs="Arial"/>
                <w:sz w:val="14"/>
                <w:szCs w:val="14"/>
                <w:lang w:eastAsia="es-ES"/>
              </w:rPr>
            </w:pPr>
            <w:r w:rsidRPr="005020C6">
              <w:rPr>
                <w:rFonts w:ascii="Arial" w:hAnsi="Arial" w:cs="Arial"/>
                <w:sz w:val="14"/>
                <w:szCs w:val="14"/>
                <w:lang w:eastAsia="es-ES"/>
              </w:rPr>
              <w:t>Color</w:t>
            </w:r>
          </w:p>
        </w:tc>
        <w:tc>
          <w:tcPr>
            <w:tcW w:w="3677" w:type="dxa"/>
            <w:tcBorders>
              <w:top w:val="single" w:sz="2" w:space="0" w:color="CF7B79" w:themeColor="accent2" w:themeTint="BF"/>
              <w:bottom w:val="single" w:sz="4" w:space="0" w:color="C0504D" w:themeColor="accent2"/>
            </w:tcBorders>
          </w:tcPr>
          <w:p w14:paraId="36112BA4" w14:textId="77777777" w:rsidR="00C91AF6" w:rsidRPr="005020C6" w:rsidRDefault="00C91AF6"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5020C6">
              <w:rPr>
                <w:rFonts w:asciiTheme="minorBidi" w:hAnsiTheme="minorBidi" w:cstheme="minorBidi"/>
                <w:sz w:val="14"/>
                <w:szCs w:val="14"/>
                <w:lang w:eastAsia="es-ES"/>
              </w:rPr>
              <w:t>Colores estándar: rojo óxido, rojo teja o gris oscuro (similar a RAL 7011)</w:t>
            </w:r>
          </w:p>
          <w:p w14:paraId="4BC3FACF" w14:textId="77777777" w:rsidR="00C91AF6" w:rsidRPr="005020C6" w:rsidRDefault="00C91AF6"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5020C6">
              <w:rPr>
                <w:rFonts w:asciiTheme="minorBidi" w:hAnsiTheme="minorBidi" w:cstheme="minorBidi"/>
                <w:sz w:val="14"/>
                <w:szCs w:val="14"/>
                <w:lang w:eastAsia="es-ES"/>
              </w:rPr>
              <w:t>Otros colores disponibles a petición.</w:t>
            </w:r>
          </w:p>
          <w:p w14:paraId="3879B4EF" w14:textId="77777777" w:rsidR="00C91AF6" w:rsidRPr="005020C6" w:rsidRDefault="00C91AF6"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5020C6">
              <w:rPr>
                <w:rFonts w:asciiTheme="minorBidi" w:hAnsiTheme="minorBidi" w:cstheme="minorBidi"/>
                <w:b/>
                <w:sz w:val="14"/>
                <w:szCs w:val="14"/>
                <w:lang w:eastAsia="es-ES"/>
              </w:rPr>
              <w:t>Nota</w:t>
            </w:r>
            <w:r w:rsidRPr="005020C6">
              <w:rPr>
                <w:rFonts w:asciiTheme="minorBidi" w:hAnsiTheme="minorBidi" w:cstheme="minorBidi"/>
                <w:sz w:val="14"/>
                <w:szCs w:val="14"/>
                <w:lang w:eastAsia="es-ES"/>
              </w:rPr>
              <w:t>: Experimenta cambio de color muy rápido con la luz del sol. Una membrana gris clara se volverá gris verdosa en poco tiempo. Este</w:t>
            </w:r>
          </w:p>
          <w:p w14:paraId="61D9BF61" w14:textId="301F1795" w:rsidR="00C91AF6" w:rsidRPr="005020C6" w:rsidRDefault="00C91AF6" w:rsidP="008A70F6">
            <w:pPr>
              <w:spacing w:line="276" w:lineRule="auto"/>
              <w:jc w:val="center"/>
              <w:cnfStyle w:val="000000010000" w:firstRow="0" w:lastRow="0" w:firstColumn="0" w:lastColumn="0" w:oddVBand="0" w:evenVBand="0" w:oddHBand="0" w:evenHBand="1" w:firstRowFirstColumn="0" w:firstRowLastColumn="0" w:lastRowFirstColumn="0" w:lastRowLastColumn="0"/>
              <w:rPr>
                <w:szCs w:val="14"/>
                <w:lang w:eastAsia="es-ES"/>
              </w:rPr>
            </w:pPr>
            <w:r w:rsidRPr="005020C6">
              <w:rPr>
                <w:rFonts w:asciiTheme="minorBidi" w:hAnsiTheme="minorBidi" w:cstheme="minorBidi"/>
                <w:sz w:val="14"/>
                <w:szCs w:val="14"/>
                <w:lang w:eastAsia="es-ES"/>
              </w:rPr>
              <w:t>cambio de color no afecta a sus propiedades mecánicas.</w:t>
            </w:r>
          </w:p>
        </w:tc>
      </w:tr>
      <w:tr w:rsidR="00C91AF6" w:rsidRPr="005020C6" w14:paraId="6C889208" w14:textId="77777777" w:rsidTr="00517C01">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2" w:space="0" w:color="CF7B79" w:themeColor="accent2" w:themeTint="BF"/>
              <w:bottom w:val="single" w:sz="4" w:space="0" w:color="C0504D" w:themeColor="accent2"/>
            </w:tcBorders>
            <w:shd w:val="clear" w:color="auto" w:fill="auto"/>
          </w:tcPr>
          <w:p w14:paraId="1DE50576" w14:textId="0466D537" w:rsidR="00C91AF6" w:rsidRPr="005020C6" w:rsidRDefault="00C91AF6" w:rsidP="008A70F6">
            <w:pPr>
              <w:spacing w:line="276" w:lineRule="auto"/>
              <w:rPr>
                <w:rFonts w:ascii="Arial" w:hAnsi="Arial" w:cs="Arial"/>
                <w:sz w:val="14"/>
                <w:szCs w:val="14"/>
                <w:lang w:eastAsia="es-ES"/>
              </w:rPr>
            </w:pPr>
            <w:r w:rsidRPr="005020C6">
              <w:rPr>
                <w:rFonts w:ascii="Arial" w:hAnsi="Arial" w:cs="Arial"/>
                <w:sz w:val="14"/>
                <w:szCs w:val="14"/>
                <w:lang w:eastAsia="es-ES"/>
              </w:rPr>
              <w:t>Dureza (Shore)</w:t>
            </w:r>
          </w:p>
        </w:tc>
        <w:tc>
          <w:tcPr>
            <w:tcW w:w="3677" w:type="dxa"/>
            <w:tcBorders>
              <w:top w:val="single" w:sz="2" w:space="0" w:color="CF7B79" w:themeColor="accent2" w:themeTint="BF"/>
              <w:bottom w:val="single" w:sz="4" w:space="0" w:color="C0504D" w:themeColor="accent2"/>
            </w:tcBorders>
            <w:shd w:val="clear" w:color="auto" w:fill="auto"/>
          </w:tcPr>
          <w:p w14:paraId="6BF336C2" w14:textId="2B349A1C" w:rsidR="00C91AF6" w:rsidRPr="005020C6" w:rsidRDefault="00C91AF6" w:rsidP="008A70F6">
            <w:pPr>
              <w:suppressAutoHyphens w:val="0"/>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8"/>
                <w:lang w:eastAsia="es-ES"/>
              </w:rPr>
            </w:pPr>
            <w:r w:rsidRPr="005020C6">
              <w:rPr>
                <w:rFonts w:ascii="Arial" w:hAnsi="Arial" w:cs="Arial"/>
                <w:color w:val="000000"/>
                <w:sz w:val="14"/>
                <w:szCs w:val="18"/>
                <w:lang w:eastAsia="es-ES"/>
              </w:rPr>
              <w:t>75A (ISO 868)</w:t>
            </w:r>
          </w:p>
        </w:tc>
      </w:tr>
      <w:tr w:rsidR="00C91AF6" w:rsidRPr="005020C6" w14:paraId="1667E9A1" w14:textId="77777777" w:rsidTr="00517C01">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2" w:space="0" w:color="CF7B79" w:themeColor="accent2" w:themeTint="BF"/>
              <w:bottom w:val="single" w:sz="4" w:space="0" w:color="C0504D" w:themeColor="accent2"/>
            </w:tcBorders>
          </w:tcPr>
          <w:p w14:paraId="4E5729ED" w14:textId="089FF708" w:rsidR="00C91AF6" w:rsidRPr="005020C6" w:rsidRDefault="00C91AF6" w:rsidP="008A70F6">
            <w:pPr>
              <w:spacing w:line="276" w:lineRule="auto"/>
              <w:rPr>
                <w:rFonts w:ascii="Arial" w:hAnsi="Arial" w:cs="Arial"/>
                <w:b w:val="0"/>
                <w:sz w:val="14"/>
                <w:szCs w:val="14"/>
                <w:lang w:eastAsia="es-ES"/>
              </w:rPr>
            </w:pPr>
            <w:r w:rsidRPr="005020C6">
              <w:rPr>
                <w:rFonts w:ascii="Arial" w:hAnsi="Arial" w:cs="Arial"/>
                <w:sz w:val="14"/>
                <w:szCs w:val="14"/>
                <w:lang w:eastAsia="es-ES"/>
              </w:rPr>
              <w:t>Propiedades mecánicas</w:t>
            </w:r>
          </w:p>
          <w:p w14:paraId="00F04E08" w14:textId="77777777" w:rsidR="00C91AF6" w:rsidRPr="005020C6" w:rsidRDefault="00C91AF6" w:rsidP="008A70F6">
            <w:pPr>
              <w:spacing w:line="276" w:lineRule="auto"/>
              <w:rPr>
                <w:rFonts w:ascii="Arial" w:hAnsi="Arial" w:cs="Arial"/>
                <w:sz w:val="14"/>
                <w:szCs w:val="14"/>
                <w:lang w:eastAsia="es-ES"/>
              </w:rPr>
            </w:pPr>
          </w:p>
        </w:tc>
        <w:tc>
          <w:tcPr>
            <w:tcW w:w="3677" w:type="dxa"/>
            <w:tcBorders>
              <w:top w:val="single" w:sz="2" w:space="0" w:color="CF7B79" w:themeColor="accent2" w:themeTint="BF"/>
              <w:bottom w:val="single" w:sz="4" w:space="0" w:color="C0504D" w:themeColor="accent2"/>
            </w:tcBorders>
          </w:tcPr>
          <w:p w14:paraId="363728D0" w14:textId="77777777" w:rsidR="00C91AF6" w:rsidRPr="005020C6" w:rsidRDefault="00C91AF6"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5020C6">
              <w:rPr>
                <w:rFonts w:asciiTheme="minorBidi" w:hAnsiTheme="minorBidi" w:cstheme="minorBidi"/>
                <w:sz w:val="14"/>
                <w:szCs w:val="14"/>
                <w:lang w:eastAsia="es-ES"/>
              </w:rPr>
              <w:t>Elasticidad: 600% (EN-ISO 527-3)</w:t>
            </w:r>
          </w:p>
          <w:p w14:paraId="7D257D97" w14:textId="77777777" w:rsidR="00C91AF6" w:rsidRPr="005020C6" w:rsidRDefault="00C91AF6"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5020C6">
              <w:rPr>
                <w:rFonts w:asciiTheme="minorBidi" w:hAnsiTheme="minorBidi" w:cstheme="minorBidi"/>
                <w:sz w:val="14"/>
                <w:szCs w:val="14"/>
                <w:lang w:eastAsia="es-ES"/>
              </w:rPr>
              <w:t>Tracción: 5.7 MPa (EN-ISO 527-3)</w:t>
            </w:r>
          </w:p>
          <w:p w14:paraId="3C1F435C" w14:textId="224FF561" w:rsidR="00C91AF6" w:rsidRPr="005020C6" w:rsidRDefault="00C91AF6" w:rsidP="008A70F6">
            <w:pPr>
              <w:spacing w:line="276" w:lineRule="auto"/>
              <w:jc w:val="center"/>
              <w:cnfStyle w:val="000000010000" w:firstRow="0" w:lastRow="0" w:firstColumn="0" w:lastColumn="0" w:oddVBand="0" w:evenVBand="0" w:oddHBand="0" w:evenHBand="1" w:firstRowFirstColumn="0" w:firstRowLastColumn="0" w:lastRowFirstColumn="0" w:lastRowLastColumn="0"/>
              <w:rPr>
                <w:szCs w:val="14"/>
                <w:lang w:eastAsia="es-ES"/>
              </w:rPr>
            </w:pPr>
            <w:r w:rsidRPr="005020C6">
              <w:rPr>
                <w:rFonts w:asciiTheme="minorBidi" w:hAnsiTheme="minorBidi" w:cstheme="minorBidi"/>
                <w:sz w:val="14"/>
                <w:szCs w:val="14"/>
                <w:lang w:eastAsia="es-ES"/>
              </w:rPr>
              <w:t>Desgarro: 34 N/mm (ISO 34-1 método B)</w:t>
            </w:r>
          </w:p>
        </w:tc>
      </w:tr>
      <w:tr w:rsidR="00C91AF6" w:rsidRPr="005020C6" w14:paraId="4B43D3CD" w14:textId="77777777" w:rsidTr="00517C01">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2" w:space="0" w:color="CF7B79" w:themeColor="accent2" w:themeTint="BF"/>
              <w:bottom w:val="single" w:sz="4" w:space="0" w:color="C0504D" w:themeColor="accent2"/>
            </w:tcBorders>
            <w:shd w:val="clear" w:color="auto" w:fill="auto"/>
          </w:tcPr>
          <w:p w14:paraId="2B7A8AB9" w14:textId="57A14A97" w:rsidR="00C91AF6" w:rsidRPr="005020C6" w:rsidRDefault="008A70F6" w:rsidP="008A70F6">
            <w:pPr>
              <w:spacing w:line="276" w:lineRule="auto"/>
              <w:rPr>
                <w:rFonts w:ascii="Arial" w:hAnsi="Arial" w:cs="Arial"/>
                <w:sz w:val="14"/>
                <w:szCs w:val="14"/>
                <w:lang w:eastAsia="es-ES"/>
              </w:rPr>
            </w:pPr>
            <w:r>
              <w:rPr>
                <w:rFonts w:ascii="Arial" w:hAnsi="Arial" w:cs="Arial"/>
                <w:sz w:val="14"/>
                <w:szCs w:val="14"/>
                <w:lang w:eastAsia="es-ES"/>
              </w:rPr>
              <w:t xml:space="preserve">Factor de resistencia al </w:t>
            </w:r>
            <w:r>
              <w:rPr>
                <w:rFonts w:ascii="Arial" w:hAnsi="Arial" w:cs="Arial"/>
                <w:sz w:val="14"/>
                <w:szCs w:val="14"/>
                <w:lang w:eastAsia="es-ES"/>
              </w:rPr>
              <w:t>vapor de agua</w:t>
            </w:r>
          </w:p>
        </w:tc>
        <w:tc>
          <w:tcPr>
            <w:tcW w:w="3677" w:type="dxa"/>
            <w:tcBorders>
              <w:top w:val="single" w:sz="2" w:space="0" w:color="CF7B79" w:themeColor="accent2" w:themeTint="BF"/>
              <w:bottom w:val="single" w:sz="4" w:space="0" w:color="C0504D" w:themeColor="accent2"/>
            </w:tcBorders>
            <w:shd w:val="clear" w:color="auto" w:fill="auto"/>
          </w:tcPr>
          <w:p w14:paraId="3FEDAC73" w14:textId="0E960C43" w:rsidR="008A70F6" w:rsidRPr="008A70F6" w:rsidRDefault="008A70F6"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8"/>
                <w:lang w:eastAsia="es-ES"/>
              </w:rPr>
            </w:pPr>
            <w:r w:rsidRPr="008A70F6">
              <w:rPr>
                <w:rFonts w:ascii="Arial" w:hAnsi="Arial" w:cs="Arial"/>
                <w:color w:val="000000"/>
                <w:sz w:val="14"/>
                <w:szCs w:val="18"/>
                <w:lang w:eastAsia="es-ES"/>
              </w:rPr>
              <w:t>μ = 1485 (EN-1931: 2001)</w:t>
            </w:r>
          </w:p>
          <w:p w14:paraId="1BFD8A47" w14:textId="77777777" w:rsidR="008A70F6" w:rsidRPr="008A70F6" w:rsidRDefault="008A70F6"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14"/>
                <w:szCs w:val="18"/>
                <w:lang w:eastAsia="es-ES"/>
              </w:rPr>
            </w:pPr>
            <w:r w:rsidRPr="008A70F6">
              <w:rPr>
                <w:rFonts w:ascii="Arial" w:hAnsi="Arial" w:cs="Arial"/>
                <w:color w:val="000000"/>
                <w:sz w:val="14"/>
                <w:szCs w:val="18"/>
                <w:lang w:eastAsia="es-ES"/>
              </w:rPr>
              <w:t> </w:t>
            </w:r>
          </w:p>
          <w:p w14:paraId="334DD07B" w14:textId="68AE78BE" w:rsidR="00C91AF6" w:rsidRPr="005020C6" w:rsidRDefault="00C91AF6"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p>
        </w:tc>
      </w:tr>
      <w:tr w:rsidR="005020C6" w:rsidRPr="005020C6" w14:paraId="316FDAE2" w14:textId="77777777" w:rsidTr="00517C01">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2" w:space="0" w:color="CF7B79" w:themeColor="accent2" w:themeTint="BF"/>
              <w:bottom w:val="single" w:sz="4" w:space="0" w:color="C0504D" w:themeColor="accent2"/>
            </w:tcBorders>
          </w:tcPr>
          <w:p w14:paraId="3621F2BD" w14:textId="15E33E34" w:rsidR="005020C6" w:rsidRPr="005020C6" w:rsidRDefault="005020C6" w:rsidP="008A70F6">
            <w:pPr>
              <w:spacing w:line="276" w:lineRule="auto"/>
              <w:rPr>
                <w:rFonts w:ascii="Arial" w:hAnsi="Arial" w:cs="Arial"/>
                <w:sz w:val="14"/>
                <w:szCs w:val="14"/>
                <w:lang w:eastAsia="es-ES"/>
              </w:rPr>
            </w:pPr>
            <w:r>
              <w:rPr>
                <w:rFonts w:ascii="Arial" w:hAnsi="Arial" w:cs="Arial"/>
                <w:sz w:val="14"/>
                <w:szCs w:val="14"/>
                <w:lang w:eastAsia="es-ES"/>
              </w:rPr>
              <w:t>Capacidad de puenteo de fisuras (estática)</w:t>
            </w:r>
          </w:p>
        </w:tc>
        <w:tc>
          <w:tcPr>
            <w:tcW w:w="3677" w:type="dxa"/>
            <w:tcBorders>
              <w:top w:val="single" w:sz="2" w:space="0" w:color="CF7B79" w:themeColor="accent2" w:themeTint="BF"/>
              <w:bottom w:val="single" w:sz="4" w:space="0" w:color="C0504D" w:themeColor="accent2"/>
            </w:tcBorders>
          </w:tcPr>
          <w:p w14:paraId="4F6A05DD" w14:textId="324C8051" w:rsidR="005020C6" w:rsidRPr="005020C6" w:rsidRDefault="005020C6"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14"/>
                <w:szCs w:val="18"/>
                <w:lang w:eastAsia="es-ES"/>
              </w:rPr>
            </w:pPr>
            <w:proofErr w:type="spellStart"/>
            <w:r w:rsidRPr="005020C6">
              <w:rPr>
                <w:rFonts w:ascii="Arial" w:hAnsi="Arial" w:cs="Arial"/>
                <w:color w:val="000000"/>
                <w:sz w:val="14"/>
                <w:szCs w:val="18"/>
                <w:lang w:eastAsia="es-ES"/>
              </w:rPr>
              <w:t>Classe</w:t>
            </w:r>
            <w:proofErr w:type="spellEnd"/>
            <w:r w:rsidRPr="005020C6">
              <w:rPr>
                <w:rFonts w:ascii="Arial" w:hAnsi="Arial" w:cs="Arial"/>
                <w:color w:val="000000"/>
                <w:sz w:val="14"/>
                <w:szCs w:val="18"/>
                <w:lang w:eastAsia="es-ES"/>
              </w:rPr>
              <w:t xml:space="preserve"> A5, -10ºC (EN-1062-7, Método</w:t>
            </w:r>
            <w:r>
              <w:rPr>
                <w:rFonts w:ascii="Arial" w:hAnsi="Arial" w:cs="Arial"/>
                <w:color w:val="000000"/>
                <w:sz w:val="14"/>
                <w:szCs w:val="18"/>
                <w:lang w:eastAsia="es-ES"/>
              </w:rPr>
              <w:t xml:space="preserve"> A)</w:t>
            </w:r>
          </w:p>
        </w:tc>
      </w:tr>
      <w:tr w:rsidR="00C91AF6" w:rsidRPr="005020C6" w14:paraId="3E536972" w14:textId="77777777" w:rsidTr="00517C01">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2" w:space="0" w:color="CF7B79" w:themeColor="accent2" w:themeTint="BF"/>
              <w:bottom w:val="single" w:sz="2" w:space="0" w:color="CF7B79" w:themeColor="accent2" w:themeTint="BF"/>
            </w:tcBorders>
            <w:shd w:val="clear" w:color="auto" w:fill="auto"/>
          </w:tcPr>
          <w:p w14:paraId="04214681" w14:textId="52D22902" w:rsidR="00C91AF6" w:rsidRPr="005020C6" w:rsidRDefault="00C91AF6" w:rsidP="008A70F6">
            <w:pPr>
              <w:spacing w:line="276" w:lineRule="auto"/>
              <w:rPr>
                <w:rFonts w:ascii="Arial" w:hAnsi="Arial" w:cs="Arial"/>
                <w:sz w:val="14"/>
                <w:szCs w:val="14"/>
                <w:lang w:eastAsia="es-ES"/>
              </w:rPr>
            </w:pPr>
            <w:r w:rsidRPr="005020C6">
              <w:rPr>
                <w:rFonts w:ascii="Arial" w:hAnsi="Arial" w:cs="Arial"/>
                <w:sz w:val="14"/>
                <w:szCs w:val="14"/>
                <w:lang w:eastAsia="es-ES"/>
              </w:rPr>
              <w:t>Resistencia UV</w:t>
            </w:r>
          </w:p>
        </w:tc>
        <w:tc>
          <w:tcPr>
            <w:tcW w:w="3677" w:type="dxa"/>
            <w:tcBorders>
              <w:top w:val="single" w:sz="2" w:space="0" w:color="CF7B79" w:themeColor="accent2" w:themeTint="BF"/>
              <w:bottom w:val="single" w:sz="2" w:space="0" w:color="CF7B79" w:themeColor="accent2" w:themeTint="BF"/>
            </w:tcBorders>
            <w:shd w:val="clear" w:color="auto" w:fill="auto"/>
          </w:tcPr>
          <w:p w14:paraId="0B9A6CFA" w14:textId="70F9540D" w:rsidR="00C91AF6" w:rsidRPr="005020C6" w:rsidRDefault="00C91AF6"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r w:rsidRPr="005020C6">
              <w:rPr>
                <w:rFonts w:ascii="Arial" w:hAnsi="Arial" w:cs="Arial"/>
                <w:color w:val="000000"/>
                <w:sz w:val="14"/>
                <w:szCs w:val="18"/>
                <w:lang w:eastAsia="es-ES"/>
              </w:rPr>
              <w:t xml:space="preserve">Buena resistencia de la membrana a la degradación UV. Las </w:t>
            </w:r>
            <w:proofErr w:type="spellStart"/>
            <w:r w:rsidRPr="005020C6">
              <w:rPr>
                <w:rFonts w:ascii="Arial" w:hAnsi="Arial" w:cs="Arial"/>
                <w:color w:val="000000"/>
                <w:sz w:val="14"/>
                <w:szCs w:val="18"/>
                <w:lang w:eastAsia="es-ES"/>
              </w:rPr>
              <w:t>poliureas</w:t>
            </w:r>
            <w:proofErr w:type="spellEnd"/>
            <w:r w:rsidRPr="005020C6">
              <w:rPr>
                <w:rFonts w:ascii="Arial" w:hAnsi="Arial" w:cs="Arial"/>
                <w:color w:val="000000"/>
                <w:sz w:val="14"/>
                <w:szCs w:val="18"/>
                <w:lang w:eastAsia="es-ES"/>
              </w:rPr>
              <w:t xml:space="preserve"> aromáticas experimentan cambios de color bajo la luz del sol, aunque esto no representa una pérdida de propiedades mecánicas. Una protección UV adicional se obtiene mediante un acabado alifático tipos </w:t>
            </w:r>
            <w:proofErr w:type="spellStart"/>
            <w:r w:rsidRPr="005020C6">
              <w:rPr>
                <w:rFonts w:ascii="Arial" w:hAnsi="Arial" w:cs="Arial"/>
                <w:color w:val="000000"/>
                <w:sz w:val="14"/>
                <w:szCs w:val="18"/>
                <w:lang w:eastAsia="es-ES"/>
              </w:rPr>
              <w:t>Impertrans</w:t>
            </w:r>
            <w:proofErr w:type="spellEnd"/>
            <w:r w:rsidRPr="005020C6">
              <w:rPr>
                <w:rFonts w:ascii="Arial" w:hAnsi="Arial" w:cs="Arial"/>
                <w:color w:val="000000"/>
                <w:sz w:val="14"/>
                <w:szCs w:val="18"/>
                <w:lang w:eastAsia="es-ES"/>
              </w:rPr>
              <w:t xml:space="preserve"> o </w:t>
            </w:r>
            <w:proofErr w:type="spellStart"/>
            <w:r w:rsidRPr="005020C6">
              <w:rPr>
                <w:rFonts w:ascii="Arial" w:hAnsi="Arial" w:cs="Arial"/>
                <w:color w:val="000000"/>
                <w:sz w:val="14"/>
                <w:szCs w:val="18"/>
                <w:lang w:eastAsia="es-ES"/>
              </w:rPr>
              <w:t>Colodur</w:t>
            </w:r>
            <w:proofErr w:type="spellEnd"/>
            <w:r w:rsidRPr="005020C6">
              <w:rPr>
                <w:rFonts w:ascii="Arial" w:hAnsi="Arial" w:cs="Arial"/>
                <w:color w:val="000000"/>
                <w:sz w:val="14"/>
                <w:szCs w:val="18"/>
                <w:lang w:eastAsia="es-ES"/>
              </w:rPr>
              <w:t xml:space="preserve"> pigmentados</w:t>
            </w:r>
          </w:p>
        </w:tc>
      </w:tr>
      <w:tr w:rsidR="00C91AF6" w:rsidRPr="005020C6" w14:paraId="3676BC3E" w14:textId="77777777" w:rsidTr="00517C01">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2" w:space="0" w:color="CF7B79" w:themeColor="accent2" w:themeTint="BF"/>
              <w:bottom w:val="single" w:sz="2" w:space="0" w:color="CF7B79" w:themeColor="accent2" w:themeTint="BF"/>
            </w:tcBorders>
          </w:tcPr>
          <w:p w14:paraId="2100FDDA" w14:textId="4EB8BCE4" w:rsidR="00C91AF6" w:rsidRPr="005020C6" w:rsidRDefault="00C91AF6" w:rsidP="008A70F6">
            <w:pPr>
              <w:spacing w:line="276" w:lineRule="auto"/>
              <w:rPr>
                <w:rFonts w:ascii="Arial" w:hAnsi="Arial" w:cs="Arial"/>
                <w:sz w:val="14"/>
                <w:szCs w:val="14"/>
                <w:lang w:eastAsia="es-ES"/>
              </w:rPr>
            </w:pPr>
            <w:r w:rsidRPr="005020C6">
              <w:rPr>
                <w:rFonts w:ascii="Arial" w:hAnsi="Arial" w:cs="Arial"/>
                <w:sz w:val="14"/>
                <w:szCs w:val="14"/>
                <w:lang w:eastAsia="es-ES"/>
              </w:rPr>
              <w:t>Resistencia térmica</w:t>
            </w:r>
          </w:p>
        </w:tc>
        <w:tc>
          <w:tcPr>
            <w:tcW w:w="3677" w:type="dxa"/>
            <w:tcBorders>
              <w:top w:val="single" w:sz="2" w:space="0" w:color="CF7B79" w:themeColor="accent2" w:themeTint="BF"/>
              <w:bottom w:val="single" w:sz="2" w:space="0" w:color="CF7B79" w:themeColor="accent2" w:themeTint="BF"/>
            </w:tcBorders>
          </w:tcPr>
          <w:p w14:paraId="20E2C39A" w14:textId="1F82D06C" w:rsidR="00C91AF6" w:rsidRPr="005020C6" w:rsidRDefault="00C91AF6"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inorBidi" w:hAnsiTheme="minorBidi" w:cstheme="minorBidi"/>
                <w:sz w:val="14"/>
                <w:szCs w:val="14"/>
                <w:lang w:eastAsia="es-ES"/>
              </w:rPr>
            </w:pPr>
            <w:r w:rsidRPr="005020C6">
              <w:rPr>
                <w:rFonts w:ascii="Arial" w:hAnsi="Arial" w:cs="Arial"/>
                <w:color w:val="000000"/>
                <w:sz w:val="14"/>
                <w:szCs w:val="18"/>
                <w:lang w:eastAsia="es-ES"/>
              </w:rPr>
              <w:t>Estable hasta 180ºC</w:t>
            </w:r>
          </w:p>
        </w:tc>
      </w:tr>
      <w:tr w:rsidR="00C91AF6" w:rsidRPr="005020C6" w14:paraId="4277EDE1" w14:textId="77777777" w:rsidTr="00517C01">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2" w:space="0" w:color="CF7B79" w:themeColor="accent2" w:themeTint="BF"/>
              <w:bottom w:val="single" w:sz="2" w:space="0" w:color="CF7B79" w:themeColor="accent2" w:themeTint="BF"/>
            </w:tcBorders>
            <w:shd w:val="clear" w:color="auto" w:fill="auto"/>
          </w:tcPr>
          <w:p w14:paraId="04207370" w14:textId="0272C647" w:rsidR="00C91AF6" w:rsidRPr="005020C6" w:rsidRDefault="00A84372" w:rsidP="008A70F6">
            <w:pPr>
              <w:spacing w:line="276" w:lineRule="auto"/>
              <w:rPr>
                <w:rFonts w:ascii="Arial" w:hAnsi="Arial" w:cs="Arial"/>
                <w:sz w:val="14"/>
                <w:szCs w:val="14"/>
                <w:lang w:eastAsia="es-ES"/>
              </w:rPr>
            </w:pPr>
            <w:r w:rsidRPr="005020C6">
              <w:rPr>
                <w:rFonts w:ascii="Arial" w:hAnsi="Arial" w:cs="Arial"/>
                <w:sz w:val="14"/>
                <w:szCs w:val="14"/>
                <w:lang w:eastAsia="es-ES"/>
              </w:rPr>
              <w:t>Comportamiento a fuego exterior</w:t>
            </w:r>
          </w:p>
        </w:tc>
        <w:tc>
          <w:tcPr>
            <w:tcW w:w="3677" w:type="dxa"/>
            <w:tcBorders>
              <w:top w:val="single" w:sz="2" w:space="0" w:color="CF7B79" w:themeColor="accent2" w:themeTint="BF"/>
              <w:bottom w:val="single" w:sz="2" w:space="0" w:color="CF7B79" w:themeColor="accent2" w:themeTint="BF"/>
            </w:tcBorders>
            <w:shd w:val="clear" w:color="auto" w:fill="auto"/>
          </w:tcPr>
          <w:p w14:paraId="55EB6469" w14:textId="2626081F" w:rsidR="00C91AF6" w:rsidRPr="005020C6" w:rsidRDefault="00335706"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lang w:eastAsia="es-ES"/>
              </w:rPr>
            </w:pPr>
            <w:proofErr w:type="spellStart"/>
            <w:r w:rsidRPr="005020C6">
              <w:rPr>
                <w:rFonts w:ascii="Arial" w:hAnsi="Arial" w:cs="Arial"/>
                <w:color w:val="000000"/>
                <w:sz w:val="14"/>
                <w:szCs w:val="18"/>
                <w:lang w:eastAsia="es-ES"/>
              </w:rPr>
              <w:t>B</w:t>
            </w:r>
            <w:r w:rsidRPr="005020C6">
              <w:rPr>
                <w:rFonts w:ascii="Arial" w:hAnsi="Arial" w:cs="Arial"/>
                <w:color w:val="000000"/>
                <w:sz w:val="14"/>
                <w:szCs w:val="18"/>
                <w:vertAlign w:val="subscript"/>
                <w:lang w:eastAsia="es-ES"/>
              </w:rPr>
              <w:t>roof</w:t>
            </w:r>
            <w:proofErr w:type="spellEnd"/>
            <w:r w:rsidRPr="005020C6">
              <w:rPr>
                <w:rFonts w:ascii="Arial" w:hAnsi="Arial" w:cs="Arial"/>
                <w:color w:val="000000"/>
                <w:sz w:val="14"/>
                <w:szCs w:val="18"/>
                <w:lang w:eastAsia="es-ES"/>
              </w:rPr>
              <w:t xml:space="preserve">(t4) sobre soporte no combustible, combustible y sistema </w:t>
            </w:r>
            <w:proofErr w:type="spellStart"/>
            <w:r w:rsidRPr="005020C6">
              <w:rPr>
                <w:rFonts w:ascii="Arial" w:hAnsi="Arial" w:cs="Arial"/>
                <w:color w:val="000000"/>
                <w:sz w:val="14"/>
                <w:szCs w:val="18"/>
                <w:lang w:eastAsia="es-ES"/>
              </w:rPr>
              <w:t>warm</w:t>
            </w:r>
            <w:proofErr w:type="spellEnd"/>
            <w:r w:rsidRPr="005020C6">
              <w:rPr>
                <w:rFonts w:ascii="Arial" w:hAnsi="Arial" w:cs="Arial"/>
                <w:color w:val="000000"/>
                <w:sz w:val="14"/>
                <w:szCs w:val="18"/>
                <w:lang w:eastAsia="es-ES"/>
              </w:rPr>
              <w:t xml:space="preserve"> </w:t>
            </w:r>
            <w:proofErr w:type="spellStart"/>
            <w:r w:rsidRPr="005020C6">
              <w:rPr>
                <w:rFonts w:ascii="Arial" w:hAnsi="Arial" w:cs="Arial"/>
                <w:color w:val="000000"/>
                <w:sz w:val="14"/>
                <w:szCs w:val="18"/>
                <w:lang w:eastAsia="es-ES"/>
              </w:rPr>
              <w:t>roof</w:t>
            </w:r>
            <w:proofErr w:type="spellEnd"/>
            <w:r w:rsidRPr="005020C6">
              <w:rPr>
                <w:rFonts w:ascii="Arial" w:hAnsi="Arial" w:cs="Arial"/>
                <w:color w:val="000000"/>
                <w:sz w:val="14"/>
                <w:szCs w:val="18"/>
                <w:lang w:eastAsia="es-ES"/>
              </w:rPr>
              <w:t xml:space="preserve"> (EN-13501-5)</w:t>
            </w:r>
          </w:p>
        </w:tc>
      </w:tr>
      <w:tr w:rsidR="00A52A70" w:rsidRPr="005020C6" w14:paraId="11A4AFE3" w14:textId="77777777" w:rsidTr="00517C01">
        <w:trPr>
          <w:cnfStyle w:val="000000010000" w:firstRow="0" w:lastRow="0" w:firstColumn="0" w:lastColumn="0" w:oddVBand="0" w:evenVBand="0" w:oddHBand="0" w:evenHBand="1"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393" w:type="dxa"/>
            <w:tcBorders>
              <w:top w:val="single" w:sz="2" w:space="0" w:color="CF7B79" w:themeColor="accent2" w:themeTint="BF"/>
              <w:bottom w:val="single" w:sz="2" w:space="0" w:color="CF7B79" w:themeColor="accent2" w:themeTint="BF"/>
            </w:tcBorders>
          </w:tcPr>
          <w:p w14:paraId="6784A5AE" w14:textId="663C2F43" w:rsidR="00A52A70" w:rsidRPr="005020C6" w:rsidRDefault="00A52A70" w:rsidP="008A70F6">
            <w:pPr>
              <w:spacing w:line="276" w:lineRule="auto"/>
              <w:rPr>
                <w:rFonts w:ascii="Arial" w:hAnsi="Arial" w:cs="Arial"/>
                <w:sz w:val="14"/>
                <w:szCs w:val="14"/>
                <w:lang w:eastAsia="es-ES"/>
              </w:rPr>
            </w:pPr>
            <w:r w:rsidRPr="005020C6">
              <w:rPr>
                <w:rFonts w:ascii="Arial" w:hAnsi="Arial" w:cs="Arial"/>
                <w:sz w:val="14"/>
                <w:szCs w:val="14"/>
                <w:lang w:eastAsia="es-ES"/>
              </w:rPr>
              <w:t>Reacción al fuego</w:t>
            </w:r>
          </w:p>
        </w:tc>
        <w:tc>
          <w:tcPr>
            <w:tcW w:w="3677" w:type="dxa"/>
            <w:tcBorders>
              <w:top w:val="single" w:sz="2" w:space="0" w:color="CF7B79" w:themeColor="accent2" w:themeTint="BF"/>
              <w:bottom w:val="single" w:sz="2" w:space="0" w:color="CF7B79" w:themeColor="accent2" w:themeTint="BF"/>
            </w:tcBorders>
          </w:tcPr>
          <w:p w14:paraId="20AB6FD2" w14:textId="77777777" w:rsidR="00A52A70" w:rsidRPr="005020C6" w:rsidRDefault="00A52A70"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14"/>
                <w:szCs w:val="18"/>
                <w:lang w:eastAsia="es-ES"/>
              </w:rPr>
            </w:pPr>
            <w:r w:rsidRPr="005020C6">
              <w:rPr>
                <w:rFonts w:ascii="Arial" w:hAnsi="Arial" w:cs="Arial"/>
                <w:color w:val="000000"/>
                <w:sz w:val="14"/>
                <w:szCs w:val="18"/>
                <w:lang w:eastAsia="es-ES"/>
              </w:rPr>
              <w:t>Clase E (EN 13501-1)</w:t>
            </w:r>
          </w:p>
          <w:p w14:paraId="66D4ED69" w14:textId="77777777" w:rsidR="00A52A70" w:rsidRPr="005020C6" w:rsidRDefault="00A52A70"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color w:val="000000"/>
                <w:sz w:val="14"/>
                <w:szCs w:val="18"/>
                <w:lang w:eastAsia="es-ES"/>
              </w:rPr>
            </w:pPr>
          </w:p>
        </w:tc>
      </w:tr>
      <w:bookmarkEnd w:id="1"/>
    </w:tbl>
    <w:p w14:paraId="5556771C" w14:textId="77777777" w:rsidR="001E44AB" w:rsidRPr="005020C6" w:rsidRDefault="001E44AB" w:rsidP="008A70F6">
      <w:pPr>
        <w:suppressAutoHyphens w:val="0"/>
        <w:autoSpaceDE w:val="0"/>
        <w:autoSpaceDN w:val="0"/>
        <w:adjustRightInd w:val="0"/>
        <w:spacing w:line="276" w:lineRule="auto"/>
        <w:ind w:right="-83"/>
        <w:jc w:val="both"/>
        <w:rPr>
          <w:rFonts w:ascii="Arial" w:hAnsi="Arial" w:cs="Arial"/>
          <w:color w:val="FF0000"/>
          <w:sz w:val="14"/>
          <w:lang w:eastAsia="es-ES"/>
        </w:rPr>
      </w:pPr>
    </w:p>
    <w:p w14:paraId="5556771D" w14:textId="4665ADCB" w:rsidR="0016692C" w:rsidRPr="005020C6" w:rsidRDefault="0016692C" w:rsidP="008A70F6">
      <w:pPr>
        <w:suppressAutoHyphens w:val="0"/>
        <w:autoSpaceDE w:val="0"/>
        <w:autoSpaceDN w:val="0"/>
        <w:adjustRightInd w:val="0"/>
        <w:spacing w:line="276" w:lineRule="auto"/>
        <w:ind w:right="-8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RESISTENCIA QU</w:t>
      </w:r>
      <w:r w:rsidR="006A3FAE" w:rsidRPr="005020C6">
        <w:rPr>
          <w:rFonts w:ascii="Arial" w:hAnsi="Arial" w:cs="Arial"/>
          <w:b/>
          <w:bCs/>
          <w:color w:val="FF0000"/>
          <w:sz w:val="16"/>
          <w:szCs w:val="24"/>
          <w:u w:val="single"/>
          <w:lang w:eastAsia="es-ES"/>
        </w:rPr>
        <w:t>Í</w:t>
      </w:r>
      <w:r w:rsidRPr="005020C6">
        <w:rPr>
          <w:rFonts w:ascii="Arial" w:hAnsi="Arial" w:cs="Arial"/>
          <w:b/>
          <w:bCs/>
          <w:color w:val="FF0000"/>
          <w:sz w:val="16"/>
          <w:szCs w:val="24"/>
          <w:u w:val="single"/>
          <w:lang w:eastAsia="es-ES"/>
        </w:rPr>
        <w:t xml:space="preserve">MICA         </w:t>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00571526" w:rsidRPr="005020C6">
        <w:rPr>
          <w:rFonts w:ascii="Arial" w:hAnsi="Arial" w:cs="Arial"/>
          <w:b/>
          <w:bCs/>
          <w:color w:val="FF0000"/>
          <w:sz w:val="18"/>
          <w:szCs w:val="24"/>
          <w:u w:val="single"/>
          <w:lang w:eastAsia="es-ES"/>
        </w:rPr>
        <w:tab/>
      </w:r>
    </w:p>
    <w:p w14:paraId="5556771F" w14:textId="0C5730AA" w:rsidR="00CE189B" w:rsidRPr="005020C6" w:rsidRDefault="00CE189B" w:rsidP="008A70F6">
      <w:pPr>
        <w:suppressAutoHyphens w:val="0"/>
        <w:autoSpaceDE w:val="0"/>
        <w:snapToGrid w:val="0"/>
        <w:spacing w:line="276" w:lineRule="auto"/>
        <w:rPr>
          <w:rFonts w:ascii="Arial" w:hAnsi="Arial" w:cs="Arial"/>
          <w:sz w:val="14"/>
          <w:szCs w:val="14"/>
          <w:lang w:eastAsia="es-ES"/>
        </w:rPr>
      </w:pPr>
      <w:r w:rsidRPr="005020C6">
        <w:rPr>
          <w:rFonts w:ascii="Arial" w:hAnsi="Arial" w:cs="Arial"/>
          <w:sz w:val="14"/>
          <w:szCs w:val="14"/>
          <w:lang w:eastAsia="es-ES"/>
        </w:rPr>
        <w:t xml:space="preserve">Prueba de </w:t>
      </w:r>
      <w:r w:rsidR="006F069E" w:rsidRPr="005020C6">
        <w:rPr>
          <w:rFonts w:ascii="Arial" w:hAnsi="Arial" w:cs="Arial"/>
          <w:sz w:val="14"/>
          <w:szCs w:val="14"/>
          <w:lang w:eastAsia="es-ES"/>
        </w:rPr>
        <w:t>inmersión. Contacto conti</w:t>
      </w:r>
      <w:r w:rsidRPr="005020C6">
        <w:rPr>
          <w:rFonts w:ascii="Arial" w:hAnsi="Arial" w:cs="Arial"/>
          <w:sz w:val="14"/>
          <w:szCs w:val="14"/>
          <w:lang w:eastAsia="es-ES"/>
        </w:rPr>
        <w:t>nuo.</w:t>
      </w:r>
      <w:r w:rsidR="00C91AF6" w:rsidRPr="005020C6">
        <w:rPr>
          <w:rFonts w:ascii="Arial" w:hAnsi="Arial" w:cs="Arial"/>
          <w:sz w:val="14"/>
          <w:szCs w:val="14"/>
          <w:lang w:eastAsia="es-ES"/>
        </w:rPr>
        <w:t xml:space="preserve"> </w:t>
      </w:r>
      <w:r w:rsidRPr="005020C6">
        <w:rPr>
          <w:rFonts w:ascii="Arial" w:hAnsi="Arial" w:cs="Arial"/>
          <w:sz w:val="14"/>
          <w:szCs w:val="14"/>
          <w:lang w:eastAsia="es-ES"/>
        </w:rPr>
        <w:t>(0=peor, 5=mejor)</w:t>
      </w:r>
    </w:p>
    <w:p w14:paraId="55567720" w14:textId="77777777" w:rsidR="00C05244" w:rsidRPr="005020C6" w:rsidRDefault="00C05244" w:rsidP="008A70F6">
      <w:pPr>
        <w:suppressAutoHyphens w:val="0"/>
        <w:autoSpaceDE w:val="0"/>
        <w:snapToGrid w:val="0"/>
        <w:spacing w:line="276" w:lineRule="auto"/>
        <w:rPr>
          <w:rFonts w:ascii="Arial" w:hAnsi="Arial" w:cs="Arial"/>
          <w:sz w:val="14"/>
          <w:szCs w:val="14"/>
          <w:lang w:eastAsia="es-ES"/>
        </w:rPr>
      </w:pPr>
    </w:p>
    <w:tbl>
      <w:tblPr>
        <w:tblW w:w="0" w:type="auto"/>
        <w:jc w:val="center"/>
        <w:tblLayout w:type="fixed"/>
        <w:tblLook w:val="0020" w:firstRow="1" w:lastRow="0" w:firstColumn="0" w:lastColumn="0" w:noHBand="0" w:noVBand="0"/>
      </w:tblPr>
      <w:tblGrid>
        <w:gridCol w:w="2258"/>
        <w:gridCol w:w="1526"/>
        <w:gridCol w:w="1159"/>
      </w:tblGrid>
      <w:tr w:rsidR="0016692C" w:rsidRPr="005020C6" w14:paraId="55567724" w14:textId="77777777" w:rsidTr="00CE189B">
        <w:trPr>
          <w:trHeight w:val="270"/>
          <w:jc w:val="center"/>
        </w:trPr>
        <w:tc>
          <w:tcPr>
            <w:tcW w:w="2258" w:type="dxa"/>
            <w:shd w:val="clear" w:color="auto" w:fill="C0504D" w:themeFill="accent2"/>
          </w:tcPr>
          <w:p w14:paraId="55567721" w14:textId="77777777" w:rsidR="0016692C" w:rsidRPr="005020C6" w:rsidRDefault="00CE189B" w:rsidP="008A70F6">
            <w:pPr>
              <w:suppressAutoHyphens w:val="0"/>
              <w:snapToGrid w:val="0"/>
              <w:spacing w:line="276" w:lineRule="auto"/>
              <w:jc w:val="center"/>
              <w:rPr>
                <w:rFonts w:ascii="Arial" w:hAnsi="Arial" w:cs="Arial"/>
                <w:b/>
                <w:color w:val="FFFFFF" w:themeColor="background1"/>
                <w:sz w:val="14"/>
                <w:szCs w:val="14"/>
                <w:lang w:eastAsia="es-ES"/>
              </w:rPr>
            </w:pPr>
            <w:r w:rsidRPr="005020C6">
              <w:rPr>
                <w:rFonts w:ascii="Arial" w:hAnsi="Arial" w:cs="Arial"/>
                <w:b/>
                <w:color w:val="FFFFFF" w:themeColor="background1"/>
                <w:sz w:val="14"/>
                <w:szCs w:val="14"/>
                <w:lang w:eastAsia="es-ES"/>
              </w:rPr>
              <w:t>Agente</w:t>
            </w:r>
          </w:p>
        </w:tc>
        <w:tc>
          <w:tcPr>
            <w:tcW w:w="1526" w:type="dxa"/>
            <w:shd w:val="clear" w:color="auto" w:fill="C0504D" w:themeFill="accent2"/>
          </w:tcPr>
          <w:p w14:paraId="55567722" w14:textId="77777777" w:rsidR="0016692C" w:rsidRPr="005020C6" w:rsidRDefault="00CE189B" w:rsidP="008A70F6">
            <w:pPr>
              <w:suppressAutoHyphens w:val="0"/>
              <w:snapToGrid w:val="0"/>
              <w:spacing w:line="276" w:lineRule="auto"/>
              <w:jc w:val="center"/>
              <w:rPr>
                <w:rFonts w:ascii="Arial" w:hAnsi="Arial" w:cs="Arial"/>
                <w:b/>
                <w:color w:val="FFFFFF" w:themeColor="background1"/>
                <w:sz w:val="14"/>
                <w:szCs w:val="14"/>
                <w:lang w:eastAsia="es-ES"/>
              </w:rPr>
            </w:pPr>
            <w:r w:rsidRPr="005020C6">
              <w:rPr>
                <w:rFonts w:ascii="Arial" w:hAnsi="Arial" w:cs="Arial"/>
                <w:b/>
                <w:color w:val="FFFFFF" w:themeColor="background1"/>
                <w:sz w:val="14"/>
                <w:szCs w:val="14"/>
                <w:lang w:eastAsia="es-ES"/>
              </w:rPr>
              <w:t>Condiciones</w:t>
            </w:r>
          </w:p>
        </w:tc>
        <w:tc>
          <w:tcPr>
            <w:tcW w:w="1159" w:type="dxa"/>
            <w:shd w:val="clear" w:color="auto" w:fill="C0504D" w:themeFill="accent2"/>
          </w:tcPr>
          <w:p w14:paraId="55567723" w14:textId="77777777" w:rsidR="0016692C" w:rsidRPr="005020C6" w:rsidRDefault="00CE189B" w:rsidP="008A70F6">
            <w:pPr>
              <w:suppressAutoHyphens w:val="0"/>
              <w:snapToGrid w:val="0"/>
              <w:spacing w:line="276" w:lineRule="auto"/>
              <w:jc w:val="center"/>
              <w:rPr>
                <w:rFonts w:ascii="Arial" w:hAnsi="Arial" w:cs="Arial"/>
                <w:b/>
                <w:color w:val="FFFFFF" w:themeColor="background1"/>
                <w:sz w:val="14"/>
                <w:szCs w:val="14"/>
                <w:lang w:eastAsia="es-ES"/>
              </w:rPr>
            </w:pPr>
            <w:r w:rsidRPr="005020C6">
              <w:rPr>
                <w:rFonts w:ascii="Arial" w:hAnsi="Arial" w:cs="Arial"/>
                <w:b/>
                <w:color w:val="FFFFFF" w:themeColor="background1"/>
                <w:sz w:val="14"/>
                <w:szCs w:val="14"/>
                <w:lang w:eastAsia="es-ES"/>
              </w:rPr>
              <w:t>Resultado</w:t>
            </w:r>
          </w:p>
        </w:tc>
      </w:tr>
      <w:tr w:rsidR="0016692C" w:rsidRPr="005020C6" w14:paraId="55567728" w14:textId="77777777" w:rsidTr="00CE189B">
        <w:trPr>
          <w:trHeight w:val="270"/>
          <w:jc w:val="center"/>
        </w:trPr>
        <w:tc>
          <w:tcPr>
            <w:tcW w:w="2258" w:type="dxa"/>
          </w:tcPr>
          <w:p w14:paraId="55567725" w14:textId="77777777" w:rsidR="0016692C" w:rsidRPr="005020C6" w:rsidRDefault="0016692C"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Agua</w:t>
            </w:r>
            <w:r w:rsidR="00FA7F27" w:rsidRPr="005020C6">
              <w:rPr>
                <w:rFonts w:ascii="Arial" w:hAnsi="Arial" w:cs="Arial"/>
                <w:sz w:val="14"/>
                <w:szCs w:val="14"/>
                <w:lang w:eastAsia="es-ES"/>
              </w:rPr>
              <w:t xml:space="preserve"> destilada</w:t>
            </w:r>
          </w:p>
        </w:tc>
        <w:tc>
          <w:tcPr>
            <w:tcW w:w="1526" w:type="dxa"/>
          </w:tcPr>
          <w:p w14:paraId="55567726"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15d, 80ºC</w:t>
            </w:r>
          </w:p>
        </w:tc>
        <w:tc>
          <w:tcPr>
            <w:tcW w:w="1159" w:type="dxa"/>
          </w:tcPr>
          <w:p w14:paraId="55567727"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5</w:t>
            </w:r>
          </w:p>
        </w:tc>
      </w:tr>
      <w:tr w:rsidR="0016692C" w:rsidRPr="005020C6" w14:paraId="5556772C" w14:textId="77777777" w:rsidTr="00CE189B">
        <w:trPr>
          <w:trHeight w:val="270"/>
          <w:jc w:val="center"/>
        </w:trPr>
        <w:tc>
          <w:tcPr>
            <w:tcW w:w="2258" w:type="dxa"/>
          </w:tcPr>
          <w:p w14:paraId="55567729" w14:textId="77777777" w:rsidR="0016692C" w:rsidRPr="005020C6" w:rsidRDefault="00FA7F27"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Agua salada</w:t>
            </w:r>
          </w:p>
        </w:tc>
        <w:tc>
          <w:tcPr>
            <w:tcW w:w="1526" w:type="dxa"/>
          </w:tcPr>
          <w:p w14:paraId="5556772A"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5d, 80ºC</w:t>
            </w:r>
          </w:p>
        </w:tc>
        <w:tc>
          <w:tcPr>
            <w:tcW w:w="1159" w:type="dxa"/>
          </w:tcPr>
          <w:p w14:paraId="5556772B"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5</w:t>
            </w:r>
          </w:p>
        </w:tc>
      </w:tr>
      <w:tr w:rsidR="00FA7F27" w:rsidRPr="005020C6" w14:paraId="55567730" w14:textId="77777777" w:rsidTr="00CE189B">
        <w:trPr>
          <w:trHeight w:val="245"/>
          <w:jc w:val="center"/>
        </w:trPr>
        <w:tc>
          <w:tcPr>
            <w:tcW w:w="2258" w:type="dxa"/>
          </w:tcPr>
          <w:p w14:paraId="5556772D" w14:textId="476AFAA1" w:rsidR="00FA7F27" w:rsidRPr="005020C6" w:rsidRDefault="00C91AF6"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G</w:t>
            </w:r>
            <w:r w:rsidR="00FA7F27" w:rsidRPr="005020C6">
              <w:rPr>
                <w:rFonts w:ascii="Arial" w:hAnsi="Arial" w:cs="Arial"/>
                <w:sz w:val="14"/>
                <w:szCs w:val="14"/>
                <w:lang w:eastAsia="es-ES"/>
              </w:rPr>
              <w:t>asoil</w:t>
            </w:r>
          </w:p>
        </w:tc>
        <w:tc>
          <w:tcPr>
            <w:tcW w:w="1526" w:type="dxa"/>
          </w:tcPr>
          <w:p w14:paraId="5556772E" w14:textId="77777777" w:rsidR="00FA7F27"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16d, 80ºC</w:t>
            </w:r>
          </w:p>
        </w:tc>
        <w:tc>
          <w:tcPr>
            <w:tcW w:w="1159" w:type="dxa"/>
          </w:tcPr>
          <w:p w14:paraId="5556772F" w14:textId="77777777" w:rsidR="00FA7F27"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5</w:t>
            </w:r>
          </w:p>
        </w:tc>
      </w:tr>
      <w:tr w:rsidR="00FA7F27" w:rsidRPr="005020C6" w14:paraId="55567734" w14:textId="77777777" w:rsidTr="00CE189B">
        <w:trPr>
          <w:trHeight w:val="270"/>
          <w:jc w:val="center"/>
        </w:trPr>
        <w:tc>
          <w:tcPr>
            <w:tcW w:w="2258" w:type="dxa"/>
          </w:tcPr>
          <w:p w14:paraId="55567731" w14:textId="77777777" w:rsidR="00FA7F27" w:rsidRPr="005020C6" w:rsidRDefault="00FA7F27"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Xileno</w:t>
            </w:r>
          </w:p>
        </w:tc>
        <w:tc>
          <w:tcPr>
            <w:tcW w:w="1526" w:type="dxa"/>
          </w:tcPr>
          <w:p w14:paraId="55567732" w14:textId="77777777" w:rsidR="00FA7F27"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7d, 80ºC</w:t>
            </w:r>
          </w:p>
        </w:tc>
        <w:tc>
          <w:tcPr>
            <w:tcW w:w="1159" w:type="dxa"/>
          </w:tcPr>
          <w:p w14:paraId="55567733" w14:textId="77777777" w:rsidR="00FA7F27"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1</w:t>
            </w:r>
          </w:p>
        </w:tc>
      </w:tr>
      <w:tr w:rsidR="00FA7F27" w:rsidRPr="005020C6" w14:paraId="55567738" w14:textId="77777777" w:rsidTr="00CE189B">
        <w:trPr>
          <w:trHeight w:val="270"/>
          <w:jc w:val="center"/>
        </w:trPr>
        <w:tc>
          <w:tcPr>
            <w:tcW w:w="2258" w:type="dxa"/>
          </w:tcPr>
          <w:p w14:paraId="55567735" w14:textId="77777777" w:rsidR="00FA7F27" w:rsidRPr="005020C6" w:rsidRDefault="00FA7F27"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Acetato de etilo</w:t>
            </w:r>
          </w:p>
        </w:tc>
        <w:tc>
          <w:tcPr>
            <w:tcW w:w="1526" w:type="dxa"/>
          </w:tcPr>
          <w:p w14:paraId="55567736" w14:textId="77777777" w:rsidR="00FA7F27"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7d, 80ºC</w:t>
            </w:r>
          </w:p>
        </w:tc>
        <w:tc>
          <w:tcPr>
            <w:tcW w:w="1159" w:type="dxa"/>
          </w:tcPr>
          <w:p w14:paraId="55567737" w14:textId="77777777" w:rsidR="00FA7F27"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0</w:t>
            </w:r>
          </w:p>
        </w:tc>
      </w:tr>
      <w:tr w:rsidR="0016692C" w:rsidRPr="005020C6" w14:paraId="5556773C" w14:textId="77777777" w:rsidTr="00CE189B">
        <w:trPr>
          <w:trHeight w:val="270"/>
          <w:jc w:val="center"/>
        </w:trPr>
        <w:tc>
          <w:tcPr>
            <w:tcW w:w="2258" w:type="dxa"/>
          </w:tcPr>
          <w:p w14:paraId="55567739" w14:textId="77777777" w:rsidR="0016692C" w:rsidRPr="005020C6" w:rsidRDefault="00FA7F27"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Alcohol isopropílico</w:t>
            </w:r>
          </w:p>
        </w:tc>
        <w:tc>
          <w:tcPr>
            <w:tcW w:w="1526" w:type="dxa"/>
          </w:tcPr>
          <w:p w14:paraId="5556773A"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7d, 80ºC</w:t>
            </w:r>
          </w:p>
        </w:tc>
        <w:tc>
          <w:tcPr>
            <w:tcW w:w="1159" w:type="dxa"/>
          </w:tcPr>
          <w:p w14:paraId="5556773B"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0</w:t>
            </w:r>
          </w:p>
        </w:tc>
      </w:tr>
      <w:tr w:rsidR="0016692C" w:rsidRPr="005020C6" w14:paraId="55567740" w14:textId="77777777" w:rsidTr="00CE189B">
        <w:trPr>
          <w:trHeight w:val="245"/>
          <w:jc w:val="center"/>
        </w:trPr>
        <w:tc>
          <w:tcPr>
            <w:tcW w:w="2258" w:type="dxa"/>
          </w:tcPr>
          <w:p w14:paraId="5556773D"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Hidróxido sódico (40 g/L)</w:t>
            </w:r>
          </w:p>
        </w:tc>
        <w:tc>
          <w:tcPr>
            <w:tcW w:w="1526" w:type="dxa"/>
          </w:tcPr>
          <w:p w14:paraId="5556773E"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7d, 80ºC</w:t>
            </w:r>
          </w:p>
        </w:tc>
        <w:tc>
          <w:tcPr>
            <w:tcW w:w="1159" w:type="dxa"/>
          </w:tcPr>
          <w:p w14:paraId="5556773F"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5</w:t>
            </w:r>
          </w:p>
        </w:tc>
      </w:tr>
      <w:tr w:rsidR="0016692C" w:rsidRPr="005020C6" w14:paraId="55567744" w14:textId="77777777" w:rsidTr="00CE189B">
        <w:trPr>
          <w:trHeight w:val="270"/>
          <w:jc w:val="center"/>
        </w:trPr>
        <w:tc>
          <w:tcPr>
            <w:tcW w:w="2258" w:type="dxa"/>
          </w:tcPr>
          <w:p w14:paraId="55567741"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Agua oxigenada (33%)</w:t>
            </w:r>
          </w:p>
        </w:tc>
        <w:tc>
          <w:tcPr>
            <w:tcW w:w="1526" w:type="dxa"/>
          </w:tcPr>
          <w:p w14:paraId="55567742"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7d, 25ºC</w:t>
            </w:r>
          </w:p>
        </w:tc>
        <w:tc>
          <w:tcPr>
            <w:tcW w:w="1159" w:type="dxa"/>
          </w:tcPr>
          <w:p w14:paraId="55567743"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4</w:t>
            </w:r>
          </w:p>
        </w:tc>
      </w:tr>
      <w:tr w:rsidR="0016692C" w:rsidRPr="005020C6" w14:paraId="55567748" w14:textId="77777777" w:rsidTr="00CE189B">
        <w:trPr>
          <w:trHeight w:val="270"/>
          <w:jc w:val="center"/>
        </w:trPr>
        <w:tc>
          <w:tcPr>
            <w:tcW w:w="2258" w:type="dxa"/>
          </w:tcPr>
          <w:p w14:paraId="55567745"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Amoniaco (3%)</w:t>
            </w:r>
          </w:p>
        </w:tc>
        <w:tc>
          <w:tcPr>
            <w:tcW w:w="1526" w:type="dxa"/>
          </w:tcPr>
          <w:p w14:paraId="55567746"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7d, 80ºC</w:t>
            </w:r>
          </w:p>
        </w:tc>
        <w:tc>
          <w:tcPr>
            <w:tcW w:w="1159" w:type="dxa"/>
          </w:tcPr>
          <w:p w14:paraId="55567747"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5</w:t>
            </w:r>
          </w:p>
        </w:tc>
      </w:tr>
      <w:tr w:rsidR="0016692C" w:rsidRPr="005020C6" w14:paraId="5556774C" w14:textId="77777777" w:rsidTr="00CE189B">
        <w:trPr>
          <w:trHeight w:val="270"/>
          <w:jc w:val="center"/>
        </w:trPr>
        <w:tc>
          <w:tcPr>
            <w:tcW w:w="2258" w:type="dxa"/>
          </w:tcPr>
          <w:p w14:paraId="55567749"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Ácido sulfúrico (10%)</w:t>
            </w:r>
          </w:p>
        </w:tc>
        <w:tc>
          <w:tcPr>
            <w:tcW w:w="1526" w:type="dxa"/>
          </w:tcPr>
          <w:p w14:paraId="5556774A"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7d, 80ºC</w:t>
            </w:r>
          </w:p>
        </w:tc>
        <w:tc>
          <w:tcPr>
            <w:tcW w:w="1159" w:type="dxa"/>
          </w:tcPr>
          <w:p w14:paraId="5556774B"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4</w:t>
            </w:r>
          </w:p>
        </w:tc>
      </w:tr>
      <w:tr w:rsidR="0016692C" w:rsidRPr="005020C6" w14:paraId="55567750" w14:textId="77777777" w:rsidTr="00CE189B">
        <w:trPr>
          <w:trHeight w:val="245"/>
          <w:jc w:val="center"/>
        </w:trPr>
        <w:tc>
          <w:tcPr>
            <w:tcW w:w="2258" w:type="dxa"/>
          </w:tcPr>
          <w:p w14:paraId="5556774D"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 xml:space="preserve">Ácido clorhídrico </w:t>
            </w:r>
            <w:proofErr w:type="spellStart"/>
            <w:r w:rsidRPr="005020C6">
              <w:rPr>
                <w:rFonts w:ascii="Arial" w:hAnsi="Arial" w:cs="Arial"/>
                <w:sz w:val="14"/>
                <w:szCs w:val="14"/>
                <w:lang w:eastAsia="es-ES"/>
              </w:rPr>
              <w:t>conc</w:t>
            </w:r>
            <w:proofErr w:type="spellEnd"/>
            <w:r w:rsidRPr="005020C6">
              <w:rPr>
                <w:rFonts w:ascii="Arial" w:hAnsi="Arial" w:cs="Arial"/>
                <w:sz w:val="14"/>
                <w:szCs w:val="14"/>
                <w:lang w:eastAsia="es-ES"/>
              </w:rPr>
              <w:t>.</w:t>
            </w:r>
          </w:p>
        </w:tc>
        <w:tc>
          <w:tcPr>
            <w:tcW w:w="1526" w:type="dxa"/>
          </w:tcPr>
          <w:p w14:paraId="5556774E"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7d, 80ºC</w:t>
            </w:r>
          </w:p>
        </w:tc>
        <w:tc>
          <w:tcPr>
            <w:tcW w:w="1159" w:type="dxa"/>
          </w:tcPr>
          <w:p w14:paraId="5556774F"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0</w:t>
            </w:r>
          </w:p>
        </w:tc>
      </w:tr>
      <w:tr w:rsidR="0016692C" w:rsidRPr="005020C6" w14:paraId="55567754" w14:textId="77777777" w:rsidTr="00CE189B">
        <w:trPr>
          <w:trHeight w:val="270"/>
          <w:jc w:val="center"/>
        </w:trPr>
        <w:tc>
          <w:tcPr>
            <w:tcW w:w="2258" w:type="dxa"/>
          </w:tcPr>
          <w:p w14:paraId="55567751"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Lejía</w:t>
            </w:r>
          </w:p>
        </w:tc>
        <w:tc>
          <w:tcPr>
            <w:tcW w:w="1526" w:type="dxa"/>
          </w:tcPr>
          <w:p w14:paraId="55567752"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7d, 80ºC</w:t>
            </w:r>
          </w:p>
        </w:tc>
        <w:tc>
          <w:tcPr>
            <w:tcW w:w="1159" w:type="dxa"/>
          </w:tcPr>
          <w:p w14:paraId="55567753" w14:textId="77777777" w:rsidR="0016692C" w:rsidRPr="005020C6" w:rsidRDefault="00CE189B" w:rsidP="008A70F6">
            <w:pPr>
              <w:suppressAutoHyphens w:val="0"/>
              <w:snapToGrid w:val="0"/>
              <w:spacing w:line="276" w:lineRule="auto"/>
              <w:jc w:val="center"/>
              <w:rPr>
                <w:rFonts w:ascii="Arial" w:hAnsi="Arial" w:cs="Arial"/>
                <w:sz w:val="14"/>
                <w:szCs w:val="14"/>
                <w:lang w:eastAsia="es-ES"/>
              </w:rPr>
            </w:pPr>
            <w:r w:rsidRPr="005020C6">
              <w:rPr>
                <w:rFonts w:ascii="Arial" w:hAnsi="Arial" w:cs="Arial"/>
                <w:sz w:val="14"/>
                <w:szCs w:val="14"/>
                <w:lang w:eastAsia="es-ES"/>
              </w:rPr>
              <w:t>4</w:t>
            </w:r>
          </w:p>
        </w:tc>
      </w:tr>
    </w:tbl>
    <w:p w14:paraId="55567757" w14:textId="77777777" w:rsidR="00145F09" w:rsidRPr="005020C6" w:rsidRDefault="00145F09" w:rsidP="008A70F6">
      <w:pPr>
        <w:suppressAutoHyphens w:val="0"/>
        <w:autoSpaceDE w:val="0"/>
        <w:autoSpaceDN w:val="0"/>
        <w:adjustRightInd w:val="0"/>
        <w:spacing w:line="276" w:lineRule="auto"/>
        <w:ind w:right="-83"/>
        <w:jc w:val="both"/>
        <w:rPr>
          <w:rFonts w:ascii="Arial" w:hAnsi="Arial" w:cs="Arial"/>
          <w:color w:val="FF0000"/>
          <w:sz w:val="14"/>
          <w:lang w:eastAsia="es-ES"/>
        </w:rPr>
      </w:pPr>
    </w:p>
    <w:p w14:paraId="55567759" w14:textId="1A0F8A7E" w:rsidR="00A3117A" w:rsidRPr="005020C6" w:rsidRDefault="006A3FAE" w:rsidP="008A70F6">
      <w:pPr>
        <w:suppressAutoHyphens w:val="0"/>
        <w:autoSpaceDE w:val="0"/>
        <w:autoSpaceDN w:val="0"/>
        <w:adjustRightInd w:val="0"/>
        <w:spacing w:line="276" w:lineRule="auto"/>
        <w:ind w:right="-8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A</w:t>
      </w:r>
      <w:r w:rsidR="00A3117A" w:rsidRPr="005020C6">
        <w:rPr>
          <w:rFonts w:ascii="Arial" w:hAnsi="Arial" w:cs="Arial"/>
          <w:b/>
          <w:bCs/>
          <w:color w:val="FF0000"/>
          <w:sz w:val="16"/>
          <w:szCs w:val="24"/>
          <w:u w:val="single"/>
          <w:lang w:eastAsia="es-ES"/>
        </w:rPr>
        <w:t xml:space="preserve">DHESIÓN A DIVERSOS SUSTRATOS                             </w:t>
      </w:r>
      <w:r w:rsidR="00571526" w:rsidRPr="005020C6">
        <w:rPr>
          <w:rFonts w:ascii="Arial" w:hAnsi="Arial" w:cs="Arial"/>
          <w:b/>
          <w:bCs/>
          <w:color w:val="FF0000"/>
          <w:sz w:val="16"/>
          <w:szCs w:val="24"/>
          <w:u w:val="single"/>
          <w:lang w:eastAsia="es-ES"/>
        </w:rPr>
        <w:tab/>
      </w:r>
      <w:r w:rsidR="00A3117A" w:rsidRPr="005020C6">
        <w:rPr>
          <w:rFonts w:ascii="Arial" w:hAnsi="Arial" w:cs="Arial"/>
          <w:b/>
          <w:bCs/>
          <w:color w:val="FF0000"/>
          <w:sz w:val="16"/>
          <w:szCs w:val="24"/>
          <w:u w:val="single"/>
          <w:lang w:eastAsia="es-ES"/>
        </w:rPr>
        <w:t xml:space="preserve">   </w:t>
      </w:r>
      <w:r w:rsidR="00A3117A" w:rsidRPr="005020C6">
        <w:rPr>
          <w:rFonts w:ascii="Arial" w:hAnsi="Arial" w:cs="Arial"/>
          <w:b/>
          <w:bCs/>
          <w:color w:val="FF0000"/>
          <w:sz w:val="18"/>
          <w:szCs w:val="24"/>
          <w:u w:val="single"/>
          <w:lang w:eastAsia="es-ES"/>
        </w:rPr>
        <w:tab/>
      </w:r>
    </w:p>
    <w:tbl>
      <w:tblPr>
        <w:tblW w:w="0" w:type="auto"/>
        <w:jc w:val="center"/>
        <w:tblLayout w:type="fixed"/>
        <w:tblLook w:val="0020" w:firstRow="1" w:lastRow="0" w:firstColumn="0" w:lastColumn="0" w:noHBand="0" w:noVBand="0"/>
      </w:tblPr>
      <w:tblGrid>
        <w:gridCol w:w="1908"/>
        <w:gridCol w:w="2160"/>
      </w:tblGrid>
      <w:tr w:rsidR="00A3117A" w:rsidRPr="005020C6" w14:paraId="5556775C" w14:textId="77777777" w:rsidTr="00CE189B">
        <w:trPr>
          <w:jc w:val="center"/>
        </w:trPr>
        <w:tc>
          <w:tcPr>
            <w:tcW w:w="1908" w:type="dxa"/>
            <w:shd w:val="clear" w:color="auto" w:fill="C0504D" w:themeFill="accent2"/>
          </w:tcPr>
          <w:p w14:paraId="5556775A" w14:textId="77777777" w:rsidR="00A3117A" w:rsidRPr="005020C6" w:rsidRDefault="00CE189B" w:rsidP="008A70F6">
            <w:pPr>
              <w:spacing w:line="276" w:lineRule="auto"/>
              <w:jc w:val="center"/>
              <w:rPr>
                <w:rFonts w:ascii="Arial" w:hAnsi="Arial" w:cs="Arial"/>
                <w:b/>
                <w:bCs/>
                <w:color w:val="FFFFFF" w:themeColor="background1"/>
                <w:sz w:val="14"/>
                <w:szCs w:val="14"/>
                <w:lang w:eastAsia="es-ES"/>
              </w:rPr>
            </w:pPr>
            <w:r w:rsidRPr="005020C6">
              <w:rPr>
                <w:rFonts w:ascii="Arial" w:hAnsi="Arial" w:cs="Arial"/>
                <w:b/>
                <w:bCs/>
                <w:color w:val="FFFFFF" w:themeColor="background1"/>
                <w:sz w:val="14"/>
                <w:szCs w:val="14"/>
                <w:lang w:eastAsia="es-ES"/>
              </w:rPr>
              <w:t>Superficie</w:t>
            </w:r>
          </w:p>
        </w:tc>
        <w:tc>
          <w:tcPr>
            <w:tcW w:w="2160" w:type="dxa"/>
            <w:shd w:val="clear" w:color="auto" w:fill="C0504D" w:themeFill="accent2"/>
          </w:tcPr>
          <w:p w14:paraId="5556775B" w14:textId="342112FF" w:rsidR="00A3117A" w:rsidRPr="005020C6" w:rsidRDefault="00A3117A" w:rsidP="008A70F6">
            <w:pPr>
              <w:spacing w:line="276" w:lineRule="auto"/>
              <w:jc w:val="center"/>
              <w:rPr>
                <w:rFonts w:ascii="Arial" w:hAnsi="Arial" w:cs="Arial"/>
                <w:b/>
                <w:bCs/>
                <w:color w:val="FFFFFF" w:themeColor="background1"/>
                <w:sz w:val="14"/>
                <w:szCs w:val="14"/>
                <w:lang w:eastAsia="es-ES"/>
              </w:rPr>
            </w:pPr>
            <w:r w:rsidRPr="005020C6">
              <w:rPr>
                <w:rFonts w:ascii="Arial" w:hAnsi="Arial" w:cs="Arial"/>
                <w:b/>
                <w:bCs/>
                <w:color w:val="FFFFFF" w:themeColor="background1"/>
                <w:sz w:val="14"/>
                <w:szCs w:val="14"/>
                <w:lang w:eastAsia="es-ES"/>
              </w:rPr>
              <w:t>Adherencia (</w:t>
            </w:r>
            <w:r w:rsidR="00A02790" w:rsidRPr="005020C6">
              <w:rPr>
                <w:rFonts w:ascii="Arial" w:hAnsi="Arial" w:cs="Arial"/>
                <w:b/>
                <w:bCs/>
                <w:color w:val="FFFFFF" w:themeColor="background1"/>
                <w:sz w:val="14"/>
                <w:szCs w:val="14"/>
                <w:lang w:eastAsia="es-ES"/>
              </w:rPr>
              <w:t>MPa</w:t>
            </w:r>
            <w:r w:rsidRPr="005020C6">
              <w:rPr>
                <w:rFonts w:ascii="Arial" w:hAnsi="Arial" w:cs="Arial"/>
                <w:b/>
                <w:bCs/>
                <w:color w:val="FFFFFF" w:themeColor="background1"/>
                <w:sz w:val="14"/>
                <w:szCs w:val="14"/>
                <w:lang w:eastAsia="es-ES"/>
              </w:rPr>
              <w:t>)</w:t>
            </w:r>
          </w:p>
        </w:tc>
      </w:tr>
      <w:tr w:rsidR="00A3117A" w:rsidRPr="005020C6" w14:paraId="55567761" w14:textId="77777777" w:rsidTr="00CE189B">
        <w:trPr>
          <w:jc w:val="center"/>
        </w:trPr>
        <w:tc>
          <w:tcPr>
            <w:tcW w:w="1908" w:type="dxa"/>
          </w:tcPr>
          <w:p w14:paraId="5556775E" w14:textId="77777777" w:rsidR="00A3117A" w:rsidRPr="005020C6" w:rsidRDefault="00A3117A" w:rsidP="008A70F6">
            <w:pPr>
              <w:spacing w:line="276" w:lineRule="auto"/>
              <w:jc w:val="center"/>
              <w:rPr>
                <w:rFonts w:asciiTheme="minorBidi" w:hAnsiTheme="minorBidi" w:cstheme="minorBidi"/>
                <w:sz w:val="14"/>
                <w:szCs w:val="14"/>
                <w:lang w:eastAsia="es-ES"/>
              </w:rPr>
            </w:pPr>
            <w:r w:rsidRPr="005020C6">
              <w:rPr>
                <w:rFonts w:asciiTheme="minorBidi" w:hAnsiTheme="minorBidi" w:cstheme="minorBidi"/>
                <w:sz w:val="14"/>
                <w:szCs w:val="14"/>
                <w:lang w:eastAsia="es-ES"/>
              </w:rPr>
              <w:t>Hormigón</w:t>
            </w:r>
          </w:p>
        </w:tc>
        <w:tc>
          <w:tcPr>
            <w:tcW w:w="2160" w:type="dxa"/>
          </w:tcPr>
          <w:p w14:paraId="55567760" w14:textId="1C41EFEA" w:rsidR="00A3117A" w:rsidRPr="005020C6" w:rsidRDefault="006A3FAE" w:rsidP="008A70F6">
            <w:pPr>
              <w:spacing w:line="276" w:lineRule="auto"/>
              <w:jc w:val="center"/>
              <w:rPr>
                <w:rFonts w:asciiTheme="minorBidi" w:hAnsiTheme="minorBidi" w:cstheme="minorBidi"/>
                <w:sz w:val="14"/>
                <w:szCs w:val="14"/>
                <w:lang w:eastAsia="es-ES"/>
              </w:rPr>
            </w:pPr>
            <w:r w:rsidRPr="005020C6">
              <w:rPr>
                <w:rFonts w:asciiTheme="minorBidi" w:hAnsiTheme="minorBidi" w:cstheme="minorBidi"/>
                <w:sz w:val="14"/>
                <w:szCs w:val="14"/>
                <w:lang w:eastAsia="es-ES"/>
              </w:rPr>
              <w:t>2</w:t>
            </w:r>
          </w:p>
        </w:tc>
      </w:tr>
      <w:tr w:rsidR="00A3117A" w:rsidRPr="005020C6" w14:paraId="55567764" w14:textId="77777777" w:rsidTr="00CE189B">
        <w:trPr>
          <w:jc w:val="center"/>
        </w:trPr>
        <w:tc>
          <w:tcPr>
            <w:tcW w:w="1908" w:type="dxa"/>
          </w:tcPr>
          <w:p w14:paraId="55567762" w14:textId="2C0559D9" w:rsidR="00A3117A" w:rsidRPr="005020C6" w:rsidRDefault="006A3FAE" w:rsidP="008A70F6">
            <w:pPr>
              <w:spacing w:line="276" w:lineRule="auto"/>
              <w:jc w:val="center"/>
              <w:rPr>
                <w:rFonts w:asciiTheme="minorBidi" w:hAnsiTheme="minorBidi" w:cstheme="minorBidi"/>
                <w:sz w:val="14"/>
                <w:szCs w:val="14"/>
                <w:lang w:eastAsia="es-ES"/>
              </w:rPr>
            </w:pPr>
            <w:r w:rsidRPr="005020C6">
              <w:rPr>
                <w:rFonts w:asciiTheme="minorBidi" w:hAnsiTheme="minorBidi" w:cstheme="minorBidi"/>
                <w:sz w:val="14"/>
                <w:szCs w:val="14"/>
                <w:lang w:eastAsia="es-ES"/>
              </w:rPr>
              <w:t>Cerámica</w:t>
            </w:r>
          </w:p>
        </w:tc>
        <w:tc>
          <w:tcPr>
            <w:tcW w:w="2160" w:type="dxa"/>
          </w:tcPr>
          <w:p w14:paraId="55567763" w14:textId="20081383" w:rsidR="00A3117A" w:rsidRPr="005020C6" w:rsidRDefault="006A3FAE" w:rsidP="008A70F6">
            <w:pPr>
              <w:spacing w:line="276" w:lineRule="auto"/>
              <w:jc w:val="center"/>
              <w:rPr>
                <w:rFonts w:asciiTheme="minorBidi" w:hAnsiTheme="minorBidi" w:cstheme="minorBidi"/>
                <w:sz w:val="14"/>
                <w:szCs w:val="14"/>
                <w:lang w:eastAsia="es-ES"/>
              </w:rPr>
            </w:pPr>
            <w:r w:rsidRPr="005020C6">
              <w:rPr>
                <w:rFonts w:asciiTheme="minorBidi" w:hAnsiTheme="minorBidi" w:cstheme="minorBidi"/>
                <w:sz w:val="14"/>
                <w:szCs w:val="14"/>
                <w:lang w:eastAsia="es-ES"/>
              </w:rPr>
              <w:t>2.6</w:t>
            </w:r>
          </w:p>
        </w:tc>
      </w:tr>
      <w:tr w:rsidR="00CE189B" w:rsidRPr="005020C6" w14:paraId="55567767" w14:textId="77777777" w:rsidTr="00CE189B">
        <w:trPr>
          <w:jc w:val="center"/>
        </w:trPr>
        <w:tc>
          <w:tcPr>
            <w:tcW w:w="1908" w:type="dxa"/>
          </w:tcPr>
          <w:p w14:paraId="55567765" w14:textId="6A612689" w:rsidR="00CE189B" w:rsidRPr="005020C6" w:rsidRDefault="006A3FAE" w:rsidP="008A70F6">
            <w:pPr>
              <w:spacing w:line="276" w:lineRule="auto"/>
              <w:jc w:val="center"/>
              <w:rPr>
                <w:rFonts w:asciiTheme="minorBidi" w:hAnsiTheme="minorBidi" w:cstheme="minorBidi"/>
                <w:sz w:val="14"/>
                <w:szCs w:val="14"/>
                <w:lang w:eastAsia="es-ES"/>
              </w:rPr>
            </w:pPr>
            <w:r w:rsidRPr="005020C6">
              <w:rPr>
                <w:rFonts w:asciiTheme="minorBidi" w:hAnsiTheme="minorBidi" w:cstheme="minorBidi"/>
                <w:sz w:val="14"/>
                <w:szCs w:val="14"/>
                <w:lang w:eastAsia="es-ES"/>
              </w:rPr>
              <w:t>Espuma de poliuretano</w:t>
            </w:r>
          </w:p>
        </w:tc>
        <w:tc>
          <w:tcPr>
            <w:tcW w:w="2160" w:type="dxa"/>
          </w:tcPr>
          <w:p w14:paraId="55567766" w14:textId="103F5682" w:rsidR="00CE189B" w:rsidRPr="005020C6" w:rsidRDefault="006A3FAE" w:rsidP="008A70F6">
            <w:pPr>
              <w:spacing w:line="276" w:lineRule="auto"/>
              <w:jc w:val="center"/>
              <w:rPr>
                <w:rFonts w:asciiTheme="minorBidi" w:hAnsiTheme="minorBidi" w:cstheme="minorBidi"/>
                <w:sz w:val="14"/>
                <w:szCs w:val="14"/>
                <w:lang w:eastAsia="es-ES"/>
              </w:rPr>
            </w:pPr>
            <w:r w:rsidRPr="005020C6">
              <w:rPr>
                <w:rFonts w:asciiTheme="minorBidi" w:hAnsiTheme="minorBidi" w:cstheme="minorBidi"/>
                <w:sz w:val="14"/>
                <w:szCs w:val="14"/>
                <w:lang w:eastAsia="es-ES"/>
              </w:rPr>
              <w:t>1</w:t>
            </w:r>
            <w:r w:rsidR="00CE189B" w:rsidRPr="005020C6">
              <w:rPr>
                <w:rFonts w:asciiTheme="minorBidi" w:hAnsiTheme="minorBidi" w:cstheme="minorBidi"/>
                <w:sz w:val="14"/>
                <w:szCs w:val="14"/>
                <w:lang w:eastAsia="es-ES"/>
              </w:rPr>
              <w:t>.4</w:t>
            </w:r>
          </w:p>
        </w:tc>
      </w:tr>
    </w:tbl>
    <w:p w14:paraId="55567768" w14:textId="77777777" w:rsidR="0016692C" w:rsidRPr="005020C6" w:rsidRDefault="0016692C" w:rsidP="008A70F6">
      <w:pPr>
        <w:suppressAutoHyphens w:val="0"/>
        <w:autoSpaceDE w:val="0"/>
        <w:autoSpaceDN w:val="0"/>
        <w:adjustRightInd w:val="0"/>
        <w:spacing w:line="276" w:lineRule="auto"/>
        <w:ind w:right="-83"/>
        <w:jc w:val="both"/>
        <w:rPr>
          <w:rFonts w:ascii="Arial" w:hAnsi="Arial" w:cs="Arial"/>
          <w:b/>
          <w:bCs/>
          <w:color w:val="FF0000"/>
          <w:sz w:val="14"/>
          <w:szCs w:val="22"/>
          <w:u w:val="single"/>
          <w:lang w:eastAsia="es-ES"/>
        </w:rPr>
      </w:pPr>
    </w:p>
    <w:p w14:paraId="54BAE1F4" w14:textId="77777777" w:rsidR="00B742F5" w:rsidRPr="005020C6" w:rsidRDefault="00B742F5" w:rsidP="008A70F6">
      <w:pPr>
        <w:suppressAutoHyphens w:val="0"/>
        <w:autoSpaceDE w:val="0"/>
        <w:autoSpaceDN w:val="0"/>
        <w:adjustRightInd w:val="0"/>
        <w:spacing w:line="276" w:lineRule="auto"/>
        <w:ind w:right="-83"/>
        <w:jc w:val="both"/>
        <w:rPr>
          <w:rFonts w:ascii="Arial" w:hAnsi="Arial" w:cs="Arial"/>
          <w:b/>
          <w:bCs/>
          <w:color w:val="FF0000"/>
          <w:sz w:val="16"/>
          <w:szCs w:val="24"/>
          <w:u w:val="single"/>
          <w:lang w:eastAsia="es-ES"/>
        </w:rPr>
      </w:pPr>
    </w:p>
    <w:p w14:paraId="55567769" w14:textId="483AB91D" w:rsidR="00CF12CC" w:rsidRPr="005020C6" w:rsidRDefault="001E44AB" w:rsidP="008A70F6">
      <w:pPr>
        <w:suppressAutoHyphens w:val="0"/>
        <w:autoSpaceDE w:val="0"/>
        <w:autoSpaceDN w:val="0"/>
        <w:adjustRightInd w:val="0"/>
        <w:spacing w:line="276" w:lineRule="auto"/>
        <w:ind w:right="-8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REQUISITOS DEL SOPORTE</w:t>
      </w:r>
      <w:r w:rsidR="00CF12CC"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p>
    <w:p w14:paraId="5556776A" w14:textId="77777777" w:rsidR="00A3117A" w:rsidRDefault="00A3117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Para obtener una buena penetración y adherencia, el soporte deberá reunir</w:t>
      </w:r>
      <w:r w:rsidR="006F069E" w:rsidRPr="005020C6">
        <w:rPr>
          <w:rFonts w:ascii="Arial" w:hAnsi="Arial" w:cs="Arial"/>
          <w:sz w:val="14"/>
          <w:szCs w:val="14"/>
          <w:lang w:eastAsia="es-ES"/>
        </w:rPr>
        <w:t xml:space="preserve"> </w:t>
      </w:r>
      <w:r w:rsidRPr="005020C6">
        <w:rPr>
          <w:rFonts w:ascii="Arial" w:hAnsi="Arial" w:cs="Arial"/>
          <w:sz w:val="14"/>
          <w:szCs w:val="14"/>
          <w:lang w:eastAsia="es-ES"/>
        </w:rPr>
        <w:t>siempre las características siguientes:</w:t>
      </w:r>
    </w:p>
    <w:p w14:paraId="252B2921" w14:textId="77777777" w:rsidR="008A70F6" w:rsidRPr="008A70F6" w:rsidRDefault="008A70F6" w:rsidP="008A70F6">
      <w:pPr>
        <w:spacing w:line="276" w:lineRule="auto"/>
        <w:jc w:val="both"/>
        <w:rPr>
          <w:rFonts w:ascii="Arial" w:hAnsi="Arial" w:cs="Arial"/>
          <w:sz w:val="10"/>
          <w:szCs w:val="10"/>
          <w:lang w:eastAsia="es-ES"/>
        </w:rPr>
      </w:pPr>
    </w:p>
    <w:p w14:paraId="5556776B" w14:textId="09C31000" w:rsidR="00A3117A" w:rsidRPr="005020C6" w:rsidRDefault="00A3117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1. Nivelado</w:t>
      </w:r>
      <w:r w:rsidR="008A70F6">
        <w:rPr>
          <w:rFonts w:ascii="Arial" w:hAnsi="Arial" w:cs="Arial"/>
          <w:sz w:val="14"/>
          <w:szCs w:val="14"/>
          <w:lang w:eastAsia="es-ES"/>
        </w:rPr>
        <w:t>.</w:t>
      </w:r>
    </w:p>
    <w:p w14:paraId="5556776C" w14:textId="1B4981FB" w:rsidR="00A3117A" w:rsidRPr="005020C6" w:rsidRDefault="00A3117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2. Cohesivo / co</w:t>
      </w:r>
      <w:r w:rsidR="006A3FAE" w:rsidRPr="005020C6">
        <w:rPr>
          <w:rFonts w:ascii="Arial" w:hAnsi="Arial" w:cs="Arial"/>
          <w:sz w:val="14"/>
          <w:szCs w:val="14"/>
          <w:lang w:eastAsia="es-ES"/>
        </w:rPr>
        <w:t>mpa</w:t>
      </w:r>
      <w:r w:rsidRPr="005020C6">
        <w:rPr>
          <w:rFonts w:ascii="Arial" w:hAnsi="Arial" w:cs="Arial"/>
          <w:sz w:val="14"/>
          <w:szCs w:val="14"/>
          <w:lang w:eastAsia="es-ES"/>
        </w:rPr>
        <w:t>cto con una resistencia mínima de 1,5 N/mm</w:t>
      </w:r>
      <w:r w:rsidRPr="005020C6">
        <w:rPr>
          <w:rFonts w:ascii="Arial" w:hAnsi="Arial" w:cs="Arial"/>
          <w:sz w:val="14"/>
          <w:szCs w:val="14"/>
          <w:vertAlign w:val="superscript"/>
          <w:lang w:eastAsia="es-ES"/>
        </w:rPr>
        <w:t>2</w:t>
      </w:r>
      <w:r w:rsidRPr="005020C6">
        <w:rPr>
          <w:rFonts w:ascii="Arial" w:hAnsi="Arial" w:cs="Arial"/>
          <w:sz w:val="14"/>
          <w:szCs w:val="14"/>
          <w:lang w:eastAsia="es-ES"/>
        </w:rPr>
        <w:t xml:space="preserve"> (test de </w:t>
      </w:r>
      <w:proofErr w:type="spellStart"/>
      <w:r w:rsidRPr="005020C6">
        <w:rPr>
          <w:rFonts w:ascii="Arial" w:hAnsi="Arial" w:cs="Arial"/>
          <w:sz w:val="14"/>
          <w:szCs w:val="14"/>
          <w:lang w:eastAsia="es-ES"/>
        </w:rPr>
        <w:t>pull</w:t>
      </w:r>
      <w:proofErr w:type="spellEnd"/>
      <w:r w:rsidRPr="005020C6">
        <w:rPr>
          <w:rFonts w:ascii="Arial" w:hAnsi="Arial" w:cs="Arial"/>
          <w:sz w:val="14"/>
          <w:szCs w:val="14"/>
          <w:lang w:eastAsia="es-ES"/>
        </w:rPr>
        <w:t xml:space="preserve"> off)</w:t>
      </w:r>
      <w:r w:rsidR="008A70F6">
        <w:rPr>
          <w:rFonts w:ascii="Arial" w:hAnsi="Arial" w:cs="Arial"/>
          <w:sz w:val="14"/>
          <w:szCs w:val="14"/>
          <w:lang w:eastAsia="es-ES"/>
        </w:rPr>
        <w:t>.</w:t>
      </w:r>
      <w:r w:rsidRPr="005020C6">
        <w:rPr>
          <w:rFonts w:ascii="Arial" w:hAnsi="Arial" w:cs="Arial"/>
          <w:sz w:val="14"/>
          <w:szCs w:val="14"/>
          <w:lang w:eastAsia="es-ES"/>
        </w:rPr>
        <w:t xml:space="preserve"> </w:t>
      </w:r>
    </w:p>
    <w:p w14:paraId="5556776D" w14:textId="6E0C3394" w:rsidR="00A3117A" w:rsidRPr="005020C6" w:rsidRDefault="00A3117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3. Aspecto regular y fino</w:t>
      </w:r>
      <w:r w:rsidR="008A70F6">
        <w:rPr>
          <w:rFonts w:ascii="Arial" w:hAnsi="Arial" w:cs="Arial"/>
          <w:sz w:val="14"/>
          <w:szCs w:val="14"/>
          <w:lang w:eastAsia="es-ES"/>
        </w:rPr>
        <w:t>.</w:t>
      </w:r>
    </w:p>
    <w:p w14:paraId="5556776E" w14:textId="77777777" w:rsidR="00A3117A" w:rsidRPr="005020C6" w:rsidRDefault="00A3117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4. Libre de fisuras y grietas. Si las hay deben tratarse previamente.</w:t>
      </w:r>
    </w:p>
    <w:p w14:paraId="55567770" w14:textId="16299E74" w:rsidR="004C1AC6" w:rsidRPr="005020C6" w:rsidRDefault="00A3117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5. Sano, limpio, seco, sin polvo ni restos de materiales o partículas sueltas,</w:t>
      </w:r>
      <w:r w:rsidR="006F069E" w:rsidRPr="005020C6">
        <w:rPr>
          <w:rFonts w:ascii="Arial" w:hAnsi="Arial" w:cs="Arial"/>
          <w:sz w:val="14"/>
          <w:szCs w:val="14"/>
          <w:lang w:eastAsia="es-ES"/>
        </w:rPr>
        <w:t xml:space="preserve"> </w:t>
      </w:r>
      <w:r w:rsidRPr="005020C6">
        <w:rPr>
          <w:rFonts w:ascii="Arial" w:hAnsi="Arial" w:cs="Arial"/>
          <w:sz w:val="14"/>
          <w:szCs w:val="14"/>
          <w:lang w:eastAsia="es-ES"/>
        </w:rPr>
        <w:t>lechadas superficiales y exento de grasas, aceites y musgos.</w:t>
      </w:r>
    </w:p>
    <w:p w14:paraId="025F0973" w14:textId="77777777" w:rsidR="00AA4EA8" w:rsidRPr="005020C6" w:rsidRDefault="00AA4EA8" w:rsidP="008A70F6">
      <w:pPr>
        <w:spacing w:line="276" w:lineRule="auto"/>
        <w:jc w:val="both"/>
        <w:rPr>
          <w:rFonts w:ascii="Arial" w:hAnsi="Arial" w:cs="Arial"/>
          <w:sz w:val="14"/>
          <w:szCs w:val="14"/>
          <w:lang w:eastAsia="es-ES"/>
        </w:rPr>
      </w:pPr>
    </w:p>
    <w:p w14:paraId="7DB7B110" w14:textId="77777777" w:rsidR="008A70F6" w:rsidRDefault="008A70F6" w:rsidP="008A70F6">
      <w:pPr>
        <w:suppressAutoHyphens w:val="0"/>
        <w:autoSpaceDE w:val="0"/>
        <w:autoSpaceDN w:val="0"/>
        <w:adjustRightInd w:val="0"/>
        <w:spacing w:line="276" w:lineRule="auto"/>
        <w:ind w:right="-83"/>
        <w:jc w:val="both"/>
        <w:rPr>
          <w:rFonts w:ascii="Arial" w:hAnsi="Arial" w:cs="Arial"/>
          <w:b/>
          <w:bCs/>
          <w:color w:val="FF0000"/>
          <w:sz w:val="16"/>
          <w:szCs w:val="24"/>
          <w:u w:val="single"/>
          <w:lang w:eastAsia="es-ES"/>
        </w:rPr>
      </w:pPr>
    </w:p>
    <w:p w14:paraId="1BF263B8" w14:textId="77777777" w:rsidR="008A70F6" w:rsidRDefault="008A70F6" w:rsidP="008A70F6">
      <w:pPr>
        <w:suppressAutoHyphens w:val="0"/>
        <w:autoSpaceDE w:val="0"/>
        <w:autoSpaceDN w:val="0"/>
        <w:adjustRightInd w:val="0"/>
        <w:spacing w:line="276" w:lineRule="auto"/>
        <w:ind w:right="-83"/>
        <w:jc w:val="both"/>
        <w:rPr>
          <w:rFonts w:ascii="Arial" w:hAnsi="Arial" w:cs="Arial"/>
          <w:b/>
          <w:bCs/>
          <w:color w:val="FF0000"/>
          <w:sz w:val="16"/>
          <w:szCs w:val="24"/>
          <w:u w:val="single"/>
          <w:lang w:eastAsia="es-ES"/>
        </w:rPr>
      </w:pPr>
    </w:p>
    <w:p w14:paraId="55567771" w14:textId="0B10BB69" w:rsidR="00CF12CC" w:rsidRPr="005020C6" w:rsidRDefault="00A40B2F" w:rsidP="008A70F6">
      <w:pPr>
        <w:suppressAutoHyphens w:val="0"/>
        <w:autoSpaceDE w:val="0"/>
        <w:autoSpaceDN w:val="0"/>
        <w:adjustRightInd w:val="0"/>
        <w:spacing w:line="276" w:lineRule="auto"/>
        <w:ind w:right="-8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CONDICIONES AMBIENTALES DE HUMEDAD Y TEMPERATURA</w:t>
      </w:r>
      <w:r w:rsidR="00CF12CC" w:rsidRPr="005020C6">
        <w:rPr>
          <w:rFonts w:ascii="Arial" w:hAnsi="Arial" w:cs="Arial"/>
          <w:b/>
          <w:bCs/>
          <w:color w:val="FF0000"/>
          <w:sz w:val="18"/>
          <w:szCs w:val="24"/>
          <w:u w:val="single"/>
          <w:lang w:eastAsia="es-ES"/>
        </w:rPr>
        <w:tab/>
      </w:r>
    </w:p>
    <w:p w14:paraId="55567772" w14:textId="77777777" w:rsidR="002F0C39" w:rsidRPr="005020C6" w:rsidRDefault="00A3117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La temperatura recomendada del soporte para la apli</w:t>
      </w:r>
      <w:r w:rsidR="00CE189B" w:rsidRPr="005020C6">
        <w:rPr>
          <w:rFonts w:ascii="Arial" w:hAnsi="Arial" w:cs="Arial"/>
          <w:sz w:val="14"/>
          <w:szCs w:val="14"/>
          <w:lang w:eastAsia="es-ES"/>
        </w:rPr>
        <w:t>cación está comprendida entre 10</w:t>
      </w:r>
      <w:r w:rsidRPr="005020C6">
        <w:rPr>
          <w:rFonts w:ascii="Arial" w:hAnsi="Arial" w:cs="Arial"/>
          <w:sz w:val="14"/>
          <w:szCs w:val="14"/>
          <w:lang w:eastAsia="es-ES"/>
        </w:rPr>
        <w:t>ºC y 40ºC. Si la temperatura es superior a 45ºC deberán adoptarse medidas complementarias siguiendo las indicaciones del fabricante</w:t>
      </w:r>
      <w:r w:rsidR="00CE189B" w:rsidRPr="005020C6">
        <w:rPr>
          <w:rFonts w:ascii="Arial" w:hAnsi="Arial" w:cs="Arial"/>
          <w:sz w:val="14"/>
          <w:szCs w:val="14"/>
          <w:lang w:eastAsia="es-ES"/>
        </w:rPr>
        <w:t>.</w:t>
      </w:r>
      <w:r w:rsidR="006F069E" w:rsidRPr="005020C6">
        <w:rPr>
          <w:rFonts w:ascii="Arial" w:hAnsi="Arial" w:cs="Arial"/>
          <w:sz w:val="14"/>
          <w:szCs w:val="14"/>
          <w:lang w:eastAsia="es-ES"/>
        </w:rPr>
        <w:t xml:space="preserve"> </w:t>
      </w:r>
      <w:r w:rsidR="00CE189B" w:rsidRPr="005020C6">
        <w:rPr>
          <w:rFonts w:ascii="Arial" w:hAnsi="Arial" w:cs="Arial"/>
          <w:sz w:val="14"/>
          <w:szCs w:val="14"/>
          <w:lang w:eastAsia="es-ES"/>
        </w:rPr>
        <w:t>La humedad en el soporte debe ser inferior a 4% y en el ambiente, inferior a 85%.</w:t>
      </w:r>
    </w:p>
    <w:p w14:paraId="55567773" w14:textId="77777777" w:rsidR="00A3117A" w:rsidRPr="005020C6" w:rsidRDefault="00A3117A" w:rsidP="008A70F6">
      <w:pPr>
        <w:suppressAutoHyphens w:val="0"/>
        <w:autoSpaceDE w:val="0"/>
        <w:autoSpaceDN w:val="0"/>
        <w:adjustRightInd w:val="0"/>
        <w:spacing w:line="276" w:lineRule="auto"/>
        <w:jc w:val="both"/>
        <w:rPr>
          <w:rFonts w:ascii="Arial" w:hAnsi="Arial" w:cs="Arial"/>
          <w:color w:val="000000"/>
          <w:sz w:val="14"/>
          <w:szCs w:val="18"/>
          <w:lang w:eastAsia="es-ES"/>
        </w:rPr>
      </w:pPr>
    </w:p>
    <w:p w14:paraId="55567774" w14:textId="4E3182FA" w:rsidR="006C7CDB" w:rsidRPr="005020C6" w:rsidRDefault="00A40B2F" w:rsidP="008A70F6">
      <w:pPr>
        <w:suppressAutoHyphens w:val="0"/>
        <w:autoSpaceDE w:val="0"/>
        <w:autoSpaceDN w:val="0"/>
        <w:adjustRightInd w:val="0"/>
        <w:spacing w:line="276" w:lineRule="auto"/>
        <w:ind w:right="-13"/>
        <w:jc w:val="both"/>
        <w:rPr>
          <w:rFonts w:ascii="Arial" w:hAnsi="Arial" w:cs="Arial"/>
          <w:b/>
          <w:bCs/>
          <w:color w:val="FF0000"/>
          <w:sz w:val="16"/>
          <w:szCs w:val="24"/>
          <w:u w:val="single"/>
          <w:lang w:eastAsia="es-ES"/>
        </w:rPr>
      </w:pPr>
      <w:r w:rsidRPr="005020C6">
        <w:rPr>
          <w:rFonts w:ascii="Arial" w:hAnsi="Arial" w:cs="Arial"/>
          <w:b/>
          <w:bCs/>
          <w:color w:val="FF0000"/>
          <w:sz w:val="16"/>
          <w:szCs w:val="24"/>
          <w:u w:val="single"/>
          <w:lang w:eastAsia="es-ES"/>
        </w:rPr>
        <w:t>PREPARACIÓN DEL SOPORTE</w:t>
      </w:r>
      <w:r w:rsidR="00210A32" w:rsidRPr="005020C6">
        <w:rPr>
          <w:rFonts w:ascii="Arial" w:hAnsi="Arial" w:cs="Arial"/>
          <w:b/>
          <w:bCs/>
          <w:color w:val="FF0000"/>
          <w:sz w:val="16"/>
          <w:szCs w:val="24"/>
          <w:u w:val="single"/>
          <w:lang w:eastAsia="es-ES"/>
        </w:rPr>
        <w:tab/>
      </w:r>
      <w:r w:rsidR="00210A32" w:rsidRPr="005020C6">
        <w:rPr>
          <w:rFonts w:ascii="Arial" w:hAnsi="Arial" w:cs="Arial"/>
          <w:b/>
          <w:bCs/>
          <w:color w:val="FF0000"/>
          <w:sz w:val="16"/>
          <w:szCs w:val="24"/>
          <w:u w:val="single"/>
          <w:lang w:eastAsia="es-ES"/>
        </w:rPr>
        <w:tab/>
      </w:r>
      <w:r w:rsidR="00210A32" w:rsidRPr="005020C6">
        <w:rPr>
          <w:rFonts w:ascii="Arial" w:hAnsi="Arial" w:cs="Arial"/>
          <w:b/>
          <w:bCs/>
          <w:color w:val="FF0000"/>
          <w:sz w:val="16"/>
          <w:szCs w:val="24"/>
          <w:u w:val="single"/>
          <w:lang w:eastAsia="es-ES"/>
        </w:rPr>
        <w:tab/>
      </w:r>
      <w:r w:rsidR="00210A32" w:rsidRPr="005020C6">
        <w:rPr>
          <w:rFonts w:ascii="Arial" w:hAnsi="Arial" w:cs="Arial"/>
          <w:b/>
          <w:bCs/>
          <w:color w:val="FF0000"/>
          <w:sz w:val="16"/>
          <w:szCs w:val="24"/>
          <w:u w:val="single"/>
          <w:lang w:eastAsia="es-ES"/>
        </w:rPr>
        <w:tab/>
      </w:r>
    </w:p>
    <w:p w14:paraId="55567776" w14:textId="4F3A4502" w:rsidR="00A3117A" w:rsidRPr="005020C6" w:rsidRDefault="00A3117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Los soportes de hormigón se deben preparar mecánicamente usando un chorro abrasivo o</w:t>
      </w:r>
      <w:r w:rsidR="006F069E" w:rsidRPr="005020C6">
        <w:rPr>
          <w:rFonts w:ascii="Arial" w:hAnsi="Arial" w:cs="Arial"/>
          <w:sz w:val="14"/>
          <w:szCs w:val="14"/>
          <w:lang w:eastAsia="es-ES"/>
        </w:rPr>
        <w:t xml:space="preserve"> </w:t>
      </w:r>
      <w:r w:rsidRPr="005020C6">
        <w:rPr>
          <w:rFonts w:ascii="Arial" w:hAnsi="Arial" w:cs="Arial"/>
          <w:sz w:val="14"/>
          <w:szCs w:val="14"/>
          <w:lang w:eastAsia="es-ES"/>
        </w:rPr>
        <w:t>escarificando para levantar la superficie y conseguir un poro abierto</w:t>
      </w:r>
      <w:r w:rsidR="0044152B" w:rsidRPr="005020C6">
        <w:rPr>
          <w:rFonts w:ascii="Arial" w:hAnsi="Arial" w:cs="Arial"/>
          <w:sz w:val="14"/>
          <w:szCs w:val="14"/>
          <w:lang w:eastAsia="es-ES"/>
        </w:rPr>
        <w:t xml:space="preserve">. </w:t>
      </w:r>
      <w:r w:rsidRPr="005020C6">
        <w:rPr>
          <w:rFonts w:ascii="Arial" w:hAnsi="Arial" w:cs="Arial"/>
          <w:sz w:val="14"/>
          <w:szCs w:val="14"/>
          <w:lang w:eastAsia="es-ES"/>
        </w:rPr>
        <w:t xml:space="preserve">El soporte se imprima y nivela hasta conseguir una superficie regular. </w:t>
      </w:r>
      <w:r w:rsidRPr="005020C6">
        <w:rPr>
          <w:rFonts w:ascii="Arial" w:hAnsi="Arial" w:cs="Arial"/>
          <w:sz w:val="14"/>
          <w:szCs w:val="14"/>
          <w:lang w:eastAsia="es-ES"/>
        </w:rPr>
        <w:lastRenderedPageBreak/>
        <w:t>Las irregularidades puntiagudas se eliminan con una pulidora. Eliminar todo el polvo y material suelto de la superficie con una brocha, escoba y/o aspiradora.</w:t>
      </w:r>
    </w:p>
    <w:p w14:paraId="4CD84E53" w14:textId="77777777" w:rsidR="00AA4EA8" w:rsidRPr="005020C6" w:rsidRDefault="00AA4EA8" w:rsidP="008A70F6">
      <w:pPr>
        <w:spacing w:line="276" w:lineRule="auto"/>
        <w:jc w:val="both"/>
        <w:rPr>
          <w:rFonts w:ascii="Arial" w:hAnsi="Arial" w:cs="Arial"/>
          <w:sz w:val="14"/>
          <w:szCs w:val="14"/>
          <w:lang w:eastAsia="es-ES"/>
        </w:rPr>
      </w:pPr>
    </w:p>
    <w:p w14:paraId="55567778" w14:textId="49DC04FA" w:rsidR="00F41489" w:rsidRPr="005020C6" w:rsidRDefault="0074152A" w:rsidP="008A70F6">
      <w:pPr>
        <w:spacing w:line="276" w:lineRule="auto"/>
        <w:jc w:val="both"/>
        <w:rPr>
          <w:rFonts w:ascii="Arial" w:hAnsi="Arial" w:cs="Arial"/>
          <w:sz w:val="14"/>
          <w:szCs w:val="14"/>
          <w:lang w:eastAsia="es-ES"/>
        </w:rPr>
      </w:pPr>
      <w:r w:rsidRPr="005020C6">
        <w:rPr>
          <w:rFonts w:ascii="Arial" w:hAnsi="Arial" w:cs="Arial"/>
          <w:b/>
          <w:bCs/>
          <w:sz w:val="14"/>
          <w:szCs w:val="14"/>
          <w:lang w:eastAsia="es-ES"/>
        </w:rPr>
        <w:t>NOTA</w:t>
      </w:r>
      <w:r w:rsidRPr="005020C6">
        <w:rPr>
          <w:rFonts w:ascii="Arial" w:hAnsi="Arial" w:cs="Arial"/>
          <w:sz w:val="14"/>
          <w:szCs w:val="14"/>
          <w:lang w:eastAsia="es-ES"/>
        </w:rPr>
        <w:t>: si se sospecha de la existencia de humedades subyacentes, y de cara a evitar la aparición de ampollas en la superficie, es preferible aplicar 2 manos de imprimación epoxi: una sin áridos como barrera al vapor, y la segunda con espolvoreo de áridos.</w:t>
      </w:r>
    </w:p>
    <w:p w14:paraId="6F83AF58" w14:textId="77777777" w:rsidR="00AA4EA8" w:rsidRPr="005020C6" w:rsidRDefault="00AA4EA8" w:rsidP="008A70F6">
      <w:pPr>
        <w:spacing w:line="276" w:lineRule="auto"/>
        <w:jc w:val="both"/>
        <w:rPr>
          <w:rFonts w:ascii="Arial" w:hAnsi="Arial" w:cs="Arial"/>
          <w:sz w:val="14"/>
          <w:szCs w:val="14"/>
          <w:lang w:eastAsia="es-ES"/>
        </w:rPr>
      </w:pPr>
    </w:p>
    <w:p w14:paraId="5556777A" w14:textId="155BA00A" w:rsidR="00C51393" w:rsidRPr="005020C6" w:rsidRDefault="00F41489"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 xml:space="preserve">Para reparación de membranas impermeabilizantes de </w:t>
      </w:r>
      <w:proofErr w:type="spellStart"/>
      <w:r w:rsidRPr="005020C6">
        <w:rPr>
          <w:rFonts w:ascii="Arial" w:hAnsi="Arial" w:cs="Arial"/>
          <w:sz w:val="14"/>
          <w:szCs w:val="14"/>
          <w:lang w:eastAsia="es-ES"/>
        </w:rPr>
        <w:t>poliureas</w:t>
      </w:r>
      <w:proofErr w:type="spellEnd"/>
      <w:r w:rsidRPr="005020C6">
        <w:rPr>
          <w:rFonts w:ascii="Arial" w:hAnsi="Arial" w:cs="Arial"/>
          <w:sz w:val="14"/>
          <w:szCs w:val="14"/>
          <w:lang w:eastAsia="es-ES"/>
        </w:rPr>
        <w:t xml:space="preserve"> aplicadas en caliente debe garantizarse una buena adherencia lijando </w:t>
      </w:r>
      <w:r w:rsidR="006A3FAE" w:rsidRPr="005020C6">
        <w:rPr>
          <w:rFonts w:ascii="Arial" w:hAnsi="Arial" w:cs="Arial"/>
          <w:sz w:val="14"/>
          <w:szCs w:val="14"/>
          <w:lang w:eastAsia="es-ES"/>
        </w:rPr>
        <w:t>un área</w:t>
      </w:r>
      <w:r w:rsidRPr="005020C6">
        <w:rPr>
          <w:rFonts w:ascii="Arial" w:hAnsi="Arial" w:cs="Arial"/>
          <w:sz w:val="14"/>
          <w:szCs w:val="14"/>
          <w:lang w:eastAsia="es-ES"/>
        </w:rPr>
        <w:t xml:space="preserve"> de 3 cm mínimo más allá del punto de reparación, limpiar con Disolvente </w:t>
      </w:r>
      <w:proofErr w:type="spellStart"/>
      <w:r w:rsidRPr="005020C6">
        <w:rPr>
          <w:rFonts w:ascii="Arial" w:hAnsi="Arial" w:cs="Arial"/>
          <w:sz w:val="14"/>
          <w:szCs w:val="14"/>
          <w:lang w:eastAsia="es-ES"/>
        </w:rPr>
        <w:t>Rayston</w:t>
      </w:r>
      <w:proofErr w:type="spellEnd"/>
      <w:r w:rsidRPr="005020C6">
        <w:rPr>
          <w:rFonts w:ascii="Arial" w:hAnsi="Arial" w:cs="Arial"/>
          <w:sz w:val="14"/>
          <w:szCs w:val="14"/>
          <w:lang w:eastAsia="es-ES"/>
        </w:rPr>
        <w:t xml:space="preserve"> y aplicar una capa de Imprimación Activadora PU (100 g/m</w:t>
      </w:r>
      <w:r w:rsidRPr="005020C6">
        <w:rPr>
          <w:rFonts w:ascii="Arial" w:hAnsi="Arial" w:cs="Arial"/>
          <w:sz w:val="14"/>
          <w:szCs w:val="14"/>
          <w:vertAlign w:val="superscript"/>
          <w:lang w:eastAsia="es-ES"/>
        </w:rPr>
        <w:t>2</w:t>
      </w:r>
      <w:r w:rsidR="0044152B" w:rsidRPr="005020C6">
        <w:rPr>
          <w:rFonts w:ascii="Arial" w:hAnsi="Arial" w:cs="Arial"/>
          <w:sz w:val="14"/>
          <w:szCs w:val="14"/>
          <w:lang w:eastAsia="es-ES"/>
        </w:rPr>
        <w:t>).</w:t>
      </w:r>
    </w:p>
    <w:p w14:paraId="5407746A" w14:textId="77777777" w:rsidR="0044152B" w:rsidRPr="005020C6" w:rsidRDefault="0044152B" w:rsidP="008A70F6">
      <w:pPr>
        <w:spacing w:line="276" w:lineRule="auto"/>
        <w:jc w:val="both"/>
        <w:rPr>
          <w:rFonts w:ascii="Arial" w:hAnsi="Arial" w:cs="Arial"/>
          <w:sz w:val="14"/>
          <w:szCs w:val="14"/>
          <w:lang w:eastAsia="es-ES"/>
        </w:rPr>
      </w:pPr>
    </w:p>
    <w:p w14:paraId="5556777B" w14:textId="77777777" w:rsidR="00D3721A" w:rsidRPr="005020C6" w:rsidRDefault="00D3721A" w:rsidP="008A70F6">
      <w:pPr>
        <w:suppressAutoHyphens w:val="0"/>
        <w:autoSpaceDE w:val="0"/>
        <w:autoSpaceDN w:val="0"/>
        <w:adjustRightInd w:val="0"/>
        <w:spacing w:line="276" w:lineRule="auto"/>
        <w:ind w:right="-1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MEZCLA O HOMOGENEIZACIÓN</w:t>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p>
    <w:p w14:paraId="2E961D6D" w14:textId="65DEE089" w:rsidR="00AA4EA8" w:rsidRPr="005020C6" w:rsidRDefault="0074152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Remover y homogeneizar por separado ambos componentes utilizando equipos de mezcla adecuada.</w:t>
      </w:r>
    </w:p>
    <w:p w14:paraId="5556777D" w14:textId="77777777" w:rsidR="0074152A" w:rsidRPr="005020C6" w:rsidRDefault="0074152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Vierta suavemente el componente B sobre el componente A y mezclar con una agitación a baja velocidad, espere unos minutos antes de la aplicación y el uso de la mezcla.</w:t>
      </w:r>
    </w:p>
    <w:p w14:paraId="4FF54087" w14:textId="77777777" w:rsidR="00AA4EA8" w:rsidRPr="005020C6" w:rsidRDefault="00AA4EA8" w:rsidP="008A70F6">
      <w:pPr>
        <w:spacing w:line="276" w:lineRule="auto"/>
        <w:jc w:val="both"/>
        <w:rPr>
          <w:rFonts w:ascii="Arial" w:hAnsi="Arial" w:cs="Arial"/>
          <w:sz w:val="14"/>
          <w:szCs w:val="14"/>
          <w:lang w:eastAsia="es-ES"/>
        </w:rPr>
      </w:pPr>
    </w:p>
    <w:p w14:paraId="5556777F" w14:textId="3EE42448" w:rsidR="0074152A" w:rsidRPr="005020C6" w:rsidRDefault="0074152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La adición del componente B tiene un efecto sobre la viscosidad y sólidos del componente A. Esto se debe tener en cuenta en el cálculo de la cantidad y el grosor del producto.</w:t>
      </w:r>
    </w:p>
    <w:p w14:paraId="768C6CB2" w14:textId="77777777" w:rsidR="00AA4EA8" w:rsidRPr="005020C6" w:rsidRDefault="00AA4EA8" w:rsidP="008A70F6">
      <w:pPr>
        <w:spacing w:line="276" w:lineRule="auto"/>
        <w:jc w:val="both"/>
        <w:rPr>
          <w:rFonts w:ascii="Arial" w:hAnsi="Arial" w:cs="Arial"/>
          <w:sz w:val="14"/>
          <w:szCs w:val="14"/>
          <w:lang w:eastAsia="es-ES"/>
        </w:rPr>
      </w:pPr>
    </w:p>
    <w:p w14:paraId="55567781" w14:textId="2A2D5A8D" w:rsidR="0074152A" w:rsidRPr="005020C6" w:rsidRDefault="0074152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 xml:space="preserve">Después de mezclar, el </w:t>
      </w:r>
      <w:proofErr w:type="spellStart"/>
      <w:r w:rsidRPr="005020C6">
        <w:rPr>
          <w:rFonts w:ascii="Arial" w:hAnsi="Arial" w:cs="Arial"/>
          <w:sz w:val="14"/>
          <w:szCs w:val="14"/>
          <w:lang w:eastAsia="es-ES"/>
        </w:rPr>
        <w:t>Impermax</w:t>
      </w:r>
      <w:proofErr w:type="spellEnd"/>
      <w:r w:rsidRPr="005020C6">
        <w:rPr>
          <w:rFonts w:ascii="Arial" w:hAnsi="Arial" w:cs="Arial"/>
          <w:sz w:val="14"/>
          <w:szCs w:val="14"/>
          <w:lang w:eastAsia="es-ES"/>
        </w:rPr>
        <w:t xml:space="preserve"> </w:t>
      </w:r>
      <w:proofErr w:type="spellStart"/>
      <w:r w:rsidRPr="005020C6">
        <w:rPr>
          <w:rFonts w:ascii="Arial" w:hAnsi="Arial" w:cs="Arial"/>
          <w:sz w:val="14"/>
          <w:szCs w:val="14"/>
          <w:lang w:eastAsia="es-ES"/>
        </w:rPr>
        <w:t>Cold</w:t>
      </w:r>
      <w:proofErr w:type="spellEnd"/>
      <w:r w:rsidRPr="005020C6">
        <w:rPr>
          <w:rFonts w:ascii="Arial" w:hAnsi="Arial" w:cs="Arial"/>
          <w:sz w:val="14"/>
          <w:szCs w:val="14"/>
          <w:lang w:eastAsia="es-ES"/>
        </w:rPr>
        <w:t xml:space="preserve"> </w:t>
      </w:r>
      <w:proofErr w:type="spellStart"/>
      <w:r w:rsidRPr="005020C6">
        <w:rPr>
          <w:rFonts w:ascii="Arial" w:hAnsi="Arial" w:cs="Arial"/>
          <w:sz w:val="14"/>
          <w:szCs w:val="14"/>
          <w:lang w:eastAsia="es-ES"/>
        </w:rPr>
        <w:t>Polyurea</w:t>
      </w:r>
      <w:proofErr w:type="spellEnd"/>
      <w:r w:rsidRPr="005020C6">
        <w:rPr>
          <w:rFonts w:ascii="Arial" w:hAnsi="Arial" w:cs="Arial"/>
          <w:sz w:val="14"/>
          <w:szCs w:val="14"/>
          <w:lang w:eastAsia="es-ES"/>
        </w:rPr>
        <w:t xml:space="preserve"> modificado debe ser utilizado en su totalidad</w:t>
      </w:r>
      <w:r w:rsidR="0044152B" w:rsidRPr="005020C6">
        <w:rPr>
          <w:rFonts w:ascii="Arial" w:hAnsi="Arial" w:cs="Arial"/>
          <w:sz w:val="14"/>
          <w:szCs w:val="14"/>
          <w:lang w:eastAsia="es-ES"/>
        </w:rPr>
        <w:t>.</w:t>
      </w:r>
    </w:p>
    <w:p w14:paraId="3FB73BFF" w14:textId="77777777" w:rsidR="0044152B" w:rsidRPr="005020C6" w:rsidRDefault="0044152B" w:rsidP="008A70F6">
      <w:pPr>
        <w:spacing w:line="276" w:lineRule="auto"/>
        <w:jc w:val="both"/>
        <w:rPr>
          <w:rFonts w:ascii="Arial" w:hAnsi="Arial" w:cs="Arial"/>
          <w:sz w:val="14"/>
          <w:szCs w:val="14"/>
          <w:lang w:eastAsia="es-ES"/>
        </w:rPr>
      </w:pPr>
    </w:p>
    <w:p w14:paraId="55567782" w14:textId="77777777" w:rsidR="00210A32" w:rsidRPr="005020C6" w:rsidRDefault="00D3721A" w:rsidP="008A70F6">
      <w:pPr>
        <w:suppressAutoHyphens w:val="0"/>
        <w:autoSpaceDE w:val="0"/>
        <w:autoSpaceDN w:val="0"/>
        <w:adjustRightInd w:val="0"/>
        <w:spacing w:line="276" w:lineRule="auto"/>
        <w:ind w:right="-1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APLICACIÓN</w:t>
      </w:r>
      <w:r w:rsidR="0074152A" w:rsidRPr="005020C6">
        <w:rPr>
          <w:rFonts w:ascii="Arial" w:hAnsi="Arial" w:cs="Arial"/>
          <w:b/>
          <w:bCs/>
          <w:color w:val="FF0000"/>
          <w:sz w:val="16"/>
          <w:szCs w:val="24"/>
          <w:u w:val="single"/>
          <w:lang w:eastAsia="es-ES"/>
        </w:rPr>
        <w:t>/CONSUMO</w:t>
      </w:r>
      <w:r w:rsidR="0074152A"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00210A32" w:rsidRPr="005020C6">
        <w:rPr>
          <w:rFonts w:ascii="Arial" w:hAnsi="Arial" w:cs="Arial"/>
          <w:b/>
          <w:bCs/>
          <w:color w:val="FF0000"/>
          <w:sz w:val="18"/>
          <w:szCs w:val="24"/>
          <w:u w:val="single"/>
          <w:lang w:eastAsia="es-ES"/>
        </w:rPr>
        <w:tab/>
      </w:r>
      <w:r w:rsidR="00210A32" w:rsidRPr="005020C6">
        <w:rPr>
          <w:rFonts w:ascii="Arial" w:hAnsi="Arial" w:cs="Arial"/>
          <w:b/>
          <w:bCs/>
          <w:color w:val="FF0000"/>
          <w:sz w:val="18"/>
          <w:szCs w:val="24"/>
          <w:u w:val="single"/>
          <w:lang w:eastAsia="es-ES"/>
        </w:rPr>
        <w:tab/>
      </w:r>
      <w:r w:rsidR="00210A32" w:rsidRPr="005020C6">
        <w:rPr>
          <w:rFonts w:ascii="Arial" w:hAnsi="Arial" w:cs="Arial"/>
          <w:b/>
          <w:bCs/>
          <w:color w:val="FF0000"/>
          <w:sz w:val="18"/>
          <w:szCs w:val="24"/>
          <w:u w:val="single"/>
          <w:lang w:eastAsia="es-ES"/>
        </w:rPr>
        <w:tab/>
      </w:r>
    </w:p>
    <w:p w14:paraId="55567783" w14:textId="41ECC82D" w:rsidR="00FC1F80" w:rsidRPr="005020C6" w:rsidRDefault="0074152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 xml:space="preserve">Aplicar con rodillo o </w:t>
      </w:r>
      <w:proofErr w:type="spellStart"/>
      <w:r w:rsidR="004602DD" w:rsidRPr="005020C6">
        <w:rPr>
          <w:rFonts w:ascii="Arial" w:hAnsi="Arial" w:cs="Arial"/>
          <w:sz w:val="14"/>
          <w:szCs w:val="14"/>
          <w:lang w:eastAsia="es-ES"/>
        </w:rPr>
        <w:t>a</w:t>
      </w:r>
      <w:r w:rsidRPr="005020C6">
        <w:rPr>
          <w:rFonts w:ascii="Arial" w:hAnsi="Arial" w:cs="Arial"/>
          <w:sz w:val="14"/>
          <w:szCs w:val="14"/>
          <w:lang w:eastAsia="es-ES"/>
        </w:rPr>
        <w:t>irless</w:t>
      </w:r>
      <w:proofErr w:type="spellEnd"/>
      <w:r w:rsidRPr="005020C6">
        <w:rPr>
          <w:rFonts w:ascii="Arial" w:hAnsi="Arial" w:cs="Arial"/>
          <w:sz w:val="14"/>
          <w:szCs w:val="14"/>
          <w:lang w:eastAsia="es-ES"/>
        </w:rPr>
        <w:t>. Use un rodillo de púas después para evitar la formación de burbujas. Aplicar hasta 2 kg/m</w:t>
      </w:r>
      <w:r w:rsidRPr="005020C6">
        <w:rPr>
          <w:rFonts w:ascii="Arial" w:hAnsi="Arial" w:cs="Arial"/>
          <w:sz w:val="14"/>
          <w:szCs w:val="14"/>
          <w:vertAlign w:val="superscript"/>
          <w:lang w:eastAsia="es-ES"/>
        </w:rPr>
        <w:t>2</w:t>
      </w:r>
      <w:r w:rsidR="001F2CAF" w:rsidRPr="005020C6">
        <w:rPr>
          <w:rFonts w:ascii="Arial" w:hAnsi="Arial" w:cs="Arial"/>
          <w:sz w:val="14"/>
          <w:szCs w:val="14"/>
          <w:lang w:eastAsia="es-ES"/>
        </w:rPr>
        <w:t>.</w:t>
      </w:r>
    </w:p>
    <w:p w14:paraId="2D817C66" w14:textId="77777777" w:rsidR="00AA4EA8" w:rsidRPr="005020C6" w:rsidRDefault="00AA4EA8" w:rsidP="008A70F6">
      <w:pPr>
        <w:spacing w:line="276" w:lineRule="auto"/>
        <w:jc w:val="both"/>
        <w:rPr>
          <w:rFonts w:ascii="Arial" w:hAnsi="Arial" w:cs="Arial"/>
          <w:sz w:val="14"/>
          <w:szCs w:val="14"/>
          <w:lang w:eastAsia="es-ES"/>
        </w:rPr>
      </w:pPr>
    </w:p>
    <w:p w14:paraId="55567785" w14:textId="18B7D572" w:rsidR="00F41489" w:rsidRPr="005020C6" w:rsidRDefault="001F2CAF"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 xml:space="preserve">Puede aplicarse con </w:t>
      </w:r>
      <w:proofErr w:type="spellStart"/>
      <w:r w:rsidRPr="005020C6">
        <w:rPr>
          <w:rFonts w:ascii="Arial" w:hAnsi="Arial" w:cs="Arial"/>
          <w:sz w:val="14"/>
          <w:szCs w:val="14"/>
          <w:lang w:eastAsia="es-ES"/>
        </w:rPr>
        <w:t>airless</w:t>
      </w:r>
      <w:proofErr w:type="spellEnd"/>
      <w:r w:rsidRPr="005020C6">
        <w:rPr>
          <w:rFonts w:ascii="Arial" w:hAnsi="Arial" w:cs="Arial"/>
          <w:sz w:val="14"/>
          <w:szCs w:val="14"/>
          <w:lang w:eastAsia="es-ES"/>
        </w:rPr>
        <w:t>. En este caso es necesario conseguir el grosor deseado aplicando un mínimo de tres capas (0,5-0,7 kg/m</w:t>
      </w:r>
      <w:r w:rsidRPr="005020C6">
        <w:rPr>
          <w:rFonts w:ascii="Arial" w:hAnsi="Arial" w:cs="Arial"/>
          <w:sz w:val="14"/>
          <w:szCs w:val="14"/>
          <w:vertAlign w:val="superscript"/>
          <w:lang w:eastAsia="es-ES"/>
        </w:rPr>
        <w:t>2</w:t>
      </w:r>
      <w:r w:rsidRPr="005020C6">
        <w:rPr>
          <w:rFonts w:ascii="Arial" w:hAnsi="Arial" w:cs="Arial"/>
          <w:sz w:val="14"/>
          <w:szCs w:val="14"/>
          <w:lang w:eastAsia="es-ES"/>
        </w:rPr>
        <w:t xml:space="preserve"> cada una) para evitar defectos por el disolvente atrapado.</w:t>
      </w:r>
    </w:p>
    <w:p w14:paraId="7930F2C8" w14:textId="77777777" w:rsidR="00AA4EA8" w:rsidRPr="005020C6" w:rsidRDefault="00AA4EA8" w:rsidP="008A70F6">
      <w:pPr>
        <w:spacing w:line="276" w:lineRule="auto"/>
        <w:jc w:val="both"/>
        <w:rPr>
          <w:rFonts w:ascii="Arial" w:hAnsi="Arial" w:cs="Arial"/>
          <w:sz w:val="14"/>
          <w:szCs w:val="14"/>
          <w:lang w:eastAsia="es-ES"/>
        </w:rPr>
      </w:pPr>
    </w:p>
    <w:p w14:paraId="5556778F" w14:textId="14A73B0E" w:rsidR="008C313A" w:rsidRPr="005020C6" w:rsidRDefault="00F41489"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 xml:space="preserve">Para reparación de membranas impermeabilizantes de </w:t>
      </w:r>
      <w:proofErr w:type="spellStart"/>
      <w:r w:rsidRPr="005020C6">
        <w:rPr>
          <w:rFonts w:ascii="Arial" w:hAnsi="Arial" w:cs="Arial"/>
          <w:sz w:val="14"/>
          <w:szCs w:val="14"/>
          <w:lang w:eastAsia="es-ES"/>
        </w:rPr>
        <w:t>poliureas</w:t>
      </w:r>
      <w:proofErr w:type="spellEnd"/>
      <w:r w:rsidRPr="005020C6">
        <w:rPr>
          <w:rFonts w:ascii="Arial" w:hAnsi="Arial" w:cs="Arial"/>
          <w:sz w:val="14"/>
          <w:szCs w:val="14"/>
          <w:lang w:eastAsia="es-ES"/>
        </w:rPr>
        <w:t xml:space="preserve"> aplicadas en caliente, la aplicación en la zona a </w:t>
      </w:r>
      <w:r w:rsidR="006A3FAE" w:rsidRPr="005020C6">
        <w:rPr>
          <w:rFonts w:ascii="Arial" w:hAnsi="Arial" w:cs="Arial"/>
          <w:sz w:val="14"/>
          <w:szCs w:val="14"/>
          <w:lang w:eastAsia="es-ES"/>
        </w:rPr>
        <w:t>reparar</w:t>
      </w:r>
      <w:r w:rsidRPr="005020C6">
        <w:rPr>
          <w:rFonts w:ascii="Arial" w:hAnsi="Arial" w:cs="Arial"/>
          <w:sz w:val="14"/>
          <w:szCs w:val="14"/>
          <w:lang w:eastAsia="es-ES"/>
        </w:rPr>
        <w:t xml:space="preserve"> se recomienda sea reforzada, ya sea con </w:t>
      </w:r>
      <w:proofErr w:type="spellStart"/>
      <w:r w:rsidRPr="005020C6">
        <w:rPr>
          <w:rFonts w:ascii="Arial" w:hAnsi="Arial" w:cs="Arial"/>
          <w:sz w:val="14"/>
          <w:szCs w:val="14"/>
          <w:lang w:eastAsia="es-ES"/>
        </w:rPr>
        <w:t>Geomax</w:t>
      </w:r>
      <w:proofErr w:type="spellEnd"/>
      <w:r w:rsidRPr="005020C6">
        <w:rPr>
          <w:rFonts w:ascii="Arial" w:hAnsi="Arial" w:cs="Arial"/>
          <w:sz w:val="14"/>
          <w:szCs w:val="14"/>
          <w:lang w:eastAsia="es-ES"/>
        </w:rPr>
        <w:t xml:space="preserve"> o con </w:t>
      </w:r>
      <w:proofErr w:type="spellStart"/>
      <w:r w:rsidRPr="005020C6">
        <w:rPr>
          <w:rFonts w:ascii="Arial" w:hAnsi="Arial" w:cs="Arial"/>
          <w:sz w:val="14"/>
          <w:szCs w:val="14"/>
          <w:lang w:eastAsia="es-ES"/>
        </w:rPr>
        <w:t>Rayston</w:t>
      </w:r>
      <w:proofErr w:type="spellEnd"/>
      <w:r w:rsidRPr="005020C6">
        <w:rPr>
          <w:rFonts w:ascii="Arial" w:hAnsi="Arial" w:cs="Arial"/>
          <w:sz w:val="14"/>
          <w:szCs w:val="14"/>
          <w:lang w:eastAsia="es-ES"/>
        </w:rPr>
        <w:t xml:space="preserve"> Fiber 150. Una vez seco, un ligero lijado antes de la aplicación de un acabado </w:t>
      </w:r>
      <w:r w:rsidR="006A3FAE" w:rsidRPr="005020C6">
        <w:rPr>
          <w:rFonts w:ascii="Arial" w:hAnsi="Arial" w:cs="Arial"/>
          <w:sz w:val="14"/>
          <w:szCs w:val="14"/>
          <w:lang w:eastAsia="es-ES"/>
        </w:rPr>
        <w:t>alifático</w:t>
      </w:r>
      <w:r w:rsidRPr="005020C6">
        <w:rPr>
          <w:rFonts w:ascii="Arial" w:hAnsi="Arial" w:cs="Arial"/>
          <w:sz w:val="14"/>
          <w:szCs w:val="14"/>
          <w:lang w:eastAsia="es-ES"/>
        </w:rPr>
        <w:t xml:space="preserve"> permite mejorar la estética de la membrana.</w:t>
      </w:r>
    </w:p>
    <w:p w14:paraId="0A5DDA47" w14:textId="77777777" w:rsidR="00662CB1" w:rsidRPr="005020C6" w:rsidRDefault="00662CB1" w:rsidP="008A70F6">
      <w:pPr>
        <w:spacing w:line="276" w:lineRule="auto"/>
        <w:jc w:val="both"/>
        <w:rPr>
          <w:rFonts w:ascii="Arial" w:hAnsi="Arial" w:cs="Arial"/>
          <w:sz w:val="14"/>
          <w:szCs w:val="14"/>
          <w:lang w:eastAsia="es-ES"/>
        </w:rPr>
      </w:pPr>
    </w:p>
    <w:p w14:paraId="15DCF742" w14:textId="77777777" w:rsidR="0044152B" w:rsidRPr="005020C6" w:rsidRDefault="0044152B" w:rsidP="008A70F6">
      <w:pPr>
        <w:suppressAutoHyphens w:val="0"/>
        <w:autoSpaceDE w:val="0"/>
        <w:autoSpaceDN w:val="0"/>
        <w:adjustRightInd w:val="0"/>
        <w:spacing w:line="276" w:lineRule="auto"/>
        <w:ind w:right="-83"/>
        <w:jc w:val="both"/>
        <w:rPr>
          <w:rFonts w:ascii="Arial" w:hAnsi="Arial" w:cs="Arial"/>
          <w:b/>
          <w:bCs/>
          <w:color w:val="FF0000"/>
          <w:sz w:val="16"/>
          <w:szCs w:val="24"/>
          <w:u w:val="single"/>
          <w:lang w:eastAsia="es-ES"/>
        </w:rPr>
      </w:pPr>
    </w:p>
    <w:p w14:paraId="4D8B9841" w14:textId="09762E5A" w:rsidR="00662CB1" w:rsidRPr="005020C6" w:rsidRDefault="00662CB1" w:rsidP="008A70F6">
      <w:pPr>
        <w:suppressAutoHyphens w:val="0"/>
        <w:autoSpaceDE w:val="0"/>
        <w:autoSpaceDN w:val="0"/>
        <w:adjustRightInd w:val="0"/>
        <w:spacing w:line="276" w:lineRule="auto"/>
        <w:ind w:right="-8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 xml:space="preserve">TIEMPO DE CURADO         </w:t>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p>
    <w:p w14:paraId="55567791" w14:textId="5FADF48F" w:rsidR="00A3117A" w:rsidRPr="005020C6" w:rsidRDefault="0074152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Valores orientativos de la evolución de la dureza Shore A (1 mm, sobre plástico, 25ºC, 50%</w:t>
      </w:r>
      <w:r w:rsidR="006A3FAE" w:rsidRPr="005020C6">
        <w:rPr>
          <w:rFonts w:ascii="Arial" w:hAnsi="Arial" w:cs="Arial"/>
          <w:sz w:val="14"/>
          <w:szCs w:val="14"/>
          <w:lang w:eastAsia="es-ES"/>
        </w:rPr>
        <w:t xml:space="preserve"> </w:t>
      </w:r>
      <w:proofErr w:type="spellStart"/>
      <w:r w:rsidRPr="005020C6">
        <w:rPr>
          <w:rFonts w:ascii="Arial" w:hAnsi="Arial" w:cs="Arial"/>
          <w:sz w:val="14"/>
          <w:szCs w:val="14"/>
          <w:lang w:eastAsia="es-ES"/>
        </w:rPr>
        <w:t>hr</w:t>
      </w:r>
      <w:proofErr w:type="spellEnd"/>
      <w:r w:rsidRPr="005020C6">
        <w:rPr>
          <w:rFonts w:ascii="Arial" w:hAnsi="Arial" w:cs="Arial"/>
          <w:sz w:val="14"/>
          <w:szCs w:val="14"/>
          <w:lang w:eastAsia="es-ES"/>
        </w:rPr>
        <w:t>)</w:t>
      </w:r>
    </w:p>
    <w:p w14:paraId="55567792" w14:textId="77777777" w:rsidR="0074152A" w:rsidRPr="005020C6" w:rsidRDefault="0074152A" w:rsidP="008A70F6">
      <w:pPr>
        <w:suppressAutoHyphens w:val="0"/>
        <w:autoSpaceDE w:val="0"/>
        <w:autoSpaceDN w:val="0"/>
        <w:adjustRightInd w:val="0"/>
        <w:spacing w:line="276" w:lineRule="auto"/>
        <w:rPr>
          <w:rFonts w:ascii="Arial" w:hAnsi="Arial" w:cs="Arial"/>
          <w:color w:val="000000"/>
          <w:sz w:val="14"/>
          <w:szCs w:val="18"/>
          <w:lang w:eastAsia="es-ES"/>
        </w:rPr>
      </w:pPr>
    </w:p>
    <w:tbl>
      <w:tblPr>
        <w:tblStyle w:val="Sombreadomedio1-nfasis2"/>
        <w:tblW w:w="2870" w:type="dxa"/>
        <w:jc w:val="center"/>
        <w:tblBorders>
          <w:top w:val="none" w:sz="0" w:space="0" w:color="auto"/>
          <w:left w:val="none" w:sz="0" w:space="0" w:color="auto"/>
          <w:bottom w:val="none" w:sz="0" w:space="0" w:color="auto"/>
          <w:right w:val="none" w:sz="0" w:space="0" w:color="auto"/>
          <w:insideH w:val="single" w:sz="2" w:space="0" w:color="CF7B79" w:themeColor="accent2" w:themeTint="BF"/>
        </w:tblBorders>
        <w:tblLook w:val="04A0" w:firstRow="1" w:lastRow="0" w:firstColumn="1" w:lastColumn="0" w:noHBand="0" w:noVBand="1"/>
      </w:tblPr>
      <w:tblGrid>
        <w:gridCol w:w="1611"/>
        <w:gridCol w:w="1259"/>
      </w:tblGrid>
      <w:tr w:rsidR="00F174EF" w:rsidRPr="005020C6" w14:paraId="55567795" w14:textId="77777777" w:rsidTr="006A3F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1" w:type="dxa"/>
            <w:tcBorders>
              <w:top w:val="nil"/>
              <w:left w:val="nil"/>
              <w:bottom w:val="nil"/>
            </w:tcBorders>
            <w:vAlign w:val="center"/>
          </w:tcPr>
          <w:p w14:paraId="55567793" w14:textId="77777777" w:rsidR="00F174EF" w:rsidRPr="005020C6" w:rsidRDefault="00F174EF" w:rsidP="008A70F6">
            <w:pPr>
              <w:spacing w:line="276" w:lineRule="auto"/>
              <w:jc w:val="center"/>
              <w:rPr>
                <w:rFonts w:ascii="Arial" w:hAnsi="Arial" w:cs="Arial"/>
                <w:sz w:val="14"/>
                <w:szCs w:val="14"/>
              </w:rPr>
            </w:pPr>
            <w:r w:rsidRPr="005020C6">
              <w:rPr>
                <w:rFonts w:ascii="Arial" w:hAnsi="Arial" w:cs="Arial"/>
                <w:sz w:val="14"/>
                <w:szCs w:val="14"/>
              </w:rPr>
              <w:t>Condiciones</w:t>
            </w:r>
          </w:p>
        </w:tc>
        <w:tc>
          <w:tcPr>
            <w:tcW w:w="1259" w:type="dxa"/>
            <w:tcBorders>
              <w:top w:val="nil"/>
              <w:bottom w:val="nil"/>
              <w:right w:val="nil"/>
            </w:tcBorders>
            <w:vAlign w:val="center"/>
          </w:tcPr>
          <w:p w14:paraId="55567794" w14:textId="77777777" w:rsidR="00F174EF" w:rsidRPr="005020C6" w:rsidRDefault="00F174EF" w:rsidP="008A70F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14"/>
                <w:szCs w:val="14"/>
              </w:rPr>
            </w:pPr>
            <w:r w:rsidRPr="005020C6">
              <w:rPr>
                <w:rFonts w:ascii="Arial" w:hAnsi="Arial" w:cs="Arial"/>
                <w:sz w:val="14"/>
                <w:szCs w:val="14"/>
              </w:rPr>
              <w:t>Seco al tacto (h)</w:t>
            </w:r>
          </w:p>
        </w:tc>
      </w:tr>
      <w:tr w:rsidR="00F174EF" w:rsidRPr="005020C6" w14:paraId="55567798" w14:textId="77777777" w:rsidTr="006A3F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1" w:type="dxa"/>
            <w:tcBorders>
              <w:top w:val="nil"/>
              <w:bottom w:val="nil"/>
            </w:tcBorders>
            <w:shd w:val="clear" w:color="auto" w:fill="auto"/>
          </w:tcPr>
          <w:p w14:paraId="55567796" w14:textId="77777777" w:rsidR="00F174EF" w:rsidRPr="005020C6" w:rsidRDefault="0074152A" w:rsidP="008A70F6">
            <w:pPr>
              <w:spacing w:line="276" w:lineRule="auto"/>
              <w:jc w:val="center"/>
              <w:rPr>
                <w:rFonts w:ascii="Arial" w:hAnsi="Arial" w:cs="Arial"/>
                <w:b w:val="0"/>
                <w:sz w:val="14"/>
                <w:szCs w:val="14"/>
              </w:rPr>
            </w:pPr>
            <w:r w:rsidRPr="005020C6">
              <w:rPr>
                <w:rFonts w:ascii="Arial" w:hAnsi="Arial" w:cs="Arial"/>
                <w:b w:val="0"/>
                <w:sz w:val="14"/>
                <w:szCs w:val="14"/>
              </w:rPr>
              <w:t>35ºC, 30</w:t>
            </w:r>
            <w:r w:rsidR="00F174EF" w:rsidRPr="005020C6">
              <w:rPr>
                <w:rFonts w:ascii="Arial" w:hAnsi="Arial" w:cs="Arial"/>
                <w:b w:val="0"/>
                <w:sz w:val="14"/>
                <w:szCs w:val="14"/>
              </w:rPr>
              <w:t>%hr</w:t>
            </w:r>
          </w:p>
        </w:tc>
        <w:tc>
          <w:tcPr>
            <w:tcW w:w="1259" w:type="dxa"/>
            <w:tcBorders>
              <w:top w:val="nil"/>
              <w:bottom w:val="nil"/>
            </w:tcBorders>
            <w:shd w:val="clear" w:color="auto" w:fill="auto"/>
          </w:tcPr>
          <w:p w14:paraId="55567797" w14:textId="77777777" w:rsidR="00F174EF" w:rsidRPr="005020C6" w:rsidRDefault="0074152A"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5020C6">
              <w:rPr>
                <w:rFonts w:ascii="Arial" w:hAnsi="Arial" w:cs="Arial"/>
                <w:sz w:val="14"/>
                <w:szCs w:val="14"/>
              </w:rPr>
              <w:t>1</w:t>
            </w:r>
          </w:p>
        </w:tc>
      </w:tr>
      <w:tr w:rsidR="00F174EF" w:rsidRPr="005020C6" w14:paraId="5556779B" w14:textId="77777777" w:rsidTr="006A3F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1" w:type="dxa"/>
            <w:tcBorders>
              <w:top w:val="nil"/>
              <w:bottom w:val="nil"/>
            </w:tcBorders>
          </w:tcPr>
          <w:p w14:paraId="55567799" w14:textId="77777777" w:rsidR="00F174EF" w:rsidRPr="005020C6" w:rsidRDefault="0074152A" w:rsidP="008A70F6">
            <w:pPr>
              <w:spacing w:line="276" w:lineRule="auto"/>
              <w:jc w:val="center"/>
              <w:rPr>
                <w:rFonts w:ascii="Arial" w:hAnsi="Arial" w:cs="Arial"/>
                <w:b w:val="0"/>
                <w:sz w:val="14"/>
                <w:szCs w:val="14"/>
              </w:rPr>
            </w:pPr>
            <w:r w:rsidRPr="005020C6">
              <w:rPr>
                <w:rFonts w:ascii="Arial" w:hAnsi="Arial" w:cs="Arial"/>
                <w:b w:val="0"/>
                <w:sz w:val="14"/>
                <w:szCs w:val="14"/>
              </w:rPr>
              <w:t>23ºC, 4</w:t>
            </w:r>
            <w:r w:rsidR="00F174EF" w:rsidRPr="005020C6">
              <w:rPr>
                <w:rFonts w:ascii="Arial" w:hAnsi="Arial" w:cs="Arial"/>
                <w:b w:val="0"/>
                <w:sz w:val="14"/>
                <w:szCs w:val="14"/>
              </w:rPr>
              <w:t xml:space="preserve">0% </w:t>
            </w:r>
            <w:proofErr w:type="spellStart"/>
            <w:r w:rsidR="00F174EF" w:rsidRPr="005020C6">
              <w:rPr>
                <w:rFonts w:ascii="Arial" w:hAnsi="Arial" w:cs="Arial"/>
                <w:b w:val="0"/>
                <w:sz w:val="14"/>
                <w:szCs w:val="14"/>
              </w:rPr>
              <w:t>hr</w:t>
            </w:r>
            <w:proofErr w:type="spellEnd"/>
          </w:p>
        </w:tc>
        <w:tc>
          <w:tcPr>
            <w:tcW w:w="1259" w:type="dxa"/>
            <w:tcBorders>
              <w:top w:val="nil"/>
              <w:bottom w:val="nil"/>
            </w:tcBorders>
          </w:tcPr>
          <w:p w14:paraId="5556779A" w14:textId="77777777" w:rsidR="00F174EF" w:rsidRPr="005020C6" w:rsidRDefault="003B56F8"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rPr>
            </w:pPr>
            <w:r w:rsidRPr="005020C6">
              <w:rPr>
                <w:rFonts w:ascii="Arial" w:hAnsi="Arial" w:cs="Arial"/>
                <w:sz w:val="14"/>
                <w:szCs w:val="14"/>
              </w:rPr>
              <w:t>1,5</w:t>
            </w:r>
          </w:p>
        </w:tc>
      </w:tr>
      <w:tr w:rsidR="00F174EF" w:rsidRPr="005020C6" w14:paraId="5556779E" w14:textId="77777777" w:rsidTr="006A3F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1" w:type="dxa"/>
            <w:tcBorders>
              <w:top w:val="nil"/>
              <w:bottom w:val="nil"/>
            </w:tcBorders>
            <w:shd w:val="clear" w:color="auto" w:fill="auto"/>
          </w:tcPr>
          <w:p w14:paraId="5556779C" w14:textId="77777777" w:rsidR="00F174EF" w:rsidRPr="005020C6" w:rsidRDefault="0074152A" w:rsidP="008A70F6">
            <w:pPr>
              <w:spacing w:line="276" w:lineRule="auto"/>
              <w:jc w:val="center"/>
              <w:rPr>
                <w:rFonts w:ascii="Arial" w:hAnsi="Arial" w:cs="Arial"/>
                <w:b w:val="0"/>
                <w:sz w:val="14"/>
                <w:szCs w:val="14"/>
              </w:rPr>
            </w:pPr>
            <w:r w:rsidRPr="005020C6">
              <w:rPr>
                <w:rFonts w:ascii="Arial" w:hAnsi="Arial" w:cs="Arial"/>
                <w:b w:val="0"/>
                <w:sz w:val="14"/>
                <w:szCs w:val="14"/>
              </w:rPr>
              <w:t>5ºC, 60</w:t>
            </w:r>
            <w:r w:rsidR="00F174EF" w:rsidRPr="005020C6">
              <w:rPr>
                <w:rFonts w:ascii="Arial" w:hAnsi="Arial" w:cs="Arial"/>
                <w:b w:val="0"/>
                <w:sz w:val="14"/>
                <w:szCs w:val="14"/>
              </w:rPr>
              <w:t xml:space="preserve">% </w:t>
            </w:r>
            <w:proofErr w:type="spellStart"/>
            <w:r w:rsidR="00F174EF" w:rsidRPr="005020C6">
              <w:rPr>
                <w:rFonts w:ascii="Arial" w:hAnsi="Arial" w:cs="Arial"/>
                <w:b w:val="0"/>
                <w:sz w:val="14"/>
                <w:szCs w:val="14"/>
              </w:rPr>
              <w:t>hr</w:t>
            </w:r>
            <w:proofErr w:type="spellEnd"/>
          </w:p>
        </w:tc>
        <w:tc>
          <w:tcPr>
            <w:tcW w:w="1259" w:type="dxa"/>
            <w:tcBorders>
              <w:top w:val="nil"/>
              <w:bottom w:val="nil"/>
            </w:tcBorders>
            <w:shd w:val="clear" w:color="auto" w:fill="auto"/>
          </w:tcPr>
          <w:p w14:paraId="5556779D" w14:textId="77777777" w:rsidR="00F174EF" w:rsidRPr="005020C6" w:rsidRDefault="0074152A"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5020C6">
              <w:rPr>
                <w:rFonts w:ascii="Arial" w:hAnsi="Arial" w:cs="Arial"/>
                <w:sz w:val="14"/>
                <w:szCs w:val="14"/>
              </w:rPr>
              <w:t>7</w:t>
            </w:r>
          </w:p>
        </w:tc>
      </w:tr>
    </w:tbl>
    <w:p w14:paraId="12EE4500" w14:textId="77777777" w:rsidR="00AA4EA8" w:rsidRPr="005020C6" w:rsidRDefault="00AA4EA8" w:rsidP="008A70F6">
      <w:pPr>
        <w:suppressAutoHyphens w:val="0"/>
        <w:autoSpaceDE w:val="0"/>
        <w:autoSpaceDN w:val="0"/>
        <w:adjustRightInd w:val="0"/>
        <w:spacing w:line="276" w:lineRule="auto"/>
        <w:ind w:right="-13"/>
        <w:jc w:val="both"/>
        <w:rPr>
          <w:rFonts w:ascii="Arial" w:hAnsi="Arial" w:cs="Arial"/>
          <w:b/>
          <w:bCs/>
          <w:color w:val="FF0000"/>
          <w:sz w:val="12"/>
          <w:u w:val="single"/>
          <w:lang w:eastAsia="es-ES"/>
        </w:rPr>
      </w:pPr>
    </w:p>
    <w:p w14:paraId="555677A3" w14:textId="3258C79B" w:rsidR="00210A32" w:rsidRPr="005020C6" w:rsidRDefault="00F174EF" w:rsidP="008A70F6">
      <w:pPr>
        <w:suppressAutoHyphens w:val="0"/>
        <w:autoSpaceDE w:val="0"/>
        <w:autoSpaceDN w:val="0"/>
        <w:adjustRightInd w:val="0"/>
        <w:spacing w:line="276" w:lineRule="auto"/>
        <w:ind w:right="-1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REAPLICACIÓN</w:t>
      </w:r>
      <w:r w:rsidR="004B43C7" w:rsidRPr="005020C6">
        <w:rPr>
          <w:rFonts w:ascii="Arial" w:hAnsi="Arial" w:cs="Arial"/>
          <w:b/>
          <w:bCs/>
          <w:color w:val="FF0000"/>
          <w:sz w:val="18"/>
          <w:szCs w:val="24"/>
          <w:u w:val="single"/>
          <w:lang w:eastAsia="es-ES"/>
        </w:rPr>
        <w:tab/>
      </w:r>
      <w:r w:rsidR="004B43C7" w:rsidRPr="005020C6">
        <w:rPr>
          <w:rFonts w:ascii="Arial" w:hAnsi="Arial" w:cs="Arial"/>
          <w:b/>
          <w:bCs/>
          <w:color w:val="FF0000"/>
          <w:sz w:val="18"/>
          <w:szCs w:val="24"/>
          <w:u w:val="single"/>
          <w:lang w:eastAsia="es-ES"/>
        </w:rPr>
        <w:tab/>
      </w:r>
      <w:r w:rsidR="004B43C7" w:rsidRPr="005020C6">
        <w:rPr>
          <w:rFonts w:ascii="Arial" w:hAnsi="Arial" w:cs="Arial"/>
          <w:b/>
          <w:bCs/>
          <w:color w:val="FF0000"/>
          <w:sz w:val="18"/>
          <w:szCs w:val="24"/>
          <w:u w:val="single"/>
          <w:lang w:eastAsia="es-ES"/>
        </w:rPr>
        <w:tab/>
      </w:r>
      <w:r w:rsidR="004B43C7" w:rsidRPr="005020C6">
        <w:rPr>
          <w:rFonts w:ascii="Arial" w:hAnsi="Arial" w:cs="Arial"/>
          <w:b/>
          <w:bCs/>
          <w:color w:val="FF0000"/>
          <w:sz w:val="18"/>
          <w:szCs w:val="24"/>
          <w:u w:val="single"/>
          <w:lang w:eastAsia="es-ES"/>
        </w:rPr>
        <w:tab/>
      </w:r>
      <w:r w:rsidR="004B43C7" w:rsidRPr="005020C6">
        <w:rPr>
          <w:rFonts w:ascii="Arial" w:hAnsi="Arial" w:cs="Arial"/>
          <w:b/>
          <w:bCs/>
          <w:color w:val="FF0000"/>
          <w:sz w:val="18"/>
          <w:szCs w:val="24"/>
          <w:u w:val="single"/>
          <w:lang w:eastAsia="es-ES"/>
        </w:rPr>
        <w:tab/>
      </w:r>
      <w:r w:rsidR="006A3FAE" w:rsidRPr="005020C6">
        <w:rPr>
          <w:rFonts w:ascii="Arial" w:hAnsi="Arial" w:cs="Arial"/>
          <w:b/>
          <w:bCs/>
          <w:color w:val="FF0000"/>
          <w:sz w:val="18"/>
          <w:szCs w:val="24"/>
          <w:u w:val="single"/>
          <w:lang w:eastAsia="es-ES"/>
        </w:rPr>
        <w:tab/>
      </w:r>
    </w:p>
    <w:p w14:paraId="1497F3DF" w14:textId="14DED1CF" w:rsidR="00AA4EA8" w:rsidRPr="005020C6" w:rsidRDefault="0074152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 xml:space="preserve">Por lo general, el espesor necesario se puede obtener en una sola capa. Si es necesario, una segunda capa se puede aplicar inmediatamente después. En cualquier caso, no esperar más de 2 horas para una segunda capa. </w:t>
      </w:r>
      <w:r w:rsidR="00DE4184" w:rsidRPr="005020C6">
        <w:rPr>
          <w:rFonts w:ascii="Arial" w:hAnsi="Arial" w:cs="Arial"/>
          <w:sz w:val="14"/>
          <w:szCs w:val="14"/>
          <w:lang w:eastAsia="es-ES"/>
        </w:rPr>
        <w:t xml:space="preserve">Tiempos más largos pueden dar lugar a problemas de adhesión. </w:t>
      </w:r>
      <w:r w:rsidR="001725DA" w:rsidRPr="005020C6">
        <w:rPr>
          <w:rFonts w:ascii="Arial" w:hAnsi="Arial" w:cs="Arial"/>
          <w:sz w:val="14"/>
          <w:szCs w:val="14"/>
          <w:lang w:eastAsia="es-ES"/>
        </w:rPr>
        <w:t xml:space="preserve">Esto se aplica igualmente para el caso de una capa de poliuretano de acabado. </w:t>
      </w:r>
      <w:r w:rsidRPr="005020C6">
        <w:rPr>
          <w:rFonts w:ascii="Arial" w:hAnsi="Arial" w:cs="Arial"/>
          <w:sz w:val="14"/>
          <w:szCs w:val="14"/>
          <w:lang w:eastAsia="es-ES"/>
        </w:rPr>
        <w:t>Si se aplica sobre una imprimación epoxi aplicada anteriormente, asegurarse que la imprimación está completamente curada (aproximadamente 8 horas</w:t>
      </w:r>
      <w:r w:rsidR="0044152B" w:rsidRPr="005020C6">
        <w:rPr>
          <w:rFonts w:ascii="Arial" w:hAnsi="Arial" w:cs="Arial"/>
          <w:sz w:val="14"/>
          <w:szCs w:val="14"/>
          <w:lang w:eastAsia="es-ES"/>
        </w:rPr>
        <w:t>.</w:t>
      </w:r>
    </w:p>
    <w:p w14:paraId="5DC16197" w14:textId="77777777" w:rsidR="0044152B" w:rsidRPr="005020C6" w:rsidRDefault="0044152B" w:rsidP="008A70F6">
      <w:pPr>
        <w:spacing w:line="276" w:lineRule="auto"/>
        <w:jc w:val="both"/>
        <w:rPr>
          <w:rFonts w:ascii="Arial" w:hAnsi="Arial" w:cs="Arial"/>
          <w:sz w:val="14"/>
          <w:szCs w:val="14"/>
          <w:lang w:eastAsia="es-ES"/>
        </w:rPr>
      </w:pPr>
    </w:p>
    <w:p w14:paraId="555677A7" w14:textId="5C7A88DC" w:rsidR="004B43C7" w:rsidRPr="005020C6" w:rsidRDefault="00E62DF7" w:rsidP="008A70F6">
      <w:pPr>
        <w:suppressAutoHyphens w:val="0"/>
        <w:autoSpaceDE w:val="0"/>
        <w:autoSpaceDN w:val="0"/>
        <w:adjustRightInd w:val="0"/>
        <w:spacing w:line="276" w:lineRule="auto"/>
        <w:ind w:right="-83"/>
        <w:jc w:val="both"/>
        <w:rPr>
          <w:rFonts w:ascii="Arial" w:hAnsi="Arial" w:cs="Arial"/>
          <w:b/>
          <w:bCs/>
          <w:color w:val="FF0000"/>
          <w:sz w:val="20"/>
          <w:szCs w:val="24"/>
          <w:u w:val="single"/>
          <w:lang w:eastAsia="es-ES"/>
        </w:rPr>
      </w:pPr>
      <w:r w:rsidRPr="005020C6">
        <w:rPr>
          <w:rFonts w:ascii="Arial" w:hAnsi="Arial" w:cs="Arial"/>
          <w:b/>
          <w:bCs/>
          <w:color w:val="FF0000"/>
          <w:sz w:val="16"/>
          <w:szCs w:val="24"/>
          <w:u w:val="single"/>
          <w:lang w:eastAsia="es-ES"/>
        </w:rPr>
        <w:t>LIMPIEZA DE HERRAMIENTAS</w:t>
      </w:r>
      <w:r w:rsidR="004B43C7" w:rsidRPr="005020C6">
        <w:rPr>
          <w:rFonts w:ascii="Arial" w:hAnsi="Arial" w:cs="Arial"/>
          <w:b/>
          <w:bCs/>
          <w:color w:val="FF0000"/>
          <w:sz w:val="20"/>
          <w:szCs w:val="24"/>
          <w:u w:val="single"/>
          <w:lang w:eastAsia="es-ES"/>
        </w:rPr>
        <w:tab/>
      </w:r>
      <w:r w:rsidR="004B43C7" w:rsidRPr="005020C6">
        <w:rPr>
          <w:rFonts w:ascii="Arial" w:hAnsi="Arial" w:cs="Arial"/>
          <w:b/>
          <w:bCs/>
          <w:color w:val="FF0000"/>
          <w:sz w:val="20"/>
          <w:szCs w:val="24"/>
          <w:u w:val="single"/>
          <w:lang w:eastAsia="es-ES"/>
        </w:rPr>
        <w:tab/>
      </w:r>
      <w:r w:rsidR="004B43C7" w:rsidRPr="005020C6">
        <w:rPr>
          <w:rFonts w:ascii="Arial" w:hAnsi="Arial" w:cs="Arial"/>
          <w:b/>
          <w:bCs/>
          <w:color w:val="FF0000"/>
          <w:sz w:val="20"/>
          <w:szCs w:val="24"/>
          <w:u w:val="single"/>
          <w:lang w:eastAsia="es-ES"/>
        </w:rPr>
        <w:tab/>
      </w:r>
      <w:r w:rsidR="004B43C7" w:rsidRPr="005020C6">
        <w:rPr>
          <w:rFonts w:ascii="Arial" w:hAnsi="Arial" w:cs="Arial"/>
          <w:b/>
          <w:bCs/>
          <w:color w:val="FF0000"/>
          <w:sz w:val="20"/>
          <w:szCs w:val="24"/>
          <w:u w:val="single"/>
          <w:lang w:eastAsia="es-ES"/>
        </w:rPr>
        <w:tab/>
      </w:r>
    </w:p>
    <w:p w14:paraId="555677AB" w14:textId="6CE0F268" w:rsidR="006F069E" w:rsidRPr="005020C6" w:rsidRDefault="0074152A"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 xml:space="preserve">Limpiar con disolvente </w:t>
      </w:r>
      <w:proofErr w:type="spellStart"/>
      <w:r w:rsidRPr="005020C6">
        <w:rPr>
          <w:rFonts w:ascii="Arial" w:hAnsi="Arial" w:cs="Arial"/>
          <w:sz w:val="14"/>
          <w:szCs w:val="14"/>
          <w:lang w:eastAsia="es-ES"/>
        </w:rPr>
        <w:t>Rayston</w:t>
      </w:r>
      <w:proofErr w:type="spellEnd"/>
      <w:r w:rsidR="0044152B" w:rsidRPr="005020C6">
        <w:rPr>
          <w:rFonts w:ascii="Arial" w:hAnsi="Arial" w:cs="Arial"/>
          <w:sz w:val="14"/>
          <w:szCs w:val="14"/>
          <w:lang w:eastAsia="es-ES"/>
        </w:rPr>
        <w:t>.</w:t>
      </w:r>
    </w:p>
    <w:p w14:paraId="4C0CA58F" w14:textId="77777777" w:rsidR="0044152B" w:rsidRPr="005020C6" w:rsidRDefault="0044152B" w:rsidP="008A70F6">
      <w:pPr>
        <w:spacing w:line="276" w:lineRule="auto"/>
        <w:jc w:val="both"/>
        <w:rPr>
          <w:rFonts w:ascii="Arial" w:hAnsi="Arial" w:cs="Arial"/>
          <w:sz w:val="14"/>
          <w:szCs w:val="14"/>
          <w:lang w:eastAsia="es-ES"/>
        </w:rPr>
      </w:pPr>
    </w:p>
    <w:p w14:paraId="555677AC" w14:textId="63E14A2B" w:rsidR="00DA6507" w:rsidRPr="005020C6" w:rsidRDefault="00E2420E" w:rsidP="008A70F6">
      <w:pPr>
        <w:suppressAutoHyphens w:val="0"/>
        <w:autoSpaceDE w:val="0"/>
        <w:autoSpaceDN w:val="0"/>
        <w:adjustRightInd w:val="0"/>
        <w:spacing w:line="276" w:lineRule="auto"/>
        <w:ind w:right="-83"/>
        <w:jc w:val="both"/>
        <w:rPr>
          <w:rFonts w:ascii="Arial" w:hAnsi="Arial" w:cs="Arial"/>
          <w:b/>
          <w:bCs/>
          <w:color w:val="FF0000"/>
          <w:sz w:val="20"/>
          <w:szCs w:val="24"/>
          <w:u w:val="single"/>
          <w:lang w:eastAsia="es-ES"/>
        </w:rPr>
      </w:pPr>
      <w:r w:rsidRPr="005020C6">
        <w:rPr>
          <w:rFonts w:ascii="Arial" w:hAnsi="Arial" w:cs="Arial"/>
          <w:b/>
          <w:bCs/>
          <w:color w:val="FF0000"/>
          <w:sz w:val="16"/>
          <w:szCs w:val="24"/>
          <w:u w:val="single"/>
          <w:lang w:eastAsia="es-ES"/>
        </w:rPr>
        <w:t>PRE</w:t>
      </w:r>
      <w:r w:rsidR="00DA6507" w:rsidRPr="005020C6">
        <w:rPr>
          <w:rFonts w:ascii="Arial" w:hAnsi="Arial" w:cs="Arial"/>
          <w:b/>
          <w:bCs/>
          <w:color w:val="FF0000"/>
          <w:sz w:val="16"/>
          <w:szCs w:val="24"/>
          <w:u w:val="single"/>
          <w:lang w:eastAsia="es-ES"/>
        </w:rPr>
        <w:t>GUNTAS FRECUENTES</w:t>
      </w:r>
      <w:r w:rsidR="00DA6507" w:rsidRPr="005020C6">
        <w:rPr>
          <w:rFonts w:ascii="Arial" w:hAnsi="Arial" w:cs="Arial"/>
          <w:b/>
          <w:bCs/>
          <w:color w:val="FF0000"/>
          <w:sz w:val="20"/>
          <w:szCs w:val="24"/>
          <w:u w:val="single"/>
          <w:lang w:eastAsia="es-ES"/>
        </w:rPr>
        <w:tab/>
      </w:r>
      <w:r w:rsidR="00DA6507" w:rsidRPr="005020C6">
        <w:rPr>
          <w:rFonts w:ascii="Arial" w:hAnsi="Arial" w:cs="Arial"/>
          <w:b/>
          <w:bCs/>
          <w:color w:val="FF0000"/>
          <w:sz w:val="20"/>
          <w:szCs w:val="24"/>
          <w:u w:val="single"/>
          <w:lang w:eastAsia="es-ES"/>
        </w:rPr>
        <w:tab/>
      </w:r>
      <w:r w:rsidR="00DA6507" w:rsidRPr="005020C6">
        <w:rPr>
          <w:rFonts w:ascii="Arial" w:hAnsi="Arial" w:cs="Arial"/>
          <w:b/>
          <w:bCs/>
          <w:color w:val="FF0000"/>
          <w:sz w:val="20"/>
          <w:szCs w:val="24"/>
          <w:u w:val="single"/>
          <w:lang w:eastAsia="es-ES"/>
        </w:rPr>
        <w:tab/>
      </w:r>
      <w:r w:rsidR="00DA6507" w:rsidRPr="005020C6">
        <w:rPr>
          <w:rFonts w:ascii="Arial" w:hAnsi="Arial" w:cs="Arial"/>
          <w:b/>
          <w:bCs/>
          <w:color w:val="FF0000"/>
          <w:sz w:val="20"/>
          <w:szCs w:val="24"/>
          <w:u w:val="single"/>
          <w:lang w:eastAsia="es-ES"/>
        </w:rPr>
        <w:tab/>
      </w:r>
    </w:p>
    <w:tbl>
      <w:tblPr>
        <w:tblStyle w:val="Sombreadomedio1-nfasis2"/>
        <w:tblW w:w="3287" w:type="dxa"/>
        <w:jc w:val="center"/>
        <w:tblBorders>
          <w:insideV w:val="single" w:sz="8" w:space="0" w:color="CF7B79" w:themeColor="accent2" w:themeTint="BF"/>
        </w:tblBorders>
        <w:tblLook w:val="04A0" w:firstRow="1" w:lastRow="0" w:firstColumn="1" w:lastColumn="0" w:noHBand="0" w:noVBand="1"/>
      </w:tblPr>
      <w:tblGrid>
        <w:gridCol w:w="1117"/>
        <w:gridCol w:w="2170"/>
      </w:tblGrid>
      <w:tr w:rsidR="007F5874" w:rsidRPr="005020C6" w14:paraId="555677AF" w14:textId="77777777" w:rsidTr="004415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7" w:type="dxa"/>
            <w:tcBorders>
              <w:top w:val="nil"/>
              <w:left w:val="nil"/>
              <w:bottom w:val="nil"/>
            </w:tcBorders>
            <w:vAlign w:val="center"/>
          </w:tcPr>
          <w:p w14:paraId="555677AD" w14:textId="77777777" w:rsidR="007F5874" w:rsidRPr="005020C6" w:rsidRDefault="007F5874" w:rsidP="008A70F6">
            <w:pPr>
              <w:spacing w:line="276" w:lineRule="auto"/>
              <w:jc w:val="center"/>
              <w:rPr>
                <w:rFonts w:ascii="Arial" w:hAnsi="Arial" w:cs="Arial"/>
                <w:sz w:val="14"/>
                <w:szCs w:val="14"/>
              </w:rPr>
            </w:pPr>
            <w:r w:rsidRPr="005020C6">
              <w:rPr>
                <w:rFonts w:ascii="Arial" w:hAnsi="Arial" w:cs="Arial"/>
                <w:sz w:val="14"/>
                <w:szCs w:val="14"/>
              </w:rPr>
              <w:t>Pregunta</w:t>
            </w:r>
          </w:p>
        </w:tc>
        <w:tc>
          <w:tcPr>
            <w:tcW w:w="2170" w:type="dxa"/>
            <w:tcBorders>
              <w:top w:val="nil"/>
              <w:bottom w:val="nil"/>
              <w:right w:val="nil"/>
            </w:tcBorders>
            <w:vAlign w:val="center"/>
          </w:tcPr>
          <w:p w14:paraId="555677AE" w14:textId="77777777" w:rsidR="007F5874" w:rsidRPr="005020C6" w:rsidRDefault="007F5874" w:rsidP="008A70F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14"/>
                <w:szCs w:val="14"/>
              </w:rPr>
            </w:pPr>
            <w:r w:rsidRPr="005020C6">
              <w:rPr>
                <w:rFonts w:ascii="Arial" w:hAnsi="Arial" w:cs="Arial"/>
                <w:sz w:val="14"/>
                <w:szCs w:val="14"/>
              </w:rPr>
              <w:t>Respuesta</w:t>
            </w:r>
          </w:p>
        </w:tc>
      </w:tr>
      <w:tr w:rsidR="007F5874" w:rsidRPr="005020C6" w14:paraId="555677B3" w14:textId="77777777" w:rsidTr="006A3F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7" w:type="dxa"/>
            <w:tcBorders>
              <w:top w:val="nil"/>
              <w:left w:val="nil"/>
              <w:bottom w:val="single" w:sz="4" w:space="0" w:color="C0504D"/>
            </w:tcBorders>
            <w:shd w:val="clear" w:color="auto" w:fill="auto"/>
          </w:tcPr>
          <w:p w14:paraId="555677B0" w14:textId="77777777" w:rsidR="007F5874" w:rsidRPr="005020C6" w:rsidRDefault="007F5874" w:rsidP="008A70F6">
            <w:pPr>
              <w:spacing w:line="276" w:lineRule="auto"/>
              <w:jc w:val="center"/>
              <w:rPr>
                <w:rFonts w:ascii="Arial" w:hAnsi="Arial" w:cs="Arial"/>
                <w:b w:val="0"/>
                <w:sz w:val="14"/>
                <w:szCs w:val="14"/>
              </w:rPr>
            </w:pPr>
            <w:r w:rsidRPr="005020C6">
              <w:rPr>
                <w:rFonts w:ascii="Arial" w:hAnsi="Arial" w:cs="Arial"/>
                <w:b w:val="0"/>
                <w:sz w:val="14"/>
                <w:szCs w:val="14"/>
              </w:rPr>
              <w:t>Ratio AB diferente</w:t>
            </w:r>
          </w:p>
        </w:tc>
        <w:tc>
          <w:tcPr>
            <w:tcW w:w="2170" w:type="dxa"/>
            <w:tcBorders>
              <w:top w:val="nil"/>
              <w:bottom w:val="single" w:sz="4" w:space="0" w:color="C0504D"/>
              <w:right w:val="nil"/>
            </w:tcBorders>
            <w:shd w:val="clear" w:color="auto" w:fill="auto"/>
          </w:tcPr>
          <w:p w14:paraId="555677B1" w14:textId="6BA086C0" w:rsidR="007F5874" w:rsidRPr="005020C6" w:rsidRDefault="007F5874"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5020C6">
              <w:rPr>
                <w:rFonts w:ascii="Arial" w:hAnsi="Arial" w:cs="Arial"/>
                <w:sz w:val="14"/>
                <w:szCs w:val="14"/>
              </w:rPr>
              <w:t>Menor cantidad de Componente B hace que el tiempo de curado sea más largo, sin repercutir a las propiedades finales de la membrana</w:t>
            </w:r>
            <w:r w:rsidR="004602DD" w:rsidRPr="005020C6">
              <w:rPr>
                <w:rFonts w:ascii="Arial" w:hAnsi="Arial" w:cs="Arial"/>
                <w:sz w:val="14"/>
                <w:szCs w:val="14"/>
              </w:rPr>
              <w:t>.</w:t>
            </w:r>
          </w:p>
          <w:p w14:paraId="4DC28A04" w14:textId="77777777" w:rsidR="007F5874" w:rsidRPr="005020C6" w:rsidRDefault="007F5874"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5020C6">
              <w:rPr>
                <w:rFonts w:ascii="Arial" w:hAnsi="Arial" w:cs="Arial"/>
                <w:sz w:val="14"/>
                <w:szCs w:val="14"/>
              </w:rPr>
              <w:t>Usar más componente B reduce el tiempo de secado y puede dañar las propiedades finales de la membrana</w:t>
            </w:r>
            <w:r w:rsidR="004602DD" w:rsidRPr="005020C6">
              <w:rPr>
                <w:rFonts w:ascii="Arial" w:hAnsi="Arial" w:cs="Arial"/>
                <w:sz w:val="14"/>
                <w:szCs w:val="14"/>
              </w:rPr>
              <w:t>.</w:t>
            </w:r>
          </w:p>
          <w:p w14:paraId="555677B2" w14:textId="085E644C" w:rsidR="001C0973" w:rsidRPr="005020C6" w:rsidRDefault="001C0973" w:rsidP="008A70F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p>
        </w:tc>
      </w:tr>
      <w:tr w:rsidR="007F5874" w:rsidRPr="005020C6" w14:paraId="555677B6" w14:textId="77777777" w:rsidTr="006A3F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7" w:type="dxa"/>
            <w:tcBorders>
              <w:top w:val="single" w:sz="4" w:space="0" w:color="C0504D"/>
              <w:left w:val="nil"/>
              <w:bottom w:val="single" w:sz="4" w:space="0" w:color="C0504D"/>
            </w:tcBorders>
          </w:tcPr>
          <w:p w14:paraId="555677B4" w14:textId="77777777" w:rsidR="007F5874" w:rsidRPr="005020C6" w:rsidRDefault="007F5874" w:rsidP="008A70F6">
            <w:pPr>
              <w:spacing w:line="276" w:lineRule="auto"/>
              <w:jc w:val="center"/>
              <w:rPr>
                <w:rFonts w:ascii="Arial" w:hAnsi="Arial" w:cs="Arial"/>
                <w:b w:val="0"/>
                <w:sz w:val="14"/>
                <w:szCs w:val="14"/>
              </w:rPr>
            </w:pPr>
            <w:r w:rsidRPr="005020C6">
              <w:rPr>
                <w:rFonts w:ascii="Arial" w:hAnsi="Arial" w:cs="Arial"/>
                <w:b w:val="0"/>
                <w:sz w:val="14"/>
                <w:szCs w:val="14"/>
              </w:rPr>
              <w:t>En caso de lluvia</w:t>
            </w:r>
          </w:p>
        </w:tc>
        <w:tc>
          <w:tcPr>
            <w:tcW w:w="2170" w:type="dxa"/>
            <w:tcBorders>
              <w:top w:val="single" w:sz="4" w:space="0" w:color="C0504D"/>
              <w:bottom w:val="single" w:sz="4" w:space="0" w:color="C0504D"/>
              <w:right w:val="nil"/>
            </w:tcBorders>
          </w:tcPr>
          <w:p w14:paraId="0FCA45A6" w14:textId="77777777" w:rsidR="007F5874" w:rsidRPr="005020C6" w:rsidRDefault="007F5874"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rPr>
            </w:pPr>
            <w:r w:rsidRPr="005020C6">
              <w:rPr>
                <w:rFonts w:ascii="Arial" w:hAnsi="Arial" w:cs="Arial"/>
                <w:sz w:val="14"/>
                <w:szCs w:val="14"/>
              </w:rPr>
              <w:t xml:space="preserve">Se forma una piel rápidamente. El uso de </w:t>
            </w:r>
            <w:proofErr w:type="spellStart"/>
            <w:r w:rsidRPr="005020C6">
              <w:rPr>
                <w:rFonts w:ascii="Arial" w:hAnsi="Arial" w:cs="Arial"/>
                <w:sz w:val="14"/>
                <w:szCs w:val="14"/>
              </w:rPr>
              <w:t>Impermax</w:t>
            </w:r>
            <w:proofErr w:type="spellEnd"/>
            <w:r w:rsidRPr="005020C6">
              <w:rPr>
                <w:rFonts w:ascii="Arial" w:hAnsi="Arial" w:cs="Arial"/>
                <w:sz w:val="14"/>
                <w:szCs w:val="14"/>
              </w:rPr>
              <w:t xml:space="preserve"> </w:t>
            </w:r>
            <w:proofErr w:type="spellStart"/>
            <w:r w:rsidRPr="005020C6">
              <w:rPr>
                <w:rFonts w:ascii="Arial" w:hAnsi="Arial" w:cs="Arial"/>
                <w:sz w:val="14"/>
                <w:szCs w:val="14"/>
              </w:rPr>
              <w:t>Cold</w:t>
            </w:r>
            <w:proofErr w:type="spellEnd"/>
            <w:r w:rsidRPr="005020C6">
              <w:rPr>
                <w:rFonts w:ascii="Arial" w:hAnsi="Arial" w:cs="Arial"/>
                <w:sz w:val="14"/>
                <w:szCs w:val="14"/>
              </w:rPr>
              <w:t xml:space="preserve"> </w:t>
            </w:r>
            <w:proofErr w:type="spellStart"/>
            <w:r w:rsidRPr="005020C6">
              <w:rPr>
                <w:rFonts w:ascii="Arial" w:hAnsi="Arial" w:cs="Arial"/>
                <w:sz w:val="14"/>
                <w:szCs w:val="14"/>
              </w:rPr>
              <w:t>Polyurea</w:t>
            </w:r>
            <w:proofErr w:type="spellEnd"/>
            <w:r w:rsidRPr="005020C6">
              <w:rPr>
                <w:rFonts w:ascii="Arial" w:hAnsi="Arial" w:cs="Arial"/>
                <w:sz w:val="14"/>
                <w:szCs w:val="14"/>
              </w:rPr>
              <w:t xml:space="preserve"> es recomendado en caso de</w:t>
            </w:r>
            <w:r w:rsidR="004602DD" w:rsidRPr="005020C6">
              <w:rPr>
                <w:rFonts w:ascii="Arial" w:hAnsi="Arial" w:cs="Arial"/>
                <w:sz w:val="14"/>
                <w:szCs w:val="14"/>
              </w:rPr>
              <w:t xml:space="preserve"> </w:t>
            </w:r>
            <w:r w:rsidRPr="005020C6">
              <w:rPr>
                <w:rFonts w:ascii="Arial" w:hAnsi="Arial" w:cs="Arial"/>
                <w:sz w:val="14"/>
                <w:szCs w:val="14"/>
              </w:rPr>
              <w:t>riesgo de lluvia</w:t>
            </w:r>
            <w:r w:rsidR="004602DD" w:rsidRPr="005020C6">
              <w:rPr>
                <w:rFonts w:ascii="Arial" w:hAnsi="Arial" w:cs="Arial"/>
                <w:sz w:val="14"/>
                <w:szCs w:val="14"/>
              </w:rPr>
              <w:t>.</w:t>
            </w:r>
          </w:p>
          <w:p w14:paraId="555677B5" w14:textId="283A647E" w:rsidR="001C0973" w:rsidRPr="005020C6" w:rsidRDefault="001C0973" w:rsidP="008A70F6">
            <w:pPr>
              <w:spacing w:line="276"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14"/>
                <w:szCs w:val="14"/>
              </w:rPr>
            </w:pPr>
          </w:p>
        </w:tc>
      </w:tr>
    </w:tbl>
    <w:p w14:paraId="555677B8" w14:textId="77777777" w:rsidR="006F069E" w:rsidRPr="005020C6" w:rsidRDefault="006F069E" w:rsidP="008A70F6">
      <w:pPr>
        <w:suppressAutoHyphens w:val="0"/>
        <w:autoSpaceDE w:val="0"/>
        <w:autoSpaceDN w:val="0"/>
        <w:adjustRightInd w:val="0"/>
        <w:spacing w:line="276" w:lineRule="auto"/>
        <w:ind w:right="-83"/>
        <w:rPr>
          <w:rFonts w:ascii="Arial" w:hAnsi="Arial" w:cs="Arial"/>
          <w:color w:val="FF0000"/>
          <w:sz w:val="14"/>
          <w:szCs w:val="22"/>
          <w:lang w:eastAsia="es-ES"/>
        </w:rPr>
      </w:pPr>
    </w:p>
    <w:p w14:paraId="41981C00" w14:textId="77777777" w:rsidR="001C0973" w:rsidRPr="005020C6" w:rsidRDefault="001C0973" w:rsidP="008A70F6">
      <w:pPr>
        <w:suppressAutoHyphens w:val="0"/>
        <w:autoSpaceDE w:val="0"/>
        <w:autoSpaceDN w:val="0"/>
        <w:adjustRightInd w:val="0"/>
        <w:spacing w:line="276" w:lineRule="auto"/>
        <w:ind w:right="-83"/>
        <w:jc w:val="both"/>
        <w:rPr>
          <w:rFonts w:ascii="Arial" w:hAnsi="Arial" w:cs="Arial"/>
          <w:b/>
          <w:bCs/>
          <w:color w:val="FF0000"/>
          <w:sz w:val="16"/>
          <w:szCs w:val="24"/>
          <w:u w:val="single"/>
          <w:lang w:eastAsia="es-ES"/>
        </w:rPr>
      </w:pPr>
    </w:p>
    <w:p w14:paraId="1942C9B2" w14:textId="5DDEA621" w:rsidR="006A3FAE" w:rsidRPr="005020C6" w:rsidRDefault="006A3FAE" w:rsidP="008A70F6">
      <w:pPr>
        <w:suppressAutoHyphens w:val="0"/>
        <w:autoSpaceDE w:val="0"/>
        <w:autoSpaceDN w:val="0"/>
        <w:adjustRightInd w:val="0"/>
        <w:spacing w:line="276" w:lineRule="auto"/>
        <w:ind w:right="-83"/>
        <w:jc w:val="both"/>
        <w:rPr>
          <w:rFonts w:ascii="Arial" w:hAnsi="Arial" w:cs="Arial"/>
          <w:b/>
          <w:bCs/>
          <w:color w:val="FF0000"/>
          <w:sz w:val="20"/>
          <w:szCs w:val="24"/>
          <w:u w:val="single"/>
          <w:lang w:eastAsia="es-ES"/>
        </w:rPr>
      </w:pPr>
      <w:r w:rsidRPr="005020C6">
        <w:rPr>
          <w:rFonts w:ascii="Arial" w:hAnsi="Arial" w:cs="Arial"/>
          <w:b/>
          <w:bCs/>
          <w:color w:val="FF0000"/>
          <w:sz w:val="16"/>
          <w:szCs w:val="24"/>
          <w:u w:val="single"/>
          <w:lang w:eastAsia="es-ES"/>
        </w:rPr>
        <w:t>SEGURIDAD</w:t>
      </w:r>
      <w:r w:rsidRPr="005020C6">
        <w:rPr>
          <w:rFonts w:ascii="Arial" w:hAnsi="Arial" w:cs="Arial"/>
          <w:b/>
          <w:bCs/>
          <w:color w:val="FF0000"/>
          <w:sz w:val="16"/>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20"/>
          <w:szCs w:val="24"/>
          <w:u w:val="single"/>
          <w:lang w:eastAsia="es-ES"/>
        </w:rPr>
        <w:tab/>
      </w:r>
      <w:r w:rsidRPr="005020C6">
        <w:rPr>
          <w:rFonts w:ascii="Arial" w:hAnsi="Arial" w:cs="Arial"/>
          <w:b/>
          <w:bCs/>
          <w:color w:val="FF0000"/>
          <w:sz w:val="20"/>
          <w:szCs w:val="24"/>
          <w:u w:val="single"/>
          <w:lang w:eastAsia="es-ES"/>
        </w:rPr>
        <w:tab/>
      </w:r>
      <w:r w:rsidRPr="005020C6">
        <w:rPr>
          <w:rFonts w:ascii="Arial" w:hAnsi="Arial" w:cs="Arial"/>
          <w:b/>
          <w:bCs/>
          <w:color w:val="FF0000"/>
          <w:sz w:val="20"/>
          <w:szCs w:val="24"/>
          <w:u w:val="single"/>
          <w:lang w:eastAsia="es-ES"/>
        </w:rPr>
        <w:tab/>
      </w:r>
      <w:r w:rsidRPr="005020C6">
        <w:rPr>
          <w:rFonts w:ascii="Arial" w:hAnsi="Arial" w:cs="Arial"/>
          <w:b/>
          <w:bCs/>
          <w:color w:val="FF0000"/>
          <w:sz w:val="20"/>
          <w:szCs w:val="24"/>
          <w:u w:val="single"/>
          <w:lang w:eastAsia="es-ES"/>
        </w:rPr>
        <w:tab/>
      </w:r>
    </w:p>
    <w:p w14:paraId="555677BB" w14:textId="04F73D0F" w:rsidR="006F069E" w:rsidRPr="005020C6" w:rsidRDefault="00C51393"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El componente A</w:t>
      </w:r>
      <w:r w:rsidR="006A3FAE" w:rsidRPr="005020C6">
        <w:rPr>
          <w:rFonts w:ascii="Arial" w:hAnsi="Arial" w:cs="Arial"/>
          <w:sz w:val="14"/>
          <w:szCs w:val="14"/>
          <w:lang w:eastAsia="es-ES"/>
        </w:rPr>
        <w:t xml:space="preserve"> </w:t>
      </w:r>
      <w:r w:rsidRPr="005020C6">
        <w:rPr>
          <w:rFonts w:ascii="Arial" w:hAnsi="Arial" w:cs="Arial"/>
          <w:sz w:val="14"/>
          <w:szCs w:val="14"/>
          <w:lang w:eastAsia="es-ES"/>
        </w:rPr>
        <w:t xml:space="preserve">contiene isocianatos. </w:t>
      </w:r>
      <w:proofErr w:type="spellStart"/>
      <w:r w:rsidRPr="005020C6">
        <w:rPr>
          <w:rFonts w:ascii="Arial" w:hAnsi="Arial" w:cs="Arial"/>
          <w:sz w:val="14"/>
          <w:szCs w:val="14"/>
          <w:lang w:eastAsia="es-ES"/>
        </w:rPr>
        <w:t>Component</w:t>
      </w:r>
      <w:proofErr w:type="spellEnd"/>
      <w:r w:rsidRPr="005020C6">
        <w:rPr>
          <w:rFonts w:ascii="Arial" w:hAnsi="Arial" w:cs="Arial"/>
          <w:sz w:val="14"/>
          <w:szCs w:val="14"/>
          <w:lang w:eastAsia="es-ES"/>
        </w:rPr>
        <w:t xml:space="preserve"> B contiene aminas org</w:t>
      </w:r>
      <w:r w:rsidR="006F069E" w:rsidRPr="005020C6">
        <w:rPr>
          <w:rFonts w:ascii="Arial" w:hAnsi="Arial" w:cs="Arial"/>
          <w:sz w:val="14"/>
          <w:szCs w:val="14"/>
          <w:lang w:eastAsia="es-ES"/>
        </w:rPr>
        <w:t>á</w:t>
      </w:r>
      <w:r w:rsidRPr="005020C6">
        <w:rPr>
          <w:rFonts w:ascii="Arial" w:hAnsi="Arial" w:cs="Arial"/>
          <w:sz w:val="14"/>
          <w:szCs w:val="14"/>
          <w:lang w:eastAsia="es-ES"/>
        </w:rPr>
        <w:t>nicas. Seguir siempre las</w:t>
      </w:r>
      <w:r w:rsidR="006F069E" w:rsidRPr="005020C6">
        <w:rPr>
          <w:rFonts w:ascii="Arial" w:hAnsi="Arial" w:cs="Arial"/>
          <w:sz w:val="14"/>
          <w:szCs w:val="14"/>
          <w:lang w:eastAsia="es-ES"/>
        </w:rPr>
        <w:t xml:space="preserve"> </w:t>
      </w:r>
      <w:r w:rsidRPr="005020C6">
        <w:rPr>
          <w:rFonts w:ascii="Arial" w:hAnsi="Arial" w:cs="Arial"/>
          <w:sz w:val="14"/>
          <w:szCs w:val="14"/>
          <w:lang w:eastAsia="es-ES"/>
        </w:rPr>
        <w:t>instrucciones de la hoja de seguridad de este producto y adoptar las medidas de protección en ella descritas. En general, debe procurarse una adecuada ventilación y evitar las fuentes de ignición. El producto debe usarse únicamente para los usos y en la forma prescrita. Este producto debe</w:t>
      </w:r>
      <w:r w:rsidR="006F069E" w:rsidRPr="005020C6">
        <w:rPr>
          <w:rFonts w:ascii="Arial" w:hAnsi="Arial" w:cs="Arial"/>
          <w:sz w:val="14"/>
          <w:szCs w:val="14"/>
          <w:lang w:eastAsia="es-ES"/>
        </w:rPr>
        <w:t xml:space="preserve"> </w:t>
      </w:r>
      <w:r w:rsidRPr="005020C6">
        <w:rPr>
          <w:rFonts w:ascii="Arial" w:hAnsi="Arial" w:cs="Arial"/>
          <w:sz w:val="14"/>
          <w:szCs w:val="14"/>
          <w:lang w:eastAsia="es-ES"/>
        </w:rPr>
        <w:t>destinarse únicamente a usos industriales y profesionales. No es idóneo para un uso tipo bricolaje</w:t>
      </w:r>
      <w:r w:rsidR="0044152B" w:rsidRPr="005020C6">
        <w:rPr>
          <w:rFonts w:ascii="Arial" w:hAnsi="Arial" w:cs="Arial"/>
          <w:sz w:val="14"/>
          <w:szCs w:val="14"/>
          <w:lang w:eastAsia="es-ES"/>
        </w:rPr>
        <w:t>.</w:t>
      </w:r>
    </w:p>
    <w:p w14:paraId="17D4CEBB" w14:textId="77777777" w:rsidR="0044152B" w:rsidRPr="005020C6" w:rsidRDefault="0044152B" w:rsidP="008A70F6">
      <w:pPr>
        <w:spacing w:line="276" w:lineRule="auto"/>
        <w:jc w:val="both"/>
        <w:rPr>
          <w:rFonts w:ascii="Arial" w:hAnsi="Arial" w:cs="Arial"/>
          <w:sz w:val="14"/>
          <w:szCs w:val="14"/>
          <w:lang w:eastAsia="es-ES"/>
        </w:rPr>
      </w:pPr>
    </w:p>
    <w:p w14:paraId="555677BC" w14:textId="77777777" w:rsidR="004B43C7" w:rsidRPr="005020C6" w:rsidRDefault="00B0232C" w:rsidP="008A70F6">
      <w:pPr>
        <w:suppressAutoHyphens w:val="0"/>
        <w:autoSpaceDE w:val="0"/>
        <w:autoSpaceDN w:val="0"/>
        <w:adjustRightInd w:val="0"/>
        <w:spacing w:line="276" w:lineRule="auto"/>
        <w:ind w:right="-83"/>
        <w:jc w:val="both"/>
        <w:rPr>
          <w:rFonts w:ascii="Arial" w:hAnsi="Arial" w:cs="Arial"/>
          <w:b/>
          <w:bCs/>
          <w:color w:val="FF0000"/>
          <w:sz w:val="20"/>
          <w:szCs w:val="24"/>
          <w:u w:val="single"/>
          <w:lang w:eastAsia="es-ES"/>
        </w:rPr>
      </w:pPr>
      <w:r w:rsidRPr="005020C6">
        <w:rPr>
          <w:rFonts w:ascii="Arial" w:hAnsi="Arial" w:cs="Arial"/>
          <w:b/>
          <w:bCs/>
          <w:color w:val="FF0000"/>
          <w:sz w:val="16"/>
          <w:szCs w:val="24"/>
          <w:u w:val="single"/>
          <w:lang w:eastAsia="es-ES"/>
        </w:rPr>
        <w:t>MEDIO AMBIENTE</w:t>
      </w:r>
      <w:r w:rsidR="004B43C7" w:rsidRPr="005020C6">
        <w:rPr>
          <w:rFonts w:ascii="Arial" w:hAnsi="Arial" w:cs="Arial"/>
          <w:b/>
          <w:bCs/>
          <w:color w:val="FF0000"/>
          <w:sz w:val="16"/>
          <w:szCs w:val="24"/>
          <w:u w:val="single"/>
          <w:lang w:eastAsia="es-ES"/>
        </w:rPr>
        <w:tab/>
      </w:r>
      <w:r w:rsidR="004B43C7" w:rsidRPr="005020C6">
        <w:rPr>
          <w:rFonts w:ascii="Arial" w:hAnsi="Arial" w:cs="Arial"/>
          <w:b/>
          <w:bCs/>
          <w:color w:val="FF0000"/>
          <w:sz w:val="18"/>
          <w:szCs w:val="24"/>
          <w:u w:val="single"/>
          <w:lang w:eastAsia="es-ES"/>
        </w:rPr>
        <w:tab/>
      </w:r>
      <w:r w:rsidR="004B43C7" w:rsidRPr="005020C6">
        <w:rPr>
          <w:rFonts w:ascii="Arial" w:hAnsi="Arial" w:cs="Arial"/>
          <w:b/>
          <w:bCs/>
          <w:color w:val="FF0000"/>
          <w:sz w:val="20"/>
          <w:szCs w:val="24"/>
          <w:u w:val="single"/>
          <w:lang w:eastAsia="es-ES"/>
        </w:rPr>
        <w:tab/>
      </w:r>
      <w:r w:rsidR="004B43C7" w:rsidRPr="005020C6">
        <w:rPr>
          <w:rFonts w:ascii="Arial" w:hAnsi="Arial" w:cs="Arial"/>
          <w:b/>
          <w:bCs/>
          <w:color w:val="FF0000"/>
          <w:sz w:val="20"/>
          <w:szCs w:val="24"/>
          <w:u w:val="single"/>
          <w:lang w:eastAsia="es-ES"/>
        </w:rPr>
        <w:tab/>
      </w:r>
      <w:r w:rsidR="004B43C7" w:rsidRPr="005020C6">
        <w:rPr>
          <w:rFonts w:ascii="Arial" w:hAnsi="Arial" w:cs="Arial"/>
          <w:b/>
          <w:bCs/>
          <w:color w:val="FF0000"/>
          <w:sz w:val="20"/>
          <w:szCs w:val="24"/>
          <w:u w:val="single"/>
          <w:lang w:eastAsia="es-ES"/>
        </w:rPr>
        <w:tab/>
      </w:r>
      <w:r w:rsidR="004B43C7" w:rsidRPr="005020C6">
        <w:rPr>
          <w:rFonts w:ascii="Arial" w:hAnsi="Arial" w:cs="Arial"/>
          <w:b/>
          <w:bCs/>
          <w:color w:val="FF0000"/>
          <w:sz w:val="20"/>
          <w:szCs w:val="24"/>
          <w:u w:val="single"/>
          <w:lang w:eastAsia="es-ES"/>
        </w:rPr>
        <w:tab/>
      </w:r>
    </w:p>
    <w:p w14:paraId="555677BE" w14:textId="52C92EF1" w:rsidR="006F069E" w:rsidRPr="005020C6" w:rsidRDefault="00C51393"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Los envases vacíos deben manejarse con las mismas precauciones que si</w:t>
      </w:r>
      <w:r w:rsidR="006F069E" w:rsidRPr="005020C6">
        <w:rPr>
          <w:rFonts w:ascii="Arial" w:hAnsi="Arial" w:cs="Arial"/>
          <w:sz w:val="14"/>
          <w:szCs w:val="14"/>
          <w:lang w:eastAsia="es-ES"/>
        </w:rPr>
        <w:t xml:space="preserve"> </w:t>
      </w:r>
      <w:r w:rsidRPr="005020C6">
        <w:rPr>
          <w:rFonts w:ascii="Arial" w:hAnsi="Arial" w:cs="Arial"/>
          <w:sz w:val="14"/>
          <w:szCs w:val="14"/>
          <w:lang w:eastAsia="es-ES"/>
        </w:rPr>
        <w:t>estuviesen llenos. Considerar los envases como residuo a tratar por medio de</w:t>
      </w:r>
      <w:r w:rsidR="006F069E" w:rsidRPr="005020C6">
        <w:rPr>
          <w:rFonts w:ascii="Arial" w:hAnsi="Arial" w:cs="Arial"/>
          <w:sz w:val="14"/>
          <w:szCs w:val="14"/>
          <w:lang w:eastAsia="es-ES"/>
        </w:rPr>
        <w:t xml:space="preserve"> </w:t>
      </w:r>
      <w:r w:rsidRPr="005020C6">
        <w:rPr>
          <w:rFonts w:ascii="Arial" w:hAnsi="Arial" w:cs="Arial"/>
          <w:sz w:val="14"/>
          <w:szCs w:val="14"/>
          <w:lang w:eastAsia="es-ES"/>
        </w:rPr>
        <w:t>un gestor de residuos autorizado. Si los envases contienen restos, no</w:t>
      </w:r>
      <w:r w:rsidR="006F069E" w:rsidRPr="005020C6">
        <w:rPr>
          <w:rFonts w:ascii="Arial" w:hAnsi="Arial" w:cs="Arial"/>
          <w:sz w:val="14"/>
          <w:szCs w:val="14"/>
          <w:lang w:eastAsia="es-ES"/>
        </w:rPr>
        <w:t xml:space="preserve"> </w:t>
      </w:r>
      <w:r w:rsidRPr="005020C6">
        <w:rPr>
          <w:rFonts w:ascii="Arial" w:hAnsi="Arial" w:cs="Arial"/>
          <w:sz w:val="14"/>
          <w:szCs w:val="14"/>
          <w:lang w:eastAsia="es-ES"/>
        </w:rPr>
        <w:t>mezclar-los con otros productos sin descartar previamente posibles reacciones</w:t>
      </w:r>
      <w:r w:rsidR="006F069E" w:rsidRPr="005020C6">
        <w:rPr>
          <w:rFonts w:ascii="Arial" w:hAnsi="Arial" w:cs="Arial"/>
          <w:sz w:val="14"/>
          <w:szCs w:val="14"/>
          <w:lang w:eastAsia="es-ES"/>
        </w:rPr>
        <w:t xml:space="preserve"> </w:t>
      </w:r>
      <w:r w:rsidR="0044152B" w:rsidRPr="005020C6">
        <w:rPr>
          <w:rFonts w:ascii="Arial" w:hAnsi="Arial" w:cs="Arial"/>
          <w:sz w:val="14"/>
          <w:szCs w:val="14"/>
          <w:lang w:eastAsia="es-ES"/>
        </w:rPr>
        <w:t>peligrosas.</w:t>
      </w:r>
    </w:p>
    <w:p w14:paraId="38431437" w14:textId="77777777" w:rsidR="004E7E9F" w:rsidRPr="005020C6" w:rsidRDefault="004E7E9F" w:rsidP="008A70F6">
      <w:pPr>
        <w:spacing w:line="276" w:lineRule="auto"/>
        <w:jc w:val="both"/>
        <w:rPr>
          <w:rFonts w:ascii="Arial" w:hAnsi="Arial" w:cs="Arial"/>
          <w:sz w:val="14"/>
          <w:szCs w:val="14"/>
          <w:lang w:eastAsia="es-ES"/>
        </w:rPr>
      </w:pPr>
    </w:p>
    <w:p w14:paraId="231DBA43" w14:textId="6E795005" w:rsidR="00662CB1" w:rsidRPr="005020C6" w:rsidRDefault="00662CB1" w:rsidP="008A70F6">
      <w:pPr>
        <w:suppressAutoHyphens w:val="0"/>
        <w:autoSpaceDE w:val="0"/>
        <w:autoSpaceDN w:val="0"/>
        <w:adjustRightInd w:val="0"/>
        <w:spacing w:line="276" w:lineRule="auto"/>
        <w:ind w:right="-83"/>
        <w:jc w:val="both"/>
        <w:rPr>
          <w:rFonts w:ascii="Arial" w:hAnsi="Arial" w:cs="Arial"/>
          <w:b/>
          <w:bCs/>
          <w:color w:val="FF0000"/>
          <w:sz w:val="18"/>
          <w:szCs w:val="24"/>
          <w:u w:val="single"/>
          <w:lang w:eastAsia="es-ES"/>
        </w:rPr>
      </w:pPr>
      <w:r w:rsidRPr="005020C6">
        <w:rPr>
          <w:rFonts w:ascii="Arial" w:hAnsi="Arial" w:cs="Arial"/>
          <w:b/>
          <w:bCs/>
          <w:color w:val="FF0000"/>
          <w:sz w:val="16"/>
          <w:szCs w:val="24"/>
          <w:u w:val="single"/>
          <w:lang w:eastAsia="es-ES"/>
        </w:rPr>
        <w:t xml:space="preserve">INFORMACIÓN COMPLEMENTARIA         </w:t>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r w:rsidRPr="005020C6">
        <w:rPr>
          <w:rFonts w:ascii="Arial" w:hAnsi="Arial" w:cs="Arial"/>
          <w:b/>
          <w:bCs/>
          <w:color w:val="FF0000"/>
          <w:sz w:val="18"/>
          <w:szCs w:val="24"/>
          <w:u w:val="single"/>
          <w:lang w:eastAsia="es-ES"/>
        </w:rPr>
        <w:tab/>
      </w:r>
    </w:p>
    <w:p w14:paraId="63557E50" w14:textId="75C26E3C" w:rsidR="0044152B" w:rsidRPr="005020C6" w:rsidRDefault="00C51393"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 xml:space="preserve">La información contenida en esta </w:t>
      </w:r>
      <w:r w:rsidR="006F069E" w:rsidRPr="005020C6">
        <w:rPr>
          <w:rFonts w:ascii="Arial" w:hAnsi="Arial" w:cs="Arial"/>
          <w:sz w:val="14"/>
          <w:szCs w:val="14"/>
          <w:lang w:eastAsia="es-ES"/>
        </w:rPr>
        <w:t>ficha técnica</w:t>
      </w:r>
      <w:r w:rsidRPr="005020C6">
        <w:rPr>
          <w:rFonts w:ascii="Arial" w:hAnsi="Arial" w:cs="Arial"/>
          <w:sz w:val="14"/>
          <w:szCs w:val="14"/>
          <w:lang w:eastAsia="es-ES"/>
        </w:rPr>
        <w:t>, así como nuestros consejos, tanto escritos como proporcionados verbalmente o mediante ensayos, se dan de buena fe en base a nuestra experiencia y a los resultados obtenidos mediante ensayos realizados por laboratorios independientes, y sin que sirvan por ello como garantía para el aplicador, quien deberá tomarlos como referencias meramente orientativas y con valor estrictamente informativo.</w:t>
      </w:r>
    </w:p>
    <w:p w14:paraId="43B43DD8" w14:textId="77777777" w:rsidR="0044152B" w:rsidRPr="005020C6" w:rsidRDefault="0044152B" w:rsidP="008A70F6">
      <w:pPr>
        <w:spacing w:line="276" w:lineRule="auto"/>
        <w:jc w:val="both"/>
        <w:rPr>
          <w:rFonts w:ascii="Arial" w:hAnsi="Arial" w:cs="Arial"/>
          <w:sz w:val="14"/>
          <w:szCs w:val="14"/>
          <w:lang w:eastAsia="es-ES"/>
        </w:rPr>
      </w:pPr>
    </w:p>
    <w:p w14:paraId="555677C1" w14:textId="61DBAE22" w:rsidR="00C51393" w:rsidRPr="005020C6" w:rsidRDefault="00C51393"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Recomendamos estudiar en profundidad esta información antes de proceder al uso y aplicación de cualquiera de dichos productos, si bien es especialmente conveniente que realicen pruebas “in situ”, para determinar la idoneidad de un tratamiento en el lugar, con la finalidad y en las condiciones concretas que se den en cada caso.</w:t>
      </w:r>
    </w:p>
    <w:p w14:paraId="555677C2" w14:textId="04972C00" w:rsidR="00C51393" w:rsidRPr="005020C6" w:rsidRDefault="00C51393"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Nuestras recomendaciones no eximen de la obligación que el aplicador tiene de conocer en profundidad, el método correcto de aplicación de estos sistemas antes de proceder a su uso, así como de realizar cuantas pruebas previas resulten oportunas si se duda de la idoneidad de éstos para cualquier obra, instalación o reparación, atendiendo a las circunstancias concretas en las que se vaya a utilizar el producto.</w:t>
      </w:r>
    </w:p>
    <w:p w14:paraId="46DEE9B8" w14:textId="77777777" w:rsidR="004E7E9F" w:rsidRPr="005020C6" w:rsidRDefault="004E7E9F" w:rsidP="008A70F6">
      <w:pPr>
        <w:spacing w:line="276" w:lineRule="auto"/>
        <w:jc w:val="both"/>
        <w:rPr>
          <w:rFonts w:ascii="Arial" w:hAnsi="Arial" w:cs="Arial"/>
          <w:sz w:val="14"/>
          <w:szCs w:val="14"/>
          <w:lang w:eastAsia="es-ES"/>
        </w:rPr>
      </w:pPr>
    </w:p>
    <w:p w14:paraId="04D4702D" w14:textId="77777777" w:rsidR="004E7E9F" w:rsidRPr="005020C6" w:rsidRDefault="00C51393"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 xml:space="preserve">La aplicación, uso y procesamiento de nuestros productos están fuera de nuestro control y, por lo tanto, bajo la responsabilidad exclusiva del instalador. </w:t>
      </w:r>
    </w:p>
    <w:p w14:paraId="04B53662" w14:textId="77777777" w:rsidR="004E7E9F" w:rsidRPr="005020C6" w:rsidRDefault="004E7E9F" w:rsidP="008A70F6">
      <w:pPr>
        <w:spacing w:line="276" w:lineRule="auto"/>
        <w:jc w:val="both"/>
        <w:rPr>
          <w:rFonts w:ascii="Arial" w:hAnsi="Arial" w:cs="Arial"/>
          <w:sz w:val="14"/>
          <w:szCs w:val="14"/>
          <w:lang w:eastAsia="es-ES"/>
        </w:rPr>
      </w:pPr>
    </w:p>
    <w:p w14:paraId="555677C3" w14:textId="64E01C94" w:rsidR="00C51393" w:rsidRPr="005020C6" w:rsidRDefault="00C51393" w:rsidP="008A70F6">
      <w:pPr>
        <w:spacing w:line="276" w:lineRule="auto"/>
        <w:jc w:val="both"/>
        <w:rPr>
          <w:rFonts w:ascii="Arial" w:hAnsi="Arial" w:cs="Arial"/>
          <w:sz w:val="14"/>
          <w:szCs w:val="14"/>
          <w:lang w:eastAsia="es-ES"/>
        </w:rPr>
      </w:pPr>
      <w:r w:rsidRPr="005020C6">
        <w:rPr>
          <w:rFonts w:ascii="Arial" w:hAnsi="Arial" w:cs="Arial"/>
          <w:sz w:val="14"/>
          <w:szCs w:val="14"/>
          <w:lang w:eastAsia="es-ES"/>
        </w:rPr>
        <w:t>En consecuencia, el aplicador será el responsable único y exclusivo de los daños y perjuicios que se deriven de la inobservancia total o parcial del manual de uso e instalación y, en general, del uso o la aplicación inapropiados de estos productos</w:t>
      </w:r>
      <w:r w:rsidR="006A3FAE" w:rsidRPr="005020C6">
        <w:rPr>
          <w:rFonts w:ascii="Arial" w:hAnsi="Arial" w:cs="Arial"/>
          <w:sz w:val="14"/>
          <w:szCs w:val="14"/>
          <w:lang w:eastAsia="es-ES"/>
        </w:rPr>
        <w:t>.</w:t>
      </w:r>
    </w:p>
    <w:p w14:paraId="4705CE87" w14:textId="77777777" w:rsidR="004E7E9F" w:rsidRPr="005020C6" w:rsidRDefault="004E7E9F" w:rsidP="008A70F6">
      <w:pPr>
        <w:spacing w:line="276" w:lineRule="auto"/>
        <w:jc w:val="both"/>
        <w:rPr>
          <w:rFonts w:ascii="Arial" w:hAnsi="Arial" w:cs="Arial"/>
          <w:sz w:val="14"/>
          <w:szCs w:val="14"/>
          <w:lang w:eastAsia="es-ES"/>
        </w:rPr>
      </w:pPr>
    </w:p>
    <w:p w14:paraId="555677C5" w14:textId="77777777" w:rsidR="00120556" w:rsidRPr="005020C6" w:rsidRDefault="00655DE0" w:rsidP="008A70F6">
      <w:pPr>
        <w:suppressAutoHyphens w:val="0"/>
        <w:autoSpaceDE w:val="0"/>
        <w:autoSpaceDN w:val="0"/>
        <w:adjustRightInd w:val="0"/>
        <w:spacing w:line="276" w:lineRule="auto"/>
        <w:ind w:firstLine="3"/>
        <w:jc w:val="both"/>
        <w:rPr>
          <w:rFonts w:ascii="Arial" w:hAnsi="Arial" w:cs="Arial"/>
          <w:b/>
          <w:i/>
          <w:color w:val="000000"/>
          <w:sz w:val="14"/>
          <w:szCs w:val="18"/>
          <w:lang w:eastAsia="es-ES"/>
        </w:rPr>
      </w:pPr>
      <w:r w:rsidRPr="005020C6">
        <w:rPr>
          <w:rFonts w:ascii="Arial" w:hAnsi="Arial" w:cs="Arial"/>
          <w:b/>
          <w:i/>
          <w:color w:val="000000"/>
          <w:sz w:val="14"/>
          <w:szCs w:val="18"/>
          <w:lang w:eastAsia="es-ES"/>
        </w:rPr>
        <w:t>Esta ficha técnica anula</w:t>
      </w:r>
      <w:r w:rsidR="00B0232C" w:rsidRPr="005020C6">
        <w:rPr>
          <w:rFonts w:ascii="Arial" w:hAnsi="Arial" w:cs="Arial"/>
          <w:b/>
          <w:i/>
          <w:color w:val="000000"/>
          <w:sz w:val="14"/>
          <w:szCs w:val="18"/>
          <w:lang w:eastAsia="es-ES"/>
        </w:rPr>
        <w:t xml:space="preserve"> las versiones anteriores</w:t>
      </w:r>
    </w:p>
    <w:p w14:paraId="555677C7" w14:textId="77777777" w:rsidR="007F5874" w:rsidRPr="00E010F4" w:rsidRDefault="007F5874" w:rsidP="008A70F6">
      <w:pPr>
        <w:suppressAutoHyphens w:val="0"/>
        <w:autoSpaceDE w:val="0"/>
        <w:autoSpaceDN w:val="0"/>
        <w:adjustRightInd w:val="0"/>
        <w:spacing w:line="276" w:lineRule="auto"/>
        <w:ind w:firstLine="3"/>
        <w:jc w:val="both"/>
        <w:rPr>
          <w:rFonts w:ascii="Arial" w:hAnsi="Arial" w:cs="Arial"/>
          <w:b/>
          <w:i/>
          <w:color w:val="000000"/>
          <w:sz w:val="16"/>
          <w:szCs w:val="18"/>
          <w:lang w:eastAsia="es-ES"/>
        </w:rPr>
      </w:pPr>
    </w:p>
    <w:sectPr w:rsidR="007F5874" w:rsidRPr="00E010F4" w:rsidSect="007F46D3">
      <w:headerReference w:type="default" r:id="rId11"/>
      <w:footerReference w:type="default" r:id="rId12"/>
      <w:type w:val="continuous"/>
      <w:pgSz w:w="11906" w:h="16838"/>
      <w:pgMar w:top="1958" w:right="720" w:bottom="993" w:left="720" w:header="426" w:footer="893" w:gutter="0"/>
      <w:pgNumType w:start="1"/>
      <w:cols w:num="2" w:space="56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FF2A1" w14:textId="77777777" w:rsidR="00967185" w:rsidRPr="005020C6" w:rsidRDefault="00967185" w:rsidP="00065F02">
      <w:pPr>
        <w:spacing w:line="240" w:lineRule="auto"/>
      </w:pPr>
      <w:r w:rsidRPr="005020C6">
        <w:separator/>
      </w:r>
    </w:p>
  </w:endnote>
  <w:endnote w:type="continuationSeparator" w:id="0">
    <w:p w14:paraId="74A0B355" w14:textId="77777777" w:rsidR="00967185" w:rsidRPr="005020C6" w:rsidRDefault="00967185" w:rsidP="00065F02">
      <w:pPr>
        <w:spacing w:line="240" w:lineRule="auto"/>
      </w:pPr>
      <w:r w:rsidRPr="005020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CD5A" w14:textId="396059D3" w:rsidR="006A3FAE" w:rsidRPr="005020C6" w:rsidRDefault="006A3FAE" w:rsidP="003B0488">
    <w:pPr>
      <w:pStyle w:val="Piedepgina"/>
    </w:pPr>
  </w:p>
  <w:p w14:paraId="555677D6" w14:textId="2BEC6F04" w:rsidR="008B3CBC" w:rsidRPr="005020C6" w:rsidRDefault="00967185" w:rsidP="00F66E59">
    <w:pPr>
      <w:pStyle w:val="Piedepgina"/>
      <w:tabs>
        <w:tab w:val="clear" w:pos="4252"/>
        <w:tab w:val="clear" w:pos="8504"/>
        <w:tab w:val="left" w:pos="2338"/>
      </w:tabs>
    </w:pPr>
    <w:r>
      <w:rPr>
        <w:lang w:eastAsia="es-ES"/>
      </w:rPr>
      <w:pict w14:anchorId="555677E3">
        <v:shapetype id="_x0000_t202" coordsize="21600,21600" o:spt="202" path="m,l,21600r21600,l21600,xe">
          <v:stroke joinstyle="miter"/>
          <v:path gradientshapeok="t" o:connecttype="rect"/>
        </v:shapetype>
        <v:shape id="Text Box 1" o:spid="_x0000_s1030" type="#_x0000_t202" style="position:absolute;margin-left:503.9pt;margin-top:806.6pt;width:52.35pt;height:35.25pt;z-index:-251649024;visibility:visible;mso-height-percent:0;mso-wrap-distance-left:9pt;mso-wrap-distance-top:0;mso-wrap-distance-right:9pt;mso-wrap-distance-bottom:0;mso-position-horizontal-relative:page;mso-position-vertical-relative:page;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" filled="f" stroked="f">
          <v:textbox style="mso-next-textbox:#Text Box 1" inset="0,0,0,0">
            <w:txbxContent>
              <w:p w14:paraId="555677EB" w14:textId="5704D9A2" w:rsidR="003B0488" w:rsidRPr="005020C6" w:rsidRDefault="00652EF6" w:rsidP="003B0488">
                <w:pPr>
                  <w:spacing w:before="15" w:line="240" w:lineRule="auto"/>
                  <w:ind w:right="18"/>
                  <w:jc w:val="right"/>
                  <w:rPr>
                    <w:rFonts w:ascii="Arial" w:hAnsi="Arial"/>
                    <w:b/>
                    <w:sz w:val="16"/>
                  </w:rPr>
                </w:pPr>
                <w:r>
                  <w:rPr>
                    <w:rFonts w:ascii="Arial" w:hAnsi="Arial"/>
                    <w:b/>
                    <w:color w:val="A6A6A6"/>
                    <w:spacing w:val="-1"/>
                    <w:sz w:val="16"/>
                  </w:rPr>
                  <w:t>10</w:t>
                </w:r>
                <w:r w:rsidR="00693A61">
                  <w:rPr>
                    <w:rFonts w:ascii="Arial" w:hAnsi="Arial"/>
                    <w:b/>
                    <w:color w:val="A6A6A6"/>
                    <w:spacing w:val="-1"/>
                    <w:sz w:val="16"/>
                  </w:rPr>
                  <w:t>/02/2026</w:t>
                </w:r>
              </w:p>
              <w:p w14:paraId="27E3767A" w14:textId="7CE455C1" w:rsidR="00270A5B" w:rsidRPr="007F46D3" w:rsidRDefault="007F46D3" w:rsidP="007F46D3">
                <w:pPr>
                  <w:spacing w:before="40" w:line="240" w:lineRule="auto"/>
                  <w:ind w:right="18"/>
                  <w:jc w:val="right"/>
                  <w:rPr>
                    <w:rFonts w:ascii="Arial" w:hAnsi="Arial"/>
                    <w:b/>
                    <w:color w:val="A6A6A6"/>
                    <w:spacing w:val="-1"/>
                    <w:sz w:val="16"/>
                  </w:rPr>
                </w:pPr>
                <w:r w:rsidRPr="007F46D3">
                  <w:rPr>
                    <w:rFonts w:ascii="Arial" w:hAnsi="Arial"/>
                    <w:b/>
                    <w:color w:val="A6A6A6"/>
                    <w:spacing w:val="-1"/>
                    <w:sz w:val="16"/>
                  </w:rPr>
                  <w:fldChar w:fldCharType="begin"/>
                </w:r>
                <w:r w:rsidRPr="007F46D3">
                  <w:rPr>
                    <w:rFonts w:ascii="Arial" w:hAnsi="Arial"/>
                    <w:b/>
                    <w:color w:val="A6A6A6"/>
                    <w:spacing w:val="-1"/>
                    <w:sz w:val="16"/>
                  </w:rPr>
                  <w:instrText>PAGE   \* MERGEFORMAT</w:instrText>
                </w:r>
                <w:r w:rsidRPr="007F46D3">
                  <w:rPr>
                    <w:rFonts w:ascii="Arial" w:hAnsi="Arial"/>
                    <w:b/>
                    <w:color w:val="A6A6A6"/>
                    <w:spacing w:val="-1"/>
                    <w:sz w:val="16"/>
                  </w:rPr>
                  <w:fldChar w:fldCharType="separate"/>
                </w:r>
                <w:r w:rsidRPr="007F46D3">
                  <w:rPr>
                    <w:rFonts w:ascii="Arial" w:hAnsi="Arial"/>
                    <w:b/>
                    <w:color w:val="A6A6A6"/>
                    <w:spacing w:val="-1"/>
                    <w:sz w:val="16"/>
                  </w:rPr>
                  <w:t>1</w:t>
                </w:r>
                <w:r w:rsidRPr="007F46D3">
                  <w:rPr>
                    <w:rFonts w:ascii="Arial" w:hAnsi="Arial"/>
                    <w:b/>
                    <w:color w:val="A6A6A6"/>
                    <w:spacing w:val="-1"/>
                    <w:sz w:val="16"/>
                  </w:rPr>
                  <w:fldChar w:fldCharType="end"/>
                </w:r>
                <w:r w:rsidRPr="007F46D3">
                  <w:rPr>
                    <w:rFonts w:ascii="Arial" w:hAnsi="Arial"/>
                    <w:b/>
                    <w:color w:val="A6A6A6"/>
                    <w:spacing w:val="-1"/>
                    <w:sz w:val="16"/>
                  </w:rPr>
                  <w:t>/3</w:t>
                </w:r>
              </w:p>
            </w:txbxContent>
          </v:textbox>
          <w10:wrap anchorx="page" anchory="page"/>
        </v:shape>
      </w:pict>
    </w:r>
    <w:r>
      <w:rPr>
        <w:lang w:eastAsia="es-ES"/>
      </w:rPr>
      <w:pict w14:anchorId="555677E0">
        <v:shape id="Text Box 2" o:spid="_x0000_s1029" type="#_x0000_t202" style="position:absolute;margin-left:403.65pt;margin-top:806.6pt;width:81.6pt;height:35.25pt;z-index:-251650048;visibility:visible;mso-wrap-style:square;mso-width-percent:0;mso-height-percent:0;mso-wrap-distance-left:9pt;mso-wrap-distance-top:0;mso-wrap-distance-right:9pt;mso-wrap-distance-bottom:0;mso-position-horizontal-relative:pag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" filled="f" stroked="f">
          <v:textbox style="mso-next-textbox:#Text Box 2" inset="0,0,0,0">
            <w:txbxContent>
              <w:p w14:paraId="555677E4" w14:textId="77777777" w:rsidR="003B0488" w:rsidRPr="005020C6" w:rsidRDefault="003B0488" w:rsidP="003B0488">
                <w:pPr>
                  <w:spacing w:before="15" w:line="240" w:lineRule="auto"/>
                  <w:ind w:right="18"/>
                  <w:jc w:val="right"/>
                  <w:rPr>
                    <w:rFonts w:ascii="Arial" w:hAnsi="Arial"/>
                    <w:b/>
                    <w:sz w:val="16"/>
                  </w:rPr>
                </w:pPr>
                <w:r w:rsidRPr="005020C6">
                  <w:rPr>
                    <w:rFonts w:ascii="Arial" w:hAnsi="Arial"/>
                    <w:b/>
                    <w:color w:val="A6A6A6"/>
                    <w:sz w:val="16"/>
                  </w:rPr>
                  <w:t>Última revisión:</w:t>
                </w:r>
              </w:p>
              <w:p w14:paraId="555677E5" w14:textId="77777777" w:rsidR="003B0488" w:rsidRPr="005020C6" w:rsidRDefault="003B0488" w:rsidP="003B0488">
                <w:pPr>
                  <w:spacing w:before="63" w:line="240" w:lineRule="auto"/>
                  <w:ind w:right="18"/>
                  <w:jc w:val="right"/>
                  <w:rPr>
                    <w:rFonts w:ascii="Arial" w:hAnsi="Arial"/>
                    <w:b/>
                    <w:sz w:val="16"/>
                  </w:rPr>
                </w:pPr>
                <w:r w:rsidRPr="005020C6">
                  <w:rPr>
                    <w:rFonts w:ascii="Arial" w:hAnsi="Arial"/>
                    <w:b/>
                    <w:color w:val="A6A6A6"/>
                    <w:spacing w:val="-1"/>
                    <w:sz w:val="16"/>
                  </w:rPr>
                  <w:t>Página:</w:t>
                </w:r>
              </w:p>
            </w:txbxContent>
          </v:textbox>
          <w10:wrap anchorx="page" anchory="page"/>
        </v:shape>
      </w:pict>
    </w:r>
    <w:r w:rsidR="00F66E5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7979F" w14:textId="77777777" w:rsidR="00967185" w:rsidRPr="005020C6" w:rsidRDefault="00967185" w:rsidP="00065F02">
      <w:pPr>
        <w:spacing w:line="240" w:lineRule="auto"/>
      </w:pPr>
      <w:r w:rsidRPr="005020C6">
        <w:separator/>
      </w:r>
    </w:p>
  </w:footnote>
  <w:footnote w:type="continuationSeparator" w:id="0">
    <w:p w14:paraId="70CBD033" w14:textId="77777777" w:rsidR="00967185" w:rsidRPr="005020C6" w:rsidRDefault="00967185" w:rsidP="00065F02">
      <w:pPr>
        <w:spacing w:line="240" w:lineRule="auto"/>
      </w:pPr>
      <w:r w:rsidRPr="005020C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77D1" w14:textId="4178A393" w:rsidR="008B3CBC" w:rsidRPr="005020C6" w:rsidRDefault="006214ED">
    <w:pPr>
      <w:pStyle w:val="Encabezado"/>
      <w:rPr>
        <w:rFonts w:ascii="Arial" w:hAnsi="Arial" w:cs="Arial"/>
        <w:b/>
        <w:sz w:val="44"/>
      </w:rPr>
    </w:pPr>
    <w:r w:rsidRPr="005020C6">
      <w:rPr>
        <w:rFonts w:ascii="Arial" w:hAnsi="Arial" w:cs="Arial"/>
        <w:b/>
        <w:sz w:val="44"/>
        <w:lang w:eastAsia="es-ES"/>
      </w:rPr>
      <w:t>IMPERMAX COLD POLYUREA</w:t>
    </w:r>
  </w:p>
  <w:p w14:paraId="555677D2" w14:textId="77777777" w:rsidR="008B3CBC" w:rsidRPr="005020C6" w:rsidRDefault="00967185">
    <w:pPr>
      <w:pStyle w:val="Encabezado"/>
      <w:rPr>
        <w:rFonts w:ascii="Arial" w:hAnsi="Arial" w:cs="Arial"/>
        <w:b/>
        <w:sz w:val="32"/>
      </w:rPr>
    </w:pPr>
    <w:r>
      <w:rPr>
        <w:rFonts w:ascii="Arial" w:hAnsi="Arial" w:cs="Arial"/>
        <w:b/>
        <w:sz w:val="32"/>
        <w:lang w:eastAsia="es-ES"/>
      </w:rPr>
      <w:pict w14:anchorId="555677DB">
        <v:shapetype id="_x0000_t32" coordsize="21600,21600" o:spt="32" o:oned="t" path="m,l21600,21600e" filled="f">
          <v:path arrowok="t" fillok="f" o:connecttype="none"/>
          <o:lock v:ext="edit" shapetype="t"/>
        </v:shapetype>
        <v:shape id="AutoShape 1" o:spid="_x0000_s1025" type="#_x0000_t32" style="position:absolute;margin-left:-35.05pt;margin-top:8.3pt;width:454.7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" strokecolor="red" strokeweight="1.5pt"/>
      </w:pict>
    </w:r>
  </w:p>
  <w:p w14:paraId="27F3F0C5" w14:textId="77777777" w:rsidR="0030220F" w:rsidRPr="005020C6" w:rsidRDefault="006214ED" w:rsidP="001F1BB2">
    <w:pPr>
      <w:pStyle w:val="Encabezado"/>
      <w:rPr>
        <w:rFonts w:ascii="Arial" w:hAnsi="Arial" w:cs="Arial"/>
        <w:color w:val="A6A6A6" w:themeColor="background1" w:themeShade="A6"/>
        <w:spacing w:val="-4"/>
        <w:sz w:val="28"/>
        <w:szCs w:val="28"/>
      </w:rPr>
    </w:pPr>
    <w:r w:rsidRPr="005020C6">
      <w:rPr>
        <w:rFonts w:ascii="Arial" w:hAnsi="Arial" w:cs="Arial"/>
        <w:color w:val="A6A6A6" w:themeColor="background1" w:themeShade="A6"/>
        <w:spacing w:val="-4"/>
        <w:sz w:val="28"/>
        <w:szCs w:val="28"/>
      </w:rPr>
      <w:t xml:space="preserve">Membrana de </w:t>
    </w:r>
    <w:proofErr w:type="spellStart"/>
    <w:r w:rsidRPr="005020C6">
      <w:rPr>
        <w:rFonts w:ascii="Arial" w:hAnsi="Arial" w:cs="Arial"/>
        <w:color w:val="A6A6A6" w:themeColor="background1" w:themeShade="A6"/>
        <w:spacing w:val="-4"/>
        <w:sz w:val="28"/>
        <w:szCs w:val="28"/>
      </w:rPr>
      <w:t>poliurea</w:t>
    </w:r>
    <w:proofErr w:type="spellEnd"/>
    <w:r w:rsidRPr="005020C6">
      <w:rPr>
        <w:rFonts w:ascii="Arial" w:hAnsi="Arial" w:cs="Arial"/>
        <w:color w:val="A6A6A6" w:themeColor="background1" w:themeShade="A6"/>
        <w:spacing w:val="-4"/>
        <w:sz w:val="28"/>
        <w:szCs w:val="28"/>
      </w:rPr>
      <w:t xml:space="preserve"> </w:t>
    </w:r>
    <w:r w:rsidR="0030220F" w:rsidRPr="005020C6">
      <w:rPr>
        <w:rFonts w:ascii="Arial" w:hAnsi="Arial" w:cs="Arial"/>
        <w:color w:val="A6A6A6" w:themeColor="background1" w:themeShade="A6"/>
        <w:spacing w:val="-4"/>
        <w:sz w:val="28"/>
        <w:szCs w:val="28"/>
      </w:rPr>
      <w:t xml:space="preserve">autonivelante de aplicación en frío </w:t>
    </w:r>
    <w:r w:rsidRPr="005020C6">
      <w:rPr>
        <w:rFonts w:ascii="Arial" w:hAnsi="Arial" w:cs="Arial"/>
        <w:color w:val="A6A6A6" w:themeColor="background1" w:themeShade="A6"/>
        <w:spacing w:val="-4"/>
        <w:sz w:val="28"/>
        <w:szCs w:val="28"/>
      </w:rPr>
      <w:t xml:space="preserve">para </w:t>
    </w:r>
  </w:p>
  <w:p w14:paraId="555677D3" w14:textId="1412953D" w:rsidR="001F1BB2" w:rsidRPr="005020C6" w:rsidRDefault="006214ED" w:rsidP="001F1BB2">
    <w:pPr>
      <w:pStyle w:val="Encabezado"/>
      <w:rPr>
        <w:rFonts w:ascii="Arial" w:hAnsi="Arial" w:cs="Arial"/>
        <w:color w:val="A6A6A6" w:themeColor="background1" w:themeShade="A6"/>
        <w:spacing w:val="-4"/>
        <w:sz w:val="28"/>
        <w:szCs w:val="28"/>
      </w:rPr>
    </w:pPr>
    <w:r w:rsidRPr="005020C6">
      <w:rPr>
        <w:rFonts w:ascii="Arial" w:hAnsi="Arial" w:cs="Arial"/>
        <w:color w:val="A6A6A6" w:themeColor="background1" w:themeShade="A6"/>
        <w:spacing w:val="-4"/>
        <w:sz w:val="28"/>
        <w:szCs w:val="28"/>
      </w:rPr>
      <w:t>impermeabilización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7C9"/>
    <w:multiLevelType w:val="hybridMultilevel"/>
    <w:tmpl w:val="6C1CEE6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3A74F34"/>
    <w:multiLevelType w:val="hybridMultilevel"/>
    <w:tmpl w:val="81B6A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605404"/>
    <w:multiLevelType w:val="hybridMultilevel"/>
    <w:tmpl w:val="D98A35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CB5159B"/>
    <w:multiLevelType w:val="hybridMultilevel"/>
    <w:tmpl w:val="FDD2EA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D5E64CF"/>
    <w:multiLevelType w:val="hybridMultilevel"/>
    <w:tmpl w:val="68641D42"/>
    <w:lvl w:ilvl="0" w:tplc="0C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5" w15:restartNumberingAfterBreak="0">
    <w:nsid w:val="2B896706"/>
    <w:multiLevelType w:val="hybridMultilevel"/>
    <w:tmpl w:val="4FDC0B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5482DEE"/>
    <w:multiLevelType w:val="hybridMultilevel"/>
    <w:tmpl w:val="9F309A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21745F7"/>
    <w:multiLevelType w:val="hybridMultilevel"/>
    <w:tmpl w:val="9FE6B0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2FF2B08"/>
    <w:multiLevelType w:val="hybridMultilevel"/>
    <w:tmpl w:val="03C28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A624D4A"/>
    <w:multiLevelType w:val="hybridMultilevel"/>
    <w:tmpl w:val="BF7204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1962962">
    <w:abstractNumId w:val="3"/>
  </w:num>
  <w:num w:numId="2" w16cid:durableId="1601181259">
    <w:abstractNumId w:val="9"/>
  </w:num>
  <w:num w:numId="3" w16cid:durableId="1771318858">
    <w:abstractNumId w:val="2"/>
  </w:num>
  <w:num w:numId="4" w16cid:durableId="1434130348">
    <w:abstractNumId w:val="5"/>
  </w:num>
  <w:num w:numId="5" w16cid:durableId="1256670973">
    <w:abstractNumId w:val="7"/>
  </w:num>
  <w:num w:numId="6" w16cid:durableId="1407066908">
    <w:abstractNumId w:val="4"/>
  </w:num>
  <w:num w:numId="7" w16cid:durableId="862019066">
    <w:abstractNumId w:val="6"/>
  </w:num>
  <w:num w:numId="8" w16cid:durableId="1504317162">
    <w:abstractNumId w:val="8"/>
  </w:num>
  <w:num w:numId="9" w16cid:durableId="365720566">
    <w:abstractNumId w:val="1"/>
  </w:num>
  <w:num w:numId="10" w16cid:durableId="148473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fillcolor="white">
      <v:fill color="white"/>
    </o:shapedefaults>
    <o:shapelayout v:ext="edit">
      <o:idmap v:ext="edit" data="1"/>
      <o:rules v:ext="edit">
        <o:r id="V:Rule1" type="connector" idref="#AutoShape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43F7"/>
    <w:rsid w:val="000127F1"/>
    <w:rsid w:val="00034B12"/>
    <w:rsid w:val="000523C3"/>
    <w:rsid w:val="00053E4C"/>
    <w:rsid w:val="00065F02"/>
    <w:rsid w:val="00076530"/>
    <w:rsid w:val="00082743"/>
    <w:rsid w:val="00082ED6"/>
    <w:rsid w:val="000A3560"/>
    <w:rsid w:val="000B49D9"/>
    <w:rsid w:val="000B6D98"/>
    <w:rsid w:val="000C17D9"/>
    <w:rsid w:val="000C205F"/>
    <w:rsid w:val="000C3187"/>
    <w:rsid w:val="000C4C4D"/>
    <w:rsid w:val="000C66C6"/>
    <w:rsid w:val="000D7D11"/>
    <w:rsid w:val="000E1326"/>
    <w:rsid w:val="000E34D1"/>
    <w:rsid w:val="000F4D5F"/>
    <w:rsid w:val="00104ED3"/>
    <w:rsid w:val="00120556"/>
    <w:rsid w:val="0012379F"/>
    <w:rsid w:val="00132AB7"/>
    <w:rsid w:val="001415C0"/>
    <w:rsid w:val="00145F09"/>
    <w:rsid w:val="001548D9"/>
    <w:rsid w:val="001609E3"/>
    <w:rsid w:val="00161751"/>
    <w:rsid w:val="0016692C"/>
    <w:rsid w:val="001725DA"/>
    <w:rsid w:val="001B0E4D"/>
    <w:rsid w:val="001C0973"/>
    <w:rsid w:val="001D51EB"/>
    <w:rsid w:val="001E44AB"/>
    <w:rsid w:val="001E54F2"/>
    <w:rsid w:val="001F1BB2"/>
    <w:rsid w:val="001F2CAF"/>
    <w:rsid w:val="00210A32"/>
    <w:rsid w:val="00210E09"/>
    <w:rsid w:val="00220815"/>
    <w:rsid w:val="00255E15"/>
    <w:rsid w:val="0026631E"/>
    <w:rsid w:val="00270A5B"/>
    <w:rsid w:val="00280857"/>
    <w:rsid w:val="00281331"/>
    <w:rsid w:val="002855E4"/>
    <w:rsid w:val="00285B26"/>
    <w:rsid w:val="002909C3"/>
    <w:rsid w:val="00294AA3"/>
    <w:rsid w:val="002B3D12"/>
    <w:rsid w:val="002C62D0"/>
    <w:rsid w:val="002D251C"/>
    <w:rsid w:val="002D2FDF"/>
    <w:rsid w:val="002E3EB4"/>
    <w:rsid w:val="002E4FF2"/>
    <w:rsid w:val="002E7357"/>
    <w:rsid w:val="002F0C39"/>
    <w:rsid w:val="002F54CE"/>
    <w:rsid w:val="00301666"/>
    <w:rsid w:val="003017B2"/>
    <w:rsid w:val="0030220F"/>
    <w:rsid w:val="00303801"/>
    <w:rsid w:val="00335706"/>
    <w:rsid w:val="00362B66"/>
    <w:rsid w:val="0036402E"/>
    <w:rsid w:val="00385EA2"/>
    <w:rsid w:val="0038696C"/>
    <w:rsid w:val="00393531"/>
    <w:rsid w:val="003A1FC7"/>
    <w:rsid w:val="003B0488"/>
    <w:rsid w:val="003B56F8"/>
    <w:rsid w:val="003B7FC0"/>
    <w:rsid w:val="003D29A1"/>
    <w:rsid w:val="003D545E"/>
    <w:rsid w:val="003E6402"/>
    <w:rsid w:val="003F551E"/>
    <w:rsid w:val="004043F8"/>
    <w:rsid w:val="00416B9E"/>
    <w:rsid w:val="00432D7C"/>
    <w:rsid w:val="0044152B"/>
    <w:rsid w:val="00444F2B"/>
    <w:rsid w:val="004602DD"/>
    <w:rsid w:val="004773AF"/>
    <w:rsid w:val="00480720"/>
    <w:rsid w:val="00496A34"/>
    <w:rsid w:val="004A331D"/>
    <w:rsid w:val="004A3815"/>
    <w:rsid w:val="004A5A38"/>
    <w:rsid w:val="004A6E50"/>
    <w:rsid w:val="004B2BB2"/>
    <w:rsid w:val="004B43C7"/>
    <w:rsid w:val="004C1AC6"/>
    <w:rsid w:val="004C4D55"/>
    <w:rsid w:val="004E7E9F"/>
    <w:rsid w:val="004F361F"/>
    <w:rsid w:val="004F716A"/>
    <w:rsid w:val="005020C6"/>
    <w:rsid w:val="00554B5A"/>
    <w:rsid w:val="00556B05"/>
    <w:rsid w:val="00571526"/>
    <w:rsid w:val="0058680F"/>
    <w:rsid w:val="00591664"/>
    <w:rsid w:val="00596611"/>
    <w:rsid w:val="005B5EA9"/>
    <w:rsid w:val="005C2574"/>
    <w:rsid w:val="005D3A00"/>
    <w:rsid w:val="005D70BD"/>
    <w:rsid w:val="005F4D2D"/>
    <w:rsid w:val="005F5644"/>
    <w:rsid w:val="006043FB"/>
    <w:rsid w:val="00613491"/>
    <w:rsid w:val="006214ED"/>
    <w:rsid w:val="006245D3"/>
    <w:rsid w:val="006410C8"/>
    <w:rsid w:val="00652EF6"/>
    <w:rsid w:val="00654D71"/>
    <w:rsid w:val="00655DE0"/>
    <w:rsid w:val="006570C4"/>
    <w:rsid w:val="00662CB1"/>
    <w:rsid w:val="006721C0"/>
    <w:rsid w:val="00693A61"/>
    <w:rsid w:val="006A3FAE"/>
    <w:rsid w:val="006C6782"/>
    <w:rsid w:val="006C7CDB"/>
    <w:rsid w:val="006D60E1"/>
    <w:rsid w:val="006E79F6"/>
    <w:rsid w:val="006F069E"/>
    <w:rsid w:val="00702D25"/>
    <w:rsid w:val="00703C6B"/>
    <w:rsid w:val="00705479"/>
    <w:rsid w:val="00705BFC"/>
    <w:rsid w:val="007110E3"/>
    <w:rsid w:val="0074152A"/>
    <w:rsid w:val="007466CC"/>
    <w:rsid w:val="00747175"/>
    <w:rsid w:val="00755DC8"/>
    <w:rsid w:val="00772488"/>
    <w:rsid w:val="00785A38"/>
    <w:rsid w:val="00786051"/>
    <w:rsid w:val="007C381E"/>
    <w:rsid w:val="007C7476"/>
    <w:rsid w:val="007D72BC"/>
    <w:rsid w:val="007E4BAF"/>
    <w:rsid w:val="007F46D3"/>
    <w:rsid w:val="007F5874"/>
    <w:rsid w:val="0086250B"/>
    <w:rsid w:val="008A70F6"/>
    <w:rsid w:val="008B3CBC"/>
    <w:rsid w:val="008B46A8"/>
    <w:rsid w:val="008C12B2"/>
    <w:rsid w:val="008C1388"/>
    <w:rsid w:val="008C313A"/>
    <w:rsid w:val="008E3805"/>
    <w:rsid w:val="00936C7B"/>
    <w:rsid w:val="00946A80"/>
    <w:rsid w:val="00953DF4"/>
    <w:rsid w:val="00967185"/>
    <w:rsid w:val="00967BEC"/>
    <w:rsid w:val="009A3B32"/>
    <w:rsid w:val="009C5A70"/>
    <w:rsid w:val="009D44F1"/>
    <w:rsid w:val="009F4C63"/>
    <w:rsid w:val="009F77BE"/>
    <w:rsid w:val="00A02790"/>
    <w:rsid w:val="00A05A2C"/>
    <w:rsid w:val="00A06CAE"/>
    <w:rsid w:val="00A13C58"/>
    <w:rsid w:val="00A15CD6"/>
    <w:rsid w:val="00A21D02"/>
    <w:rsid w:val="00A3117A"/>
    <w:rsid w:val="00A34799"/>
    <w:rsid w:val="00A36D30"/>
    <w:rsid w:val="00A40B2F"/>
    <w:rsid w:val="00A52A70"/>
    <w:rsid w:val="00A75B2C"/>
    <w:rsid w:val="00A84372"/>
    <w:rsid w:val="00AA4EA8"/>
    <w:rsid w:val="00AB548A"/>
    <w:rsid w:val="00AF1788"/>
    <w:rsid w:val="00AF665A"/>
    <w:rsid w:val="00AF7B79"/>
    <w:rsid w:val="00B0232C"/>
    <w:rsid w:val="00B2523A"/>
    <w:rsid w:val="00B403B7"/>
    <w:rsid w:val="00B40F4B"/>
    <w:rsid w:val="00B43E2E"/>
    <w:rsid w:val="00B51657"/>
    <w:rsid w:val="00B54698"/>
    <w:rsid w:val="00B57968"/>
    <w:rsid w:val="00B65B70"/>
    <w:rsid w:val="00B742F5"/>
    <w:rsid w:val="00B9535F"/>
    <w:rsid w:val="00BA5141"/>
    <w:rsid w:val="00BB6E73"/>
    <w:rsid w:val="00BD76E7"/>
    <w:rsid w:val="00C05244"/>
    <w:rsid w:val="00C10124"/>
    <w:rsid w:val="00C51393"/>
    <w:rsid w:val="00C611CE"/>
    <w:rsid w:val="00C6125C"/>
    <w:rsid w:val="00C61CE2"/>
    <w:rsid w:val="00C8146C"/>
    <w:rsid w:val="00C84315"/>
    <w:rsid w:val="00C91AF6"/>
    <w:rsid w:val="00C9534B"/>
    <w:rsid w:val="00CB2301"/>
    <w:rsid w:val="00CE189B"/>
    <w:rsid w:val="00CE20D6"/>
    <w:rsid w:val="00CE273E"/>
    <w:rsid w:val="00CE335B"/>
    <w:rsid w:val="00CE40B2"/>
    <w:rsid w:val="00CE4983"/>
    <w:rsid w:val="00CF12CC"/>
    <w:rsid w:val="00CF3982"/>
    <w:rsid w:val="00D043F7"/>
    <w:rsid w:val="00D144DF"/>
    <w:rsid w:val="00D34E7C"/>
    <w:rsid w:val="00D3721A"/>
    <w:rsid w:val="00D63D8F"/>
    <w:rsid w:val="00D76232"/>
    <w:rsid w:val="00D845DB"/>
    <w:rsid w:val="00D8722E"/>
    <w:rsid w:val="00DA6507"/>
    <w:rsid w:val="00DB002F"/>
    <w:rsid w:val="00DB1ECB"/>
    <w:rsid w:val="00DC046C"/>
    <w:rsid w:val="00DC2362"/>
    <w:rsid w:val="00DD7D27"/>
    <w:rsid w:val="00DE4184"/>
    <w:rsid w:val="00E010F4"/>
    <w:rsid w:val="00E21950"/>
    <w:rsid w:val="00E2420E"/>
    <w:rsid w:val="00E44625"/>
    <w:rsid w:val="00E501B1"/>
    <w:rsid w:val="00E56BB2"/>
    <w:rsid w:val="00E57C03"/>
    <w:rsid w:val="00E62DF7"/>
    <w:rsid w:val="00E6632A"/>
    <w:rsid w:val="00E903D9"/>
    <w:rsid w:val="00E91135"/>
    <w:rsid w:val="00EB133F"/>
    <w:rsid w:val="00EB4F38"/>
    <w:rsid w:val="00EC04AB"/>
    <w:rsid w:val="00ED1FBE"/>
    <w:rsid w:val="00EE744C"/>
    <w:rsid w:val="00F002F0"/>
    <w:rsid w:val="00F00DCA"/>
    <w:rsid w:val="00F174EF"/>
    <w:rsid w:val="00F348ED"/>
    <w:rsid w:val="00F41489"/>
    <w:rsid w:val="00F4778C"/>
    <w:rsid w:val="00F548B4"/>
    <w:rsid w:val="00F66E59"/>
    <w:rsid w:val="00F845BB"/>
    <w:rsid w:val="00F949CF"/>
    <w:rsid w:val="00F968F7"/>
    <w:rsid w:val="00FA7F27"/>
    <w:rsid w:val="00FB5EDD"/>
    <w:rsid w:val="00FC17CD"/>
    <w:rsid w:val="00FC1F80"/>
    <w:rsid w:val="00FF09A4"/>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556767C"/>
  <w15:docId w15:val="{B92772E1-DC2B-4C64-93EE-8DEF7A004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BB2"/>
    <w:pPr>
      <w:suppressAutoHyphens/>
      <w:spacing w:after="0" w:line="312" w:lineRule="auto"/>
    </w:pPr>
    <w:rPr>
      <w:rFonts w:ascii="Verdana" w:eastAsia="Times New Roman" w:hAnsi="Verdana" w:cs="Times New Roman"/>
      <w:sz w:val="17"/>
      <w:szCs w:val="20"/>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65F0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65F02"/>
  </w:style>
  <w:style w:type="paragraph" w:styleId="Piedepgina">
    <w:name w:val="footer"/>
    <w:basedOn w:val="Normal"/>
    <w:link w:val="PiedepginaCar"/>
    <w:uiPriority w:val="99"/>
    <w:unhideWhenUsed/>
    <w:rsid w:val="00065F0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65F02"/>
  </w:style>
  <w:style w:type="paragraph" w:styleId="Textodeglobo">
    <w:name w:val="Balloon Text"/>
    <w:basedOn w:val="Normal"/>
    <w:link w:val="TextodegloboCar"/>
    <w:uiPriority w:val="99"/>
    <w:semiHidden/>
    <w:unhideWhenUsed/>
    <w:rsid w:val="00065F02"/>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65F02"/>
    <w:rPr>
      <w:rFonts w:ascii="Tahoma" w:hAnsi="Tahoma" w:cs="Tahoma"/>
      <w:sz w:val="16"/>
      <w:szCs w:val="16"/>
    </w:rPr>
  </w:style>
  <w:style w:type="table" w:styleId="Tablaconcuadrcula">
    <w:name w:val="Table Grid"/>
    <w:basedOn w:val="Tablanormal"/>
    <w:uiPriority w:val="59"/>
    <w:rsid w:val="004B2BB2"/>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medio1-nfasis2">
    <w:name w:val="Medium Shading 1 Accent 2"/>
    <w:basedOn w:val="Tablanormal"/>
    <w:uiPriority w:val="63"/>
    <w:rsid w:val="004B2BB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Listaclara-nfasis3">
    <w:name w:val="Light List Accent 3"/>
    <w:basedOn w:val="Tablanormal"/>
    <w:uiPriority w:val="61"/>
    <w:rsid w:val="007C381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ipervnculo">
    <w:name w:val="Hyperlink"/>
    <w:basedOn w:val="Fuentedeprrafopredeter"/>
    <w:uiPriority w:val="99"/>
    <w:unhideWhenUsed/>
    <w:rsid w:val="00120556"/>
    <w:rPr>
      <w:color w:val="0000FF" w:themeColor="hyperlink"/>
      <w:u w:val="single"/>
    </w:rPr>
  </w:style>
  <w:style w:type="paragraph" w:styleId="Prrafodelista">
    <w:name w:val="List Paragraph"/>
    <w:basedOn w:val="Normal"/>
    <w:uiPriority w:val="34"/>
    <w:qFormat/>
    <w:rsid w:val="00D043F7"/>
    <w:pPr>
      <w:ind w:left="720"/>
      <w:contextualSpacing/>
    </w:pPr>
  </w:style>
  <w:style w:type="paragraph" w:styleId="NormalWeb">
    <w:name w:val="Normal (Web)"/>
    <w:basedOn w:val="Normal"/>
    <w:uiPriority w:val="99"/>
    <w:semiHidden/>
    <w:unhideWhenUsed/>
    <w:rsid w:val="000E34D1"/>
    <w:rPr>
      <w:rFonts w:ascii="Times New Roman" w:hAnsi="Times New Roman"/>
      <w:sz w:val="24"/>
      <w:szCs w:val="24"/>
    </w:rPr>
  </w:style>
  <w:style w:type="character" w:styleId="Nmerodelnea">
    <w:name w:val="line number"/>
    <w:basedOn w:val="Fuentedeprrafopredeter"/>
    <w:uiPriority w:val="99"/>
    <w:semiHidden/>
    <w:unhideWhenUsed/>
    <w:rsid w:val="00EB4F38"/>
  </w:style>
  <w:style w:type="paragraph" w:styleId="Sinespaciado">
    <w:name w:val="No Spacing"/>
    <w:uiPriority w:val="1"/>
    <w:qFormat/>
    <w:rsid w:val="008A70F6"/>
    <w:pPr>
      <w:suppressAutoHyphens/>
      <w:spacing w:after="0" w:line="240" w:lineRule="auto"/>
    </w:pPr>
    <w:rPr>
      <w:rFonts w:ascii="Verdana" w:eastAsia="Times New Roman" w:hAnsi="Verdana" w:cs="Times New Roman"/>
      <w:sz w:val="17"/>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260237">
      <w:bodyDiv w:val="1"/>
      <w:marLeft w:val="0"/>
      <w:marRight w:val="0"/>
      <w:marTop w:val="0"/>
      <w:marBottom w:val="0"/>
      <w:divBdr>
        <w:top w:val="none" w:sz="0" w:space="0" w:color="auto"/>
        <w:left w:val="none" w:sz="0" w:space="0" w:color="auto"/>
        <w:bottom w:val="none" w:sz="0" w:space="0" w:color="auto"/>
        <w:right w:val="none" w:sz="0" w:space="0" w:color="auto"/>
      </w:divBdr>
    </w:div>
    <w:div w:id="896941809">
      <w:bodyDiv w:val="1"/>
      <w:marLeft w:val="0"/>
      <w:marRight w:val="0"/>
      <w:marTop w:val="0"/>
      <w:marBottom w:val="0"/>
      <w:divBdr>
        <w:top w:val="none" w:sz="0" w:space="0" w:color="auto"/>
        <w:left w:val="none" w:sz="0" w:space="0" w:color="auto"/>
        <w:bottom w:val="none" w:sz="0" w:space="0" w:color="auto"/>
        <w:right w:val="none" w:sz="0" w:space="0" w:color="auto"/>
      </w:divBdr>
    </w:div>
    <w:div w:id="1166172617">
      <w:bodyDiv w:val="1"/>
      <w:marLeft w:val="0"/>
      <w:marRight w:val="0"/>
      <w:marTop w:val="0"/>
      <w:marBottom w:val="0"/>
      <w:divBdr>
        <w:top w:val="none" w:sz="0" w:space="0" w:color="auto"/>
        <w:left w:val="none" w:sz="0" w:space="0" w:color="auto"/>
        <w:bottom w:val="none" w:sz="0" w:space="0" w:color="auto"/>
        <w:right w:val="none" w:sz="0" w:space="0" w:color="auto"/>
      </w:divBdr>
    </w:div>
    <w:div w:id="1927106282">
      <w:bodyDiv w:val="1"/>
      <w:marLeft w:val="0"/>
      <w:marRight w:val="0"/>
      <w:marTop w:val="0"/>
      <w:marBottom w:val="0"/>
      <w:divBdr>
        <w:top w:val="none" w:sz="0" w:space="0" w:color="auto"/>
        <w:left w:val="none" w:sz="0" w:space="0" w:color="auto"/>
        <w:bottom w:val="none" w:sz="0" w:space="0" w:color="auto"/>
        <w:right w:val="none" w:sz="0" w:space="0" w:color="auto"/>
      </w:divBdr>
      <w:divsChild>
        <w:div w:id="285352221">
          <w:marLeft w:val="0"/>
          <w:marRight w:val="0"/>
          <w:marTop w:val="0"/>
          <w:marBottom w:val="0"/>
          <w:divBdr>
            <w:top w:val="none" w:sz="0" w:space="0" w:color="auto"/>
            <w:left w:val="none" w:sz="0" w:space="0" w:color="auto"/>
            <w:bottom w:val="none" w:sz="0" w:space="0" w:color="auto"/>
            <w:right w:val="none" w:sz="0" w:space="0" w:color="auto"/>
          </w:divBdr>
        </w:div>
        <w:div w:id="2041737685">
          <w:marLeft w:val="0"/>
          <w:marRight w:val="0"/>
          <w:marTop w:val="0"/>
          <w:marBottom w:val="0"/>
          <w:divBdr>
            <w:top w:val="none" w:sz="0" w:space="0" w:color="auto"/>
            <w:left w:val="none" w:sz="0" w:space="0" w:color="auto"/>
            <w:bottom w:val="none" w:sz="0" w:space="0" w:color="auto"/>
            <w:right w:val="none" w:sz="0" w:space="0" w:color="auto"/>
          </w:divBdr>
        </w:div>
        <w:div w:id="455952205">
          <w:marLeft w:val="0"/>
          <w:marRight w:val="0"/>
          <w:marTop w:val="0"/>
          <w:marBottom w:val="0"/>
          <w:divBdr>
            <w:top w:val="none" w:sz="0" w:space="0" w:color="auto"/>
            <w:left w:val="none" w:sz="0" w:space="0" w:color="auto"/>
            <w:bottom w:val="none" w:sz="0" w:space="0" w:color="auto"/>
            <w:right w:val="none" w:sz="0" w:space="0" w:color="auto"/>
          </w:divBdr>
        </w:div>
      </w:divsChild>
    </w:div>
    <w:div w:id="1993875763">
      <w:bodyDiv w:val="1"/>
      <w:marLeft w:val="0"/>
      <w:marRight w:val="0"/>
      <w:marTop w:val="0"/>
      <w:marBottom w:val="0"/>
      <w:divBdr>
        <w:top w:val="none" w:sz="0" w:space="0" w:color="auto"/>
        <w:left w:val="none" w:sz="0" w:space="0" w:color="auto"/>
        <w:bottom w:val="none" w:sz="0" w:space="0" w:color="auto"/>
        <w:right w:val="none" w:sz="0" w:space="0" w:color="auto"/>
      </w:divBdr>
    </w:div>
    <w:div w:id="2025327188">
      <w:bodyDiv w:val="1"/>
      <w:marLeft w:val="0"/>
      <w:marRight w:val="0"/>
      <w:marTop w:val="0"/>
      <w:marBottom w:val="0"/>
      <w:divBdr>
        <w:top w:val="none" w:sz="0" w:space="0" w:color="auto"/>
        <w:left w:val="none" w:sz="0" w:space="0" w:color="auto"/>
        <w:bottom w:val="none" w:sz="0" w:space="0" w:color="auto"/>
        <w:right w:val="none" w:sz="0" w:space="0" w:color="auto"/>
      </w:divBdr>
      <w:divsChild>
        <w:div w:id="1889875138">
          <w:marLeft w:val="0"/>
          <w:marRight w:val="0"/>
          <w:marTop w:val="0"/>
          <w:marBottom w:val="0"/>
          <w:divBdr>
            <w:top w:val="none" w:sz="0" w:space="0" w:color="auto"/>
            <w:left w:val="none" w:sz="0" w:space="0" w:color="auto"/>
            <w:bottom w:val="none" w:sz="0" w:space="0" w:color="auto"/>
            <w:right w:val="none" w:sz="0" w:space="0" w:color="auto"/>
          </w:divBdr>
        </w:div>
        <w:div w:id="2074425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aunert\Documents\Fitxes%20t&#232;cniques\Plantilla%20Ficha%20T&#233;cn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A3C7DE84A7774FAC1C11DAA4F8E1F1" ma:contentTypeVersion="14" ma:contentTypeDescription="Crear nuevo documento." ma:contentTypeScope="" ma:versionID="eb7298a42f4a548ce20aefd2cf3d1674">
  <xsd:schema xmlns:xsd="http://www.w3.org/2001/XMLSchema" xmlns:xs="http://www.w3.org/2001/XMLSchema" xmlns:p="http://schemas.microsoft.com/office/2006/metadata/properties" xmlns:ns2="f635a9ad-e04c-4511-bb18-95e183f81cbb" xmlns:ns3="25db6e4a-3b6c-453a-b5ff-550b12cab0d3" targetNamespace="http://schemas.microsoft.com/office/2006/metadata/properties" ma:root="true" ma:fieldsID="c9e7234517c2f5eb8b2d14b2b7afc274" ns2:_="" ns3:_="">
    <xsd:import namespace="f635a9ad-e04c-4511-bb18-95e183f81cbb"/>
    <xsd:import namespace="25db6e4a-3b6c-453a-b5ff-550b12cab0d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Responsabledegesti_x00f3_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5a9ad-e04c-4511-bb18-95e183f81c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Responsabledegesti_x00f3_n" ma:index="17" nillable="true" ma:displayName="Responsable de gestión" ma:format="Dropdown" ma:internalName="Responsabledegesti_x00f3_n">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f980451c-8f38-42dd-93e3-2853f90a34d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db6e4a-3b6c-453a-b5ff-550b12cab0d3"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2783e9d3-c30c-4ed4-8993-8b6ea427dcc3}" ma:internalName="TaxCatchAll" ma:showField="CatchAllData" ma:web="25db6e4a-3b6c-453a-b5ff-550b12cab0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sponsabledegesti_x00f3_n xmlns="f635a9ad-e04c-4511-bb18-95e183f81cbb" xsi:nil="true"/>
    <lcf76f155ced4ddcb4097134ff3c332f xmlns="f635a9ad-e04c-4511-bb18-95e183f81cbb">
      <Terms xmlns="http://schemas.microsoft.com/office/infopath/2007/PartnerControls"/>
    </lcf76f155ced4ddcb4097134ff3c332f>
    <TaxCatchAll xmlns="25db6e4a-3b6c-453a-b5ff-550b12cab0d3"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95799D-32EA-4CCC-A06A-6A3836B287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5a9ad-e04c-4511-bb18-95e183f81cbb"/>
    <ds:schemaRef ds:uri="25db6e4a-3b6c-453a-b5ff-550b12cab0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CF939C-3966-46EB-A375-A64BF98129DB}">
  <ds:schemaRefs>
    <ds:schemaRef ds:uri="http://schemas.microsoft.com/office/2006/metadata/properties"/>
    <ds:schemaRef ds:uri="http://schemas.microsoft.com/office/infopath/2007/PartnerControls"/>
    <ds:schemaRef ds:uri="f635a9ad-e04c-4511-bb18-95e183f81cbb"/>
    <ds:schemaRef ds:uri="25db6e4a-3b6c-453a-b5ff-550b12cab0d3"/>
  </ds:schemaRefs>
</ds:datastoreItem>
</file>

<file path=customXml/itemProps3.xml><?xml version="1.0" encoding="utf-8"?>
<ds:datastoreItem xmlns:ds="http://schemas.openxmlformats.org/officeDocument/2006/customXml" ds:itemID="{20690EBE-671C-BF48-A2F2-AA4D018EC775}">
  <ds:schemaRefs>
    <ds:schemaRef ds:uri="http://schemas.openxmlformats.org/officeDocument/2006/bibliography"/>
  </ds:schemaRefs>
</ds:datastoreItem>
</file>

<file path=customXml/itemProps4.xml><?xml version="1.0" encoding="utf-8"?>
<ds:datastoreItem xmlns:ds="http://schemas.openxmlformats.org/officeDocument/2006/customXml" ds:itemID="{30E56CB9-FFA7-421F-8068-F21CF7CB8B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Ficha Técnica</Template>
  <TotalTime>176</TotalTime>
  <Pages>2</Pages>
  <Words>1565</Words>
  <Characters>8608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Launert</dc:creator>
  <cp:lastModifiedBy>Marina Fernandez</cp:lastModifiedBy>
  <cp:revision>49</cp:revision>
  <cp:lastPrinted>2019-05-08T14:59:00Z</cp:lastPrinted>
  <dcterms:created xsi:type="dcterms:W3CDTF">2020-05-07T14:15:00Z</dcterms:created>
  <dcterms:modified xsi:type="dcterms:W3CDTF">2026-03-31T12:15:00Z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0x01010079A3C7DE84A7774FAC1C11DAA4F8E1F1</vt:lpwstr>
  </property>
  <property fmtid="{D5CDD505-2E9C-101B-9397-08002B2CF9AE}" pid="3" name="MediaServiceImageTags">
    <vt:lpwstr/>
  </property>
</Properties>
</file>