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927A1" w14:textId="6879B5FF" w:rsidR="00A17EC4" w:rsidRPr="00924B42" w:rsidRDefault="0097623A" w:rsidP="00924B42">
      <w:pPr>
        <w:pStyle w:val="Otsikko1"/>
        <w:rPr>
          <w:lang w:val="en-US"/>
        </w:rPr>
      </w:pPr>
      <w:r>
        <w:rPr>
          <w:lang w:val="en-US"/>
        </w:rPr>
        <w:t>Thing</w:t>
      </w:r>
      <w:r w:rsidR="00924B42" w:rsidRPr="00924B42">
        <w:rPr>
          <w:lang w:val="en-US"/>
        </w:rPr>
        <w:t xml:space="preserve"> Detection</w:t>
      </w:r>
    </w:p>
    <w:p w14:paraId="3A5B0FD6" w14:textId="51058A39" w:rsidR="00924B42" w:rsidRPr="00183910" w:rsidRDefault="00924B42" w:rsidP="00924B42">
      <w:pPr>
        <w:pStyle w:val="Otsikko2"/>
      </w:pPr>
      <w:r w:rsidRPr="00183910">
        <w:t>Abstract</w:t>
      </w:r>
    </w:p>
    <w:p w14:paraId="5C94851F" w14:textId="77777777" w:rsidR="00924B42" w:rsidRPr="00183910" w:rsidRDefault="00924B42" w:rsidP="00924B42"/>
    <w:p w14:paraId="22728153" w14:textId="06044DD5" w:rsidR="00924B42" w:rsidRDefault="00924B42" w:rsidP="00924B42">
      <w:pPr>
        <w:pStyle w:val="Otsikko2"/>
      </w:pPr>
      <w:r w:rsidRPr="00183910">
        <w:t>1. Introduction</w:t>
      </w:r>
    </w:p>
    <w:p w14:paraId="6E2A935B" w14:textId="01722756" w:rsidR="00AB303A" w:rsidRDefault="00AB303A" w:rsidP="00AB303A">
      <w:pPr>
        <w:pStyle w:val="Otsikko3"/>
      </w:pPr>
      <w:r>
        <w:t>1.1 Background</w:t>
      </w:r>
    </w:p>
    <w:p w14:paraId="135BD1C1" w14:textId="418048CE" w:rsidR="00AB303A" w:rsidRDefault="00AB303A" w:rsidP="00AB303A">
      <w:r>
        <w:t>Semantic classes in images can be either things (objects with a well-defined shape, e.g. car, person) or stuff (amorphous background regions, e.g. grass, sky) [</w:t>
      </w:r>
      <w:r w:rsidR="0016437C">
        <w:t>10</w:t>
      </w:r>
      <w:r>
        <w:t xml:space="preserve">]. </w:t>
      </w:r>
      <w:r w:rsidR="0016437C">
        <w:t>Often things are also dynamic and able to move, while stuff is more stationary.</w:t>
      </w:r>
    </w:p>
    <w:p w14:paraId="6F40CAC7" w14:textId="0F3BD058" w:rsidR="0016437C" w:rsidRDefault="0016437C" w:rsidP="00AB303A">
      <w:r>
        <w:t xml:space="preserve">The goal of this paper is to present </w:t>
      </w:r>
      <w:r w:rsidR="004E3BB4">
        <w:t xml:space="preserve">datasets, </w:t>
      </w:r>
      <w:r w:rsidR="0097623A">
        <w:t>algorithms and implementations</w:t>
      </w:r>
      <w:r>
        <w:t xml:space="preserve"> to detect and localize things in an image.</w:t>
      </w:r>
      <w:r w:rsidR="0097623A">
        <w:t xml:space="preserve"> The conclusions are made according to how well thing detection is achieved in the context of image-based awareness, Fig. 1.</w:t>
      </w:r>
    </w:p>
    <w:p w14:paraId="000F6D41" w14:textId="77777777" w:rsidR="006B1141" w:rsidRDefault="006B1141" w:rsidP="006B1141">
      <w:pPr>
        <w:keepNext/>
      </w:pPr>
      <w:r>
        <w:rPr>
          <w:noProof/>
        </w:rPr>
        <w:drawing>
          <wp:inline distT="0" distB="0" distL="0" distR="0" wp14:anchorId="3405A481" wp14:editId="72083F4D">
            <wp:extent cx="6107430" cy="3476625"/>
            <wp:effectExtent l="19050" t="19050" r="26670" b="2857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07430" cy="3476625"/>
                    </a:xfrm>
                    <a:prstGeom prst="rect">
                      <a:avLst/>
                    </a:prstGeom>
                    <a:noFill/>
                    <a:ln>
                      <a:solidFill>
                        <a:schemeClr val="accent1"/>
                      </a:solidFill>
                    </a:ln>
                  </pic:spPr>
                </pic:pic>
              </a:graphicData>
            </a:graphic>
          </wp:inline>
        </w:drawing>
      </w:r>
    </w:p>
    <w:p w14:paraId="3DC9C7D5" w14:textId="74A3C06B" w:rsidR="009D2A88" w:rsidRDefault="006B1141" w:rsidP="006B1141">
      <w:pPr>
        <w:pStyle w:val="Kuvaotsikko"/>
      </w:pPr>
      <w:r>
        <w:t>Fig</w:t>
      </w:r>
      <w:r w:rsidR="0097623A">
        <w:t>.</w:t>
      </w:r>
      <w:r>
        <w:t xml:space="preserve"> </w:t>
      </w:r>
      <w:r>
        <w:fldChar w:fldCharType="begin"/>
      </w:r>
      <w:r>
        <w:instrText xml:space="preserve"> SEQ Figure \* ARABIC </w:instrText>
      </w:r>
      <w:r>
        <w:fldChar w:fldCharType="separate"/>
      </w:r>
      <w:r w:rsidR="00765E49">
        <w:rPr>
          <w:noProof/>
        </w:rPr>
        <w:t>1</w:t>
      </w:r>
      <w:r>
        <w:fldChar w:fldCharType="end"/>
      </w:r>
      <w:r>
        <w:t xml:space="preserve">. The role of thing detection </w:t>
      </w:r>
      <w:r>
        <w:rPr>
          <w:noProof/>
        </w:rPr>
        <w:t>in image-based awareness.</w:t>
      </w:r>
    </w:p>
    <w:p w14:paraId="494014A8" w14:textId="16090E73" w:rsidR="004D4ECE" w:rsidRDefault="004D4ECE" w:rsidP="004D4ECE">
      <w:pPr>
        <w:pStyle w:val="Otsikko3"/>
      </w:pPr>
      <w:r>
        <w:lastRenderedPageBreak/>
        <w:t>1.</w:t>
      </w:r>
      <w:r w:rsidR="00AB303A">
        <w:t>2</w:t>
      </w:r>
      <w:r>
        <w:t xml:space="preserve"> Terminology and Tasks</w:t>
      </w:r>
    </w:p>
    <w:p w14:paraId="7E26CE41" w14:textId="77777777" w:rsidR="00765E49" w:rsidRDefault="006B1141" w:rsidP="00765E49">
      <w:pPr>
        <w:keepNext/>
      </w:pPr>
      <w:r>
        <w:rPr>
          <w:i/>
          <w:noProof/>
        </w:rPr>
        <w:drawing>
          <wp:inline distT="0" distB="0" distL="0" distR="0" wp14:anchorId="291E333B" wp14:editId="5DD3C4C7">
            <wp:extent cx="4173401" cy="2570672"/>
            <wp:effectExtent l="0" t="0" r="0" b="127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5792" cy="2609103"/>
                    </a:xfrm>
                    <a:prstGeom prst="rect">
                      <a:avLst/>
                    </a:prstGeom>
                    <a:noFill/>
                    <a:ln>
                      <a:noFill/>
                    </a:ln>
                  </pic:spPr>
                </pic:pic>
              </a:graphicData>
            </a:graphic>
          </wp:inline>
        </w:drawing>
      </w:r>
    </w:p>
    <w:p w14:paraId="2A28C9BC" w14:textId="29E60809" w:rsidR="006B1141" w:rsidRDefault="00765E49" w:rsidP="00765E49">
      <w:pPr>
        <w:pStyle w:val="Kuvaotsikko"/>
      </w:pPr>
      <w:r>
        <w:t>Fig</w:t>
      </w:r>
      <w:r w:rsidR="0097623A">
        <w:t>.</w:t>
      </w:r>
      <w:r>
        <w:t xml:space="preserve"> </w:t>
      </w:r>
      <w:r>
        <w:fldChar w:fldCharType="begin"/>
      </w:r>
      <w:r>
        <w:instrText xml:space="preserve"> SEQ Figure \* ARABIC </w:instrText>
      </w:r>
      <w:r>
        <w:fldChar w:fldCharType="separate"/>
      </w:r>
      <w:r>
        <w:rPr>
          <w:noProof/>
        </w:rPr>
        <w:t>2</w:t>
      </w:r>
      <w:r>
        <w:fldChar w:fldCharType="end"/>
      </w:r>
      <w:r>
        <w:t>. Tasks related to scene understanding.</w:t>
      </w:r>
    </w:p>
    <w:p w14:paraId="3D417485" w14:textId="2B2772D8" w:rsidR="0064420E" w:rsidRPr="0064420E" w:rsidRDefault="00974D19" w:rsidP="0064420E">
      <w:r>
        <w:t>One of the primary goals of computer vision is the understanding of visual scenes. Scene understanding involves numerous tasks</w:t>
      </w:r>
      <w:r w:rsidR="00E703F2">
        <w:t xml:space="preserve"> [1]</w:t>
      </w:r>
      <w:r w:rsidR="0016437C">
        <w:t>:</w:t>
      </w:r>
    </w:p>
    <w:p w14:paraId="33421AAE" w14:textId="7CE6C9FE" w:rsidR="0079406B" w:rsidRDefault="0079406B" w:rsidP="0079406B">
      <w:r w:rsidRPr="008D1B98">
        <w:rPr>
          <w:b/>
        </w:rPr>
        <w:t>Image classification</w:t>
      </w:r>
      <w:r>
        <w:t xml:space="preserve"> requires binary labels indicating whether objects are present in an image.</w:t>
      </w:r>
    </w:p>
    <w:p w14:paraId="1D01B0E0" w14:textId="2D79F570" w:rsidR="00924B42" w:rsidRDefault="00DD388F" w:rsidP="00924B42">
      <w:r w:rsidRPr="005D5606">
        <w:rPr>
          <w:b/>
        </w:rPr>
        <w:t>Object detection</w:t>
      </w:r>
      <w:r>
        <w:t xml:space="preserve"> </w:t>
      </w:r>
      <w:r w:rsidR="005D5606">
        <w:t>includes both stating that an object belonging to a specified class is present and localizing it in the image. The location of an object is typically represented by a bounding box.</w:t>
      </w:r>
    </w:p>
    <w:p w14:paraId="23E666CB" w14:textId="6344FF08" w:rsidR="0079406B" w:rsidRDefault="0079406B" w:rsidP="008D1B98">
      <w:r w:rsidRPr="0079406B">
        <w:rPr>
          <w:b/>
        </w:rPr>
        <w:t>Semantic segmentation</w:t>
      </w:r>
      <w:r>
        <w:t xml:space="preserve"> requires that each pixel of an image be labelled as belonging to a category.</w:t>
      </w:r>
      <w:r w:rsidR="009A661E">
        <w:t xml:space="preserve"> Individual instances of objects do not need to be segmented.</w:t>
      </w:r>
    </w:p>
    <w:p w14:paraId="6C6663DB" w14:textId="6351F637" w:rsidR="00C9266F" w:rsidRDefault="00202F9F" w:rsidP="008D1B98">
      <w:r>
        <w:rPr>
          <w:b/>
        </w:rPr>
        <w:t>Object</w:t>
      </w:r>
      <w:r w:rsidR="009A661E" w:rsidRPr="009A661E">
        <w:rPr>
          <w:b/>
        </w:rPr>
        <w:t xml:space="preserve"> segmentation</w:t>
      </w:r>
      <w:r w:rsidR="009A661E" w:rsidRPr="009A661E">
        <w:t xml:space="preserve"> combines </w:t>
      </w:r>
      <w:r w:rsidR="009A661E">
        <w:t>object detection and semantic segmentation. It requires stating that an object belonging to a specified class is present and localizing it in the image using mask.</w:t>
      </w:r>
    </w:p>
    <w:p w14:paraId="0E3E71A1" w14:textId="63AA4B1B" w:rsidR="003E31ED" w:rsidRDefault="003E31ED" w:rsidP="008D1B98">
      <w:r w:rsidRPr="00154E90">
        <w:rPr>
          <w:b/>
        </w:rPr>
        <w:t>Object recognitio</w:t>
      </w:r>
      <w:r w:rsidR="00C20F2F">
        <w:rPr>
          <w:b/>
        </w:rPr>
        <w:t xml:space="preserve">n </w:t>
      </w:r>
      <w:r w:rsidR="00C20F2F">
        <w:t>requires binary labels indicating whether specific objects are present in an image, like face recognition for individual persons.</w:t>
      </w:r>
    </w:p>
    <w:p w14:paraId="10DA342C" w14:textId="0BD29528" w:rsidR="00F57BAD" w:rsidRPr="00C20F2F" w:rsidRDefault="00F57BAD" w:rsidP="008D1B98">
      <w:r w:rsidRPr="00F57BAD">
        <w:rPr>
          <w:b/>
        </w:rPr>
        <w:t>Instance segmentatio</w:t>
      </w:r>
      <w:r w:rsidR="00C20F2F">
        <w:rPr>
          <w:b/>
        </w:rPr>
        <w:t xml:space="preserve">n </w:t>
      </w:r>
      <w:r w:rsidR="00C20F2F">
        <w:t>is a synonym for object segmentation.</w:t>
      </w:r>
    </w:p>
    <w:p w14:paraId="1ED4A854" w14:textId="0765BCF1" w:rsidR="00154E90" w:rsidRDefault="00154E90" w:rsidP="008D1B98">
      <w:r w:rsidRPr="00154E90">
        <w:rPr>
          <w:b/>
        </w:rPr>
        <w:t>Object localization</w:t>
      </w:r>
      <w:r w:rsidR="00C20F2F">
        <w:t xml:space="preserve"> is object detection for a specific object category. </w:t>
      </w:r>
    </w:p>
    <w:p w14:paraId="650E1468" w14:textId="1FC81102" w:rsidR="000A1272" w:rsidRDefault="000A1272" w:rsidP="008D1B98">
      <w:r w:rsidRPr="000A1272">
        <w:rPr>
          <w:b/>
        </w:rPr>
        <w:t>Scene recognition</w:t>
      </w:r>
      <w:r w:rsidR="00920740">
        <w:t xml:space="preserve"> is best defined in [16]. “By ‘scene’ we mean a place in which a human can act within, or a place to which a human being could navigate.”</w:t>
      </w:r>
    </w:p>
    <w:p w14:paraId="00050E9D" w14:textId="0B8BFAFF" w:rsidR="000A1272" w:rsidRDefault="000A1272" w:rsidP="008D1B98">
      <w:r w:rsidRPr="000A1272">
        <w:rPr>
          <w:b/>
        </w:rPr>
        <w:t>Video object segmentation</w:t>
      </w:r>
      <w:r>
        <w:t>…</w:t>
      </w:r>
    </w:p>
    <w:p w14:paraId="4D13FF96" w14:textId="52B42B43" w:rsidR="00A073EB" w:rsidRDefault="00A073EB" w:rsidP="00A073EB">
      <w:pPr>
        <w:pStyle w:val="Otsikko3"/>
      </w:pPr>
      <w:r>
        <w:t>1.3 Scope</w:t>
      </w:r>
    </w:p>
    <w:p w14:paraId="64EC95E9" w14:textId="4949FE96" w:rsidR="00A073EB" w:rsidRPr="00A073EB" w:rsidRDefault="00A073EB" w:rsidP="00A073EB">
      <w:r>
        <w:t>The scope of this paper is thing detection which is composed of object detection and object segmentation. Object segmentation is more accurate and the preferred task. However, object segmentation also requires more computational power.</w:t>
      </w:r>
    </w:p>
    <w:p w14:paraId="31487EFC" w14:textId="1B20DF8A" w:rsidR="00924B42" w:rsidRPr="00183910" w:rsidRDefault="00924B42" w:rsidP="00924B42">
      <w:pPr>
        <w:pStyle w:val="Otsikko2"/>
      </w:pPr>
      <w:r w:rsidRPr="00183910">
        <w:t>2. Problem Setup</w:t>
      </w:r>
    </w:p>
    <w:p w14:paraId="572C80C8" w14:textId="23E3FB3B" w:rsidR="00183910" w:rsidRDefault="00285A00" w:rsidP="00285A00">
      <w:pPr>
        <w:pStyle w:val="Otsikko3"/>
      </w:pPr>
      <w:r>
        <w:t>2.1 Input</w:t>
      </w:r>
    </w:p>
    <w:p w14:paraId="7C29C0E0" w14:textId="68D94549" w:rsidR="00285A00" w:rsidRDefault="00285A00" w:rsidP="00285A00"/>
    <w:p w14:paraId="724401B8" w14:textId="4A79A584" w:rsidR="00285A00" w:rsidRDefault="00285A00" w:rsidP="00285A00">
      <w:pPr>
        <w:pStyle w:val="Otsikko3"/>
      </w:pPr>
      <w:r>
        <w:lastRenderedPageBreak/>
        <w:t>2.2 Output</w:t>
      </w:r>
    </w:p>
    <w:p w14:paraId="019FC0AB" w14:textId="1428BE10" w:rsidR="00203D22" w:rsidRDefault="00203D22">
      <w:pPr>
        <w:rPr>
          <w:rFonts w:asciiTheme="majorHAnsi" w:eastAsiaTheme="majorEastAsia" w:hAnsiTheme="majorHAnsi" w:cstheme="majorBidi"/>
          <w:color w:val="2F5496" w:themeColor="accent1" w:themeShade="BF"/>
          <w:sz w:val="26"/>
          <w:szCs w:val="26"/>
        </w:rPr>
      </w:pPr>
    </w:p>
    <w:p w14:paraId="70DFD920" w14:textId="0239E200" w:rsidR="00942B91" w:rsidRDefault="00942B91" w:rsidP="00942B91">
      <w:pPr>
        <w:pStyle w:val="Otsikko2"/>
      </w:pPr>
      <w:r>
        <w:t>3. Datasets</w:t>
      </w:r>
    </w:p>
    <w:p w14:paraId="2F11801E" w14:textId="500B7758" w:rsidR="00974D19" w:rsidRPr="00974D19" w:rsidRDefault="00821EB6" w:rsidP="00974D19">
      <w:r>
        <w:t>S</w:t>
      </w:r>
      <w:r w:rsidR="000C0F75">
        <w:t>election of dataset determines which categories are available as well as off-the-shelf algorithm implementation.</w:t>
      </w:r>
      <w:r>
        <w:t xml:space="preserve"> </w:t>
      </w:r>
      <w:r w:rsidR="009A6CA5">
        <w:t>Following common datasets exist</w:t>
      </w:r>
      <w:r w:rsidR="00203D22">
        <w:t xml:space="preserve"> (</w:t>
      </w:r>
      <w:r w:rsidR="00DC69CA">
        <w:t>object detection and instance segmentation task</w:t>
      </w:r>
      <w:r w:rsidR="00203D22">
        <w:t xml:space="preserve"> related datasets displayed in red)</w:t>
      </w:r>
      <w:r w:rsidR="00DC69CA">
        <w:t>:</w:t>
      </w:r>
    </w:p>
    <w:tbl>
      <w:tblPr>
        <w:tblStyle w:val="TaulukkoRuudukko"/>
        <w:tblW w:w="0" w:type="auto"/>
        <w:tblLook w:val="04A0" w:firstRow="1" w:lastRow="0" w:firstColumn="1" w:lastColumn="0" w:noHBand="0" w:noVBand="1"/>
      </w:tblPr>
      <w:tblGrid>
        <w:gridCol w:w="1512"/>
        <w:gridCol w:w="1506"/>
        <w:gridCol w:w="1416"/>
        <w:gridCol w:w="1290"/>
        <w:gridCol w:w="1260"/>
        <w:gridCol w:w="1284"/>
        <w:gridCol w:w="1360"/>
      </w:tblGrid>
      <w:tr w:rsidR="006B138E" w14:paraId="79CF605F" w14:textId="7C8536C2" w:rsidTr="00637B96">
        <w:tc>
          <w:tcPr>
            <w:tcW w:w="1507" w:type="dxa"/>
          </w:tcPr>
          <w:p w14:paraId="26F6DE83" w14:textId="1537AFE3" w:rsidR="00154E90" w:rsidRDefault="00154E90" w:rsidP="00942B91">
            <w:r>
              <w:t>Name</w:t>
            </w:r>
          </w:p>
        </w:tc>
        <w:tc>
          <w:tcPr>
            <w:tcW w:w="1506" w:type="dxa"/>
          </w:tcPr>
          <w:p w14:paraId="67C30A0D" w14:textId="44BF4006" w:rsidR="00154E90" w:rsidRDefault="00154E90" w:rsidP="00942B91">
            <w:r>
              <w:t>Task</w:t>
            </w:r>
          </w:p>
        </w:tc>
        <w:tc>
          <w:tcPr>
            <w:tcW w:w="1419" w:type="dxa"/>
          </w:tcPr>
          <w:p w14:paraId="406572FC" w14:textId="59F227A8" w:rsidR="00154E90" w:rsidRDefault="00154E90" w:rsidP="00942B91">
            <w:r>
              <w:t>Categories</w:t>
            </w:r>
          </w:p>
        </w:tc>
        <w:tc>
          <w:tcPr>
            <w:tcW w:w="1290" w:type="dxa"/>
          </w:tcPr>
          <w:p w14:paraId="0EF8F45C" w14:textId="6666C6CE" w:rsidR="00154E90" w:rsidRDefault="00154E90" w:rsidP="00942B91">
            <w:r>
              <w:t>Images</w:t>
            </w:r>
          </w:p>
        </w:tc>
        <w:tc>
          <w:tcPr>
            <w:tcW w:w="1260" w:type="dxa"/>
          </w:tcPr>
          <w:p w14:paraId="7FC3137B" w14:textId="6F3DD279" w:rsidR="00154E90" w:rsidRDefault="00154E90" w:rsidP="00942B91">
            <w:r>
              <w:t>Year</w:t>
            </w:r>
          </w:p>
        </w:tc>
        <w:tc>
          <w:tcPr>
            <w:tcW w:w="1286" w:type="dxa"/>
          </w:tcPr>
          <w:p w14:paraId="3778B4F5" w14:textId="63DF4244" w:rsidR="00154E90" w:rsidRDefault="00154E90" w:rsidP="00942B91">
            <w:r>
              <w:t>Reference</w:t>
            </w:r>
          </w:p>
        </w:tc>
        <w:tc>
          <w:tcPr>
            <w:tcW w:w="1360" w:type="dxa"/>
          </w:tcPr>
          <w:p w14:paraId="1D92BE78" w14:textId="1A0F48D3" w:rsidR="00154E90" w:rsidRDefault="00154E90" w:rsidP="00942B91">
            <w:r>
              <w:t>Notes</w:t>
            </w:r>
          </w:p>
        </w:tc>
      </w:tr>
      <w:tr w:rsidR="006B138E" w14:paraId="0F8E24AA" w14:textId="77777777" w:rsidTr="00637B96">
        <w:tc>
          <w:tcPr>
            <w:tcW w:w="1507" w:type="dxa"/>
          </w:tcPr>
          <w:p w14:paraId="482FA15C" w14:textId="0F821E60" w:rsidR="00C379EA" w:rsidRDefault="00C379EA" w:rsidP="00C379EA">
            <w:r>
              <w:t>COIL</w:t>
            </w:r>
          </w:p>
        </w:tc>
        <w:tc>
          <w:tcPr>
            <w:tcW w:w="1506" w:type="dxa"/>
          </w:tcPr>
          <w:p w14:paraId="664E231B" w14:textId="0DD4069F" w:rsidR="00C379EA" w:rsidRDefault="00C379EA" w:rsidP="00C379EA">
            <w:r>
              <w:t>Image classification</w:t>
            </w:r>
          </w:p>
        </w:tc>
        <w:tc>
          <w:tcPr>
            <w:tcW w:w="1419" w:type="dxa"/>
          </w:tcPr>
          <w:p w14:paraId="5EA5B719" w14:textId="1A0EA8A7" w:rsidR="00C379EA" w:rsidRDefault="00C379EA" w:rsidP="00C379EA">
            <w:r>
              <w:t>20</w:t>
            </w:r>
          </w:p>
        </w:tc>
        <w:tc>
          <w:tcPr>
            <w:tcW w:w="1290" w:type="dxa"/>
          </w:tcPr>
          <w:p w14:paraId="166E1054" w14:textId="3F68CC8F" w:rsidR="00C379EA" w:rsidRDefault="00C379EA" w:rsidP="00C379EA">
            <w:r>
              <w:t>1 440</w:t>
            </w:r>
          </w:p>
        </w:tc>
        <w:tc>
          <w:tcPr>
            <w:tcW w:w="1260" w:type="dxa"/>
          </w:tcPr>
          <w:p w14:paraId="17751C9E" w14:textId="327C6523" w:rsidR="00C379EA" w:rsidRDefault="00C379EA" w:rsidP="00C379EA">
            <w:r>
              <w:t>1996</w:t>
            </w:r>
          </w:p>
        </w:tc>
        <w:tc>
          <w:tcPr>
            <w:tcW w:w="1286" w:type="dxa"/>
          </w:tcPr>
          <w:p w14:paraId="02D7926C" w14:textId="6940CBB9" w:rsidR="00C379EA" w:rsidRDefault="00C379EA" w:rsidP="00C379EA">
            <w:r>
              <w:t>[6]</w:t>
            </w:r>
          </w:p>
        </w:tc>
        <w:tc>
          <w:tcPr>
            <w:tcW w:w="1360" w:type="dxa"/>
          </w:tcPr>
          <w:p w14:paraId="2318F57B" w14:textId="75D47A81" w:rsidR="00C379EA" w:rsidRDefault="00C379EA" w:rsidP="00C379EA">
            <w:r>
              <w:t>Household objects</w:t>
            </w:r>
          </w:p>
        </w:tc>
      </w:tr>
      <w:tr w:rsidR="006B138E" w14:paraId="5A38CACB" w14:textId="77777777" w:rsidTr="00637B96">
        <w:tc>
          <w:tcPr>
            <w:tcW w:w="1507" w:type="dxa"/>
          </w:tcPr>
          <w:p w14:paraId="57D7FF5D" w14:textId="69C7726D" w:rsidR="00C379EA" w:rsidRDefault="00C379EA" w:rsidP="00C379EA">
            <w:r>
              <w:t>MNIST</w:t>
            </w:r>
          </w:p>
        </w:tc>
        <w:tc>
          <w:tcPr>
            <w:tcW w:w="1506" w:type="dxa"/>
          </w:tcPr>
          <w:p w14:paraId="146C7F82" w14:textId="237DA86D" w:rsidR="00C379EA" w:rsidRDefault="00C379EA" w:rsidP="00C379EA">
            <w:r>
              <w:t>Image classification</w:t>
            </w:r>
          </w:p>
        </w:tc>
        <w:tc>
          <w:tcPr>
            <w:tcW w:w="1419" w:type="dxa"/>
          </w:tcPr>
          <w:p w14:paraId="21646735" w14:textId="26B3157F" w:rsidR="00C379EA" w:rsidRDefault="00C379EA" w:rsidP="00C379EA">
            <w:r>
              <w:t>10</w:t>
            </w:r>
          </w:p>
        </w:tc>
        <w:tc>
          <w:tcPr>
            <w:tcW w:w="1290" w:type="dxa"/>
          </w:tcPr>
          <w:p w14:paraId="23D832F3" w14:textId="3F4C6FF2" w:rsidR="00C379EA" w:rsidRDefault="00C379EA" w:rsidP="00C379EA">
            <w:r>
              <w:t>70 000</w:t>
            </w:r>
          </w:p>
        </w:tc>
        <w:tc>
          <w:tcPr>
            <w:tcW w:w="1260" w:type="dxa"/>
          </w:tcPr>
          <w:p w14:paraId="38274DD3" w14:textId="726F6357" w:rsidR="00C379EA" w:rsidRDefault="00C379EA" w:rsidP="00C379EA">
            <w:r>
              <w:t>1998</w:t>
            </w:r>
          </w:p>
        </w:tc>
        <w:tc>
          <w:tcPr>
            <w:tcW w:w="1286" w:type="dxa"/>
          </w:tcPr>
          <w:p w14:paraId="56E15E4F" w14:textId="3642E4EF" w:rsidR="00C379EA" w:rsidRDefault="00C379EA" w:rsidP="00C379EA">
            <w:r>
              <w:t>[5]</w:t>
            </w:r>
          </w:p>
        </w:tc>
        <w:tc>
          <w:tcPr>
            <w:tcW w:w="1360" w:type="dxa"/>
          </w:tcPr>
          <w:p w14:paraId="1EEBE18E" w14:textId="3F55870E" w:rsidR="00C379EA" w:rsidRDefault="00C379EA" w:rsidP="00C379EA">
            <w:r>
              <w:t>Handwritten digits</w:t>
            </w:r>
          </w:p>
        </w:tc>
      </w:tr>
      <w:tr w:rsidR="006B138E" w14:paraId="282A0B51" w14:textId="21A1BD2A" w:rsidTr="00637B96">
        <w:tc>
          <w:tcPr>
            <w:tcW w:w="1507" w:type="dxa"/>
          </w:tcPr>
          <w:p w14:paraId="23B1251C" w14:textId="222A18B9" w:rsidR="0014797F" w:rsidRDefault="0014797F" w:rsidP="00942B91">
            <w:r>
              <w:t>Caltech 101</w:t>
            </w:r>
          </w:p>
        </w:tc>
        <w:tc>
          <w:tcPr>
            <w:tcW w:w="1506" w:type="dxa"/>
          </w:tcPr>
          <w:p w14:paraId="5DE95BBE" w14:textId="2BF833D3" w:rsidR="0014797F" w:rsidRDefault="0014797F" w:rsidP="00942B91">
            <w:r>
              <w:t xml:space="preserve">Image </w:t>
            </w:r>
            <w:r w:rsidR="00C82558">
              <w:t>c</w:t>
            </w:r>
            <w:r>
              <w:t>lassification</w:t>
            </w:r>
          </w:p>
        </w:tc>
        <w:tc>
          <w:tcPr>
            <w:tcW w:w="1419" w:type="dxa"/>
          </w:tcPr>
          <w:p w14:paraId="5C71672E" w14:textId="4A943D5D" w:rsidR="0014797F" w:rsidRDefault="0014797F" w:rsidP="00942B91">
            <w:r>
              <w:t>101</w:t>
            </w:r>
          </w:p>
        </w:tc>
        <w:tc>
          <w:tcPr>
            <w:tcW w:w="1290" w:type="dxa"/>
          </w:tcPr>
          <w:p w14:paraId="059043C7" w14:textId="3402ECA2" w:rsidR="0014797F" w:rsidRDefault="0014797F" w:rsidP="00942B91">
            <w:r>
              <w:t>9 146</w:t>
            </w:r>
          </w:p>
        </w:tc>
        <w:tc>
          <w:tcPr>
            <w:tcW w:w="1260" w:type="dxa"/>
          </w:tcPr>
          <w:p w14:paraId="0A84EAA2" w14:textId="6F3CC024" w:rsidR="0014797F" w:rsidRDefault="0014797F" w:rsidP="00942B91">
            <w:r>
              <w:t>2004</w:t>
            </w:r>
          </w:p>
        </w:tc>
        <w:tc>
          <w:tcPr>
            <w:tcW w:w="1286" w:type="dxa"/>
          </w:tcPr>
          <w:p w14:paraId="4D437F22" w14:textId="08A41540" w:rsidR="0014797F" w:rsidRDefault="0014797F" w:rsidP="00942B91">
            <w:r>
              <w:t>[7]</w:t>
            </w:r>
          </w:p>
        </w:tc>
        <w:tc>
          <w:tcPr>
            <w:tcW w:w="1360" w:type="dxa"/>
          </w:tcPr>
          <w:p w14:paraId="54E2B73E" w14:textId="77777777" w:rsidR="0014797F" w:rsidRDefault="0014797F" w:rsidP="00942B91"/>
        </w:tc>
      </w:tr>
      <w:tr w:rsidR="008A4B78" w14:paraId="301421D1" w14:textId="77777777" w:rsidTr="00637B96">
        <w:tc>
          <w:tcPr>
            <w:tcW w:w="1507" w:type="dxa"/>
          </w:tcPr>
          <w:p w14:paraId="364EE0E0" w14:textId="2701D852" w:rsidR="008A4B78" w:rsidRDefault="008A4B78" w:rsidP="008A4B78">
            <w:r>
              <w:t>ESP</w:t>
            </w:r>
          </w:p>
        </w:tc>
        <w:tc>
          <w:tcPr>
            <w:tcW w:w="1506" w:type="dxa"/>
          </w:tcPr>
          <w:p w14:paraId="0B15B484" w14:textId="0CD47F62" w:rsidR="008A4B78" w:rsidRDefault="008A4B78" w:rsidP="008A4B78">
            <w:r>
              <w:t>Image classification</w:t>
            </w:r>
          </w:p>
        </w:tc>
        <w:tc>
          <w:tcPr>
            <w:tcW w:w="1419" w:type="dxa"/>
          </w:tcPr>
          <w:p w14:paraId="5ABAD5D6" w14:textId="5914AE4C" w:rsidR="008A4B78" w:rsidRDefault="008A4B78" w:rsidP="008A4B78">
            <w:r>
              <w:t>?</w:t>
            </w:r>
            <w:r w:rsidR="003A2150">
              <w:t xml:space="preserve"> (free format labels)</w:t>
            </w:r>
          </w:p>
        </w:tc>
        <w:tc>
          <w:tcPr>
            <w:tcW w:w="1290" w:type="dxa"/>
          </w:tcPr>
          <w:p w14:paraId="4CAA6130" w14:textId="3C15AA81" w:rsidR="008A4B78" w:rsidRDefault="008A4B78" w:rsidP="008A4B78">
            <w:r>
              <w:t>350 000</w:t>
            </w:r>
          </w:p>
        </w:tc>
        <w:tc>
          <w:tcPr>
            <w:tcW w:w="1260" w:type="dxa"/>
          </w:tcPr>
          <w:p w14:paraId="3F5F3E3D" w14:textId="263AF14E" w:rsidR="008A4B78" w:rsidRDefault="008A4B78" w:rsidP="008A4B78">
            <w:r>
              <w:t>2004</w:t>
            </w:r>
          </w:p>
        </w:tc>
        <w:tc>
          <w:tcPr>
            <w:tcW w:w="1286" w:type="dxa"/>
          </w:tcPr>
          <w:p w14:paraId="43E36ECB" w14:textId="3E47FA07" w:rsidR="008A4B78" w:rsidRDefault="008A4B78" w:rsidP="008A4B78">
            <w:r>
              <w:t>[13]</w:t>
            </w:r>
          </w:p>
        </w:tc>
        <w:tc>
          <w:tcPr>
            <w:tcW w:w="1360" w:type="dxa"/>
          </w:tcPr>
          <w:p w14:paraId="071E4A46" w14:textId="6A4FBD53" w:rsidR="008A4B78" w:rsidRDefault="008A4B78" w:rsidP="008A4B78">
            <w:r>
              <w:t>Game driven. Only part of data publicly available (60 000 images)</w:t>
            </w:r>
          </w:p>
        </w:tc>
      </w:tr>
      <w:tr w:rsidR="006B138E" w14:paraId="0750848A" w14:textId="77777777" w:rsidTr="00637B96">
        <w:tc>
          <w:tcPr>
            <w:tcW w:w="1507" w:type="dxa"/>
          </w:tcPr>
          <w:p w14:paraId="5CE294A1" w14:textId="512FF2D2" w:rsidR="006B138E" w:rsidRDefault="006B138E" w:rsidP="006B138E">
            <w:r>
              <w:t>PASCAL VOC (Visual Object Classes)</w:t>
            </w:r>
          </w:p>
        </w:tc>
        <w:tc>
          <w:tcPr>
            <w:tcW w:w="1506" w:type="dxa"/>
          </w:tcPr>
          <w:p w14:paraId="6CEF673A" w14:textId="77777777" w:rsidR="006B138E" w:rsidRDefault="006B138E" w:rsidP="006B138E">
            <w:r>
              <w:t>Object detection</w:t>
            </w:r>
            <w:r w:rsidR="00275482">
              <w:t>,</w:t>
            </w:r>
          </w:p>
          <w:p w14:paraId="7B6CC9B7" w14:textId="36079143" w:rsidR="00275482" w:rsidRDefault="00275482" w:rsidP="006B138E">
            <w:r>
              <w:t>Instance segmentation</w:t>
            </w:r>
          </w:p>
        </w:tc>
        <w:tc>
          <w:tcPr>
            <w:tcW w:w="1419" w:type="dxa"/>
          </w:tcPr>
          <w:p w14:paraId="17835A88" w14:textId="423634B0" w:rsidR="006B138E" w:rsidRDefault="006B138E" w:rsidP="006B138E">
            <w:r>
              <w:t>20</w:t>
            </w:r>
          </w:p>
        </w:tc>
        <w:tc>
          <w:tcPr>
            <w:tcW w:w="1290" w:type="dxa"/>
          </w:tcPr>
          <w:p w14:paraId="2534E05C" w14:textId="349016E2" w:rsidR="006B138E" w:rsidRDefault="006B138E" w:rsidP="006B138E">
            <w:r>
              <w:t>11 000</w:t>
            </w:r>
          </w:p>
        </w:tc>
        <w:tc>
          <w:tcPr>
            <w:tcW w:w="1260" w:type="dxa"/>
          </w:tcPr>
          <w:p w14:paraId="788FF1CD" w14:textId="16CAB8DE" w:rsidR="006B138E" w:rsidRDefault="006B138E" w:rsidP="006B138E">
            <w:r>
              <w:t>2005…2012</w:t>
            </w:r>
          </w:p>
        </w:tc>
        <w:tc>
          <w:tcPr>
            <w:tcW w:w="1286" w:type="dxa"/>
          </w:tcPr>
          <w:p w14:paraId="453C3125" w14:textId="7A22CB2D" w:rsidR="006B138E" w:rsidRDefault="006B138E" w:rsidP="006B138E">
            <w:r>
              <w:t>[9]</w:t>
            </w:r>
          </w:p>
        </w:tc>
        <w:tc>
          <w:tcPr>
            <w:tcW w:w="1360" w:type="dxa"/>
          </w:tcPr>
          <w:p w14:paraId="31363308" w14:textId="381AAB49" w:rsidR="006B138E" w:rsidRDefault="006B138E" w:rsidP="006B138E">
            <w:r>
              <w:t>Several generations</w:t>
            </w:r>
          </w:p>
        </w:tc>
      </w:tr>
      <w:tr w:rsidR="00883B14" w14:paraId="50759822" w14:textId="77777777" w:rsidTr="00637B96">
        <w:tc>
          <w:tcPr>
            <w:tcW w:w="1507" w:type="dxa"/>
          </w:tcPr>
          <w:p w14:paraId="6633CBAB" w14:textId="214D014C" w:rsidR="00883B14" w:rsidRDefault="00883B14" w:rsidP="00883B14">
            <w:r>
              <w:t>MSRC</w:t>
            </w:r>
          </w:p>
        </w:tc>
        <w:tc>
          <w:tcPr>
            <w:tcW w:w="1506" w:type="dxa"/>
          </w:tcPr>
          <w:p w14:paraId="6C193D14" w14:textId="223783BF" w:rsidR="00883B14" w:rsidRDefault="00883B14" w:rsidP="00883B14">
            <w:r>
              <w:t>Image classification</w:t>
            </w:r>
          </w:p>
        </w:tc>
        <w:tc>
          <w:tcPr>
            <w:tcW w:w="1419" w:type="dxa"/>
          </w:tcPr>
          <w:p w14:paraId="1F491FEE" w14:textId="46C606A3" w:rsidR="00883B14" w:rsidRDefault="00883B14" w:rsidP="00883B14">
            <w:r>
              <w:t>21</w:t>
            </w:r>
          </w:p>
        </w:tc>
        <w:tc>
          <w:tcPr>
            <w:tcW w:w="1290" w:type="dxa"/>
          </w:tcPr>
          <w:p w14:paraId="535AA415" w14:textId="35F9634C" w:rsidR="00883B14" w:rsidRDefault="00883B14" w:rsidP="00883B14">
            <w:r>
              <w:t>591</w:t>
            </w:r>
          </w:p>
        </w:tc>
        <w:tc>
          <w:tcPr>
            <w:tcW w:w="1260" w:type="dxa"/>
          </w:tcPr>
          <w:p w14:paraId="5755A36D" w14:textId="3B632A69" w:rsidR="00883B14" w:rsidRDefault="00883B14" w:rsidP="00883B14">
            <w:r>
              <w:t>2006</w:t>
            </w:r>
          </w:p>
        </w:tc>
        <w:tc>
          <w:tcPr>
            <w:tcW w:w="1286" w:type="dxa"/>
          </w:tcPr>
          <w:p w14:paraId="0B6B78B9" w14:textId="665EC2C7" w:rsidR="00883B14" w:rsidRDefault="00883B14" w:rsidP="00883B14">
            <w:r>
              <w:t>[11]</w:t>
            </w:r>
          </w:p>
        </w:tc>
        <w:tc>
          <w:tcPr>
            <w:tcW w:w="1360" w:type="dxa"/>
          </w:tcPr>
          <w:p w14:paraId="350308CE" w14:textId="77777777" w:rsidR="00883B14" w:rsidRDefault="00883B14" w:rsidP="00883B14"/>
        </w:tc>
      </w:tr>
      <w:tr w:rsidR="006B138E" w14:paraId="565DC56F" w14:textId="189CAE33" w:rsidTr="00637B96">
        <w:tc>
          <w:tcPr>
            <w:tcW w:w="1507" w:type="dxa"/>
          </w:tcPr>
          <w:p w14:paraId="7000DA52" w14:textId="581A55AC" w:rsidR="0014797F" w:rsidRDefault="0014797F" w:rsidP="00942B91">
            <w:r>
              <w:t>Caltech 256</w:t>
            </w:r>
          </w:p>
        </w:tc>
        <w:tc>
          <w:tcPr>
            <w:tcW w:w="1506" w:type="dxa"/>
          </w:tcPr>
          <w:p w14:paraId="6BC468F5" w14:textId="231B6962" w:rsidR="0014797F" w:rsidRDefault="0014797F" w:rsidP="00942B91">
            <w:r>
              <w:t xml:space="preserve">Image </w:t>
            </w:r>
            <w:r w:rsidR="00C82558">
              <w:t>c</w:t>
            </w:r>
            <w:r>
              <w:t>lassification</w:t>
            </w:r>
          </w:p>
        </w:tc>
        <w:tc>
          <w:tcPr>
            <w:tcW w:w="1419" w:type="dxa"/>
          </w:tcPr>
          <w:p w14:paraId="68FB71DE" w14:textId="059ACE22" w:rsidR="0014797F" w:rsidRDefault="0014797F" w:rsidP="00942B91">
            <w:r>
              <w:t>256</w:t>
            </w:r>
          </w:p>
        </w:tc>
        <w:tc>
          <w:tcPr>
            <w:tcW w:w="1290" w:type="dxa"/>
          </w:tcPr>
          <w:p w14:paraId="114C3D06" w14:textId="782A8AE4" w:rsidR="0014797F" w:rsidRDefault="0014797F" w:rsidP="00942B91">
            <w:r>
              <w:t>30 607</w:t>
            </w:r>
          </w:p>
        </w:tc>
        <w:tc>
          <w:tcPr>
            <w:tcW w:w="1260" w:type="dxa"/>
          </w:tcPr>
          <w:p w14:paraId="34CDCDD2" w14:textId="3109529B" w:rsidR="0014797F" w:rsidRDefault="0014797F" w:rsidP="00942B91">
            <w:r>
              <w:t>2007</w:t>
            </w:r>
          </w:p>
        </w:tc>
        <w:tc>
          <w:tcPr>
            <w:tcW w:w="1286" w:type="dxa"/>
          </w:tcPr>
          <w:p w14:paraId="5AF62295" w14:textId="5F8BA5CC" w:rsidR="0014797F" w:rsidRDefault="0014797F" w:rsidP="00942B91">
            <w:r>
              <w:t>[8]</w:t>
            </w:r>
          </w:p>
        </w:tc>
        <w:tc>
          <w:tcPr>
            <w:tcW w:w="1360" w:type="dxa"/>
          </w:tcPr>
          <w:p w14:paraId="4DD3AADA" w14:textId="77777777" w:rsidR="0014797F" w:rsidRDefault="0014797F" w:rsidP="00942B91"/>
        </w:tc>
      </w:tr>
      <w:tr w:rsidR="003865A5" w14:paraId="7D0FFD23" w14:textId="77777777" w:rsidTr="00637B96">
        <w:tc>
          <w:tcPr>
            <w:tcW w:w="1507" w:type="dxa"/>
          </w:tcPr>
          <w:p w14:paraId="1D77FE48" w14:textId="291D6F0F" w:rsidR="003865A5" w:rsidRDefault="003865A5" w:rsidP="003865A5">
            <w:r>
              <w:t>Lotus Hill</w:t>
            </w:r>
          </w:p>
        </w:tc>
        <w:tc>
          <w:tcPr>
            <w:tcW w:w="1506" w:type="dxa"/>
          </w:tcPr>
          <w:p w14:paraId="1F62DFCF" w14:textId="1E099ABE" w:rsidR="003865A5" w:rsidRDefault="003865A5" w:rsidP="003865A5">
            <w:r>
              <w:t>Image classification, Object detection, Instance segmentation</w:t>
            </w:r>
          </w:p>
        </w:tc>
        <w:tc>
          <w:tcPr>
            <w:tcW w:w="1419" w:type="dxa"/>
          </w:tcPr>
          <w:p w14:paraId="2F30BEE6" w14:textId="7FF4B496" w:rsidR="003865A5" w:rsidRDefault="003865A5" w:rsidP="003865A5">
            <w:r>
              <w:rPr>
                <w:rFonts w:cstheme="minorHAnsi"/>
              </w:rPr>
              <w:t>~</w:t>
            </w:r>
            <w:r>
              <w:t>200</w:t>
            </w:r>
          </w:p>
        </w:tc>
        <w:tc>
          <w:tcPr>
            <w:tcW w:w="1290" w:type="dxa"/>
          </w:tcPr>
          <w:p w14:paraId="7C1847F5" w14:textId="69C0EA88" w:rsidR="003865A5" w:rsidRDefault="003865A5" w:rsidP="003865A5">
            <w:r>
              <w:t>&gt;50 000</w:t>
            </w:r>
          </w:p>
        </w:tc>
        <w:tc>
          <w:tcPr>
            <w:tcW w:w="1260" w:type="dxa"/>
          </w:tcPr>
          <w:p w14:paraId="4A8D6A01" w14:textId="28F24FFB" w:rsidR="003865A5" w:rsidRDefault="003865A5" w:rsidP="003865A5">
            <w:r>
              <w:t>2007</w:t>
            </w:r>
          </w:p>
        </w:tc>
        <w:tc>
          <w:tcPr>
            <w:tcW w:w="1286" w:type="dxa"/>
          </w:tcPr>
          <w:p w14:paraId="2E2886B3" w14:textId="72F30B39" w:rsidR="003865A5" w:rsidRDefault="003865A5" w:rsidP="003865A5">
            <w:r>
              <w:t>[15]</w:t>
            </w:r>
          </w:p>
        </w:tc>
        <w:tc>
          <w:tcPr>
            <w:tcW w:w="1360" w:type="dxa"/>
          </w:tcPr>
          <w:p w14:paraId="63C44ECD" w14:textId="57F36CDB" w:rsidR="003865A5" w:rsidRDefault="003865A5" w:rsidP="003865A5">
            <w:r>
              <w:t>Available only through purchase</w:t>
            </w:r>
          </w:p>
        </w:tc>
      </w:tr>
      <w:tr w:rsidR="006B71F7" w14:paraId="03937796" w14:textId="77777777" w:rsidTr="00637B96">
        <w:tc>
          <w:tcPr>
            <w:tcW w:w="1507" w:type="dxa"/>
          </w:tcPr>
          <w:p w14:paraId="73C2B1BC" w14:textId="7F068BD9" w:rsidR="006B71F7" w:rsidRDefault="006B71F7" w:rsidP="006B71F7">
            <w:r>
              <w:t>The Berkeley Segmentation Data Set</w:t>
            </w:r>
          </w:p>
        </w:tc>
        <w:tc>
          <w:tcPr>
            <w:tcW w:w="1506" w:type="dxa"/>
          </w:tcPr>
          <w:p w14:paraId="0F296040" w14:textId="1665033B" w:rsidR="006B71F7" w:rsidRDefault="006B71F7" w:rsidP="006B71F7">
            <w:r>
              <w:t>(Semantic) segmentation</w:t>
            </w:r>
          </w:p>
        </w:tc>
        <w:tc>
          <w:tcPr>
            <w:tcW w:w="1419" w:type="dxa"/>
          </w:tcPr>
          <w:p w14:paraId="415E40E8" w14:textId="7FBBFA2C" w:rsidR="006B71F7" w:rsidRDefault="006B71F7" w:rsidP="006B71F7">
            <w:r>
              <w:t>?</w:t>
            </w:r>
          </w:p>
        </w:tc>
        <w:tc>
          <w:tcPr>
            <w:tcW w:w="1290" w:type="dxa"/>
          </w:tcPr>
          <w:p w14:paraId="57ECCCF6" w14:textId="69795FC5" w:rsidR="006B71F7" w:rsidRDefault="006B71F7" w:rsidP="006B71F7">
            <w:r>
              <w:t>300</w:t>
            </w:r>
          </w:p>
        </w:tc>
        <w:tc>
          <w:tcPr>
            <w:tcW w:w="1260" w:type="dxa"/>
          </w:tcPr>
          <w:p w14:paraId="327FDA8D" w14:textId="705BF715" w:rsidR="006B71F7" w:rsidRDefault="006B71F7" w:rsidP="006B71F7">
            <w:r>
              <w:t>2007</w:t>
            </w:r>
          </w:p>
        </w:tc>
        <w:tc>
          <w:tcPr>
            <w:tcW w:w="1286" w:type="dxa"/>
          </w:tcPr>
          <w:p w14:paraId="6DF01D40" w14:textId="1322DDC3" w:rsidR="006B71F7" w:rsidRDefault="006B71F7" w:rsidP="006B71F7">
            <w:r>
              <w:t>[21]</w:t>
            </w:r>
          </w:p>
        </w:tc>
        <w:tc>
          <w:tcPr>
            <w:tcW w:w="1360" w:type="dxa"/>
          </w:tcPr>
          <w:p w14:paraId="2F9F0BC6" w14:textId="3BA24281" w:rsidR="006B71F7" w:rsidRDefault="006B71F7" w:rsidP="006B71F7">
            <w:r>
              <w:t>Only partially labelled</w:t>
            </w:r>
          </w:p>
        </w:tc>
      </w:tr>
      <w:tr w:rsidR="005F78E7" w14:paraId="651F0DE1" w14:textId="77777777" w:rsidTr="00637B96">
        <w:tc>
          <w:tcPr>
            <w:tcW w:w="1507" w:type="dxa"/>
          </w:tcPr>
          <w:p w14:paraId="55536B00" w14:textId="3C81A759" w:rsidR="005F78E7" w:rsidRDefault="005F78E7" w:rsidP="005F78E7">
            <w:r>
              <w:t>TinyImage</w:t>
            </w:r>
          </w:p>
        </w:tc>
        <w:tc>
          <w:tcPr>
            <w:tcW w:w="1506" w:type="dxa"/>
          </w:tcPr>
          <w:p w14:paraId="7C3CD0BD" w14:textId="54FDE450" w:rsidR="005F78E7" w:rsidRDefault="005F78E7" w:rsidP="005F78E7">
            <w:r>
              <w:t>Image classification</w:t>
            </w:r>
          </w:p>
        </w:tc>
        <w:tc>
          <w:tcPr>
            <w:tcW w:w="1419" w:type="dxa"/>
          </w:tcPr>
          <w:p w14:paraId="4420D886" w14:textId="2B2CA8E1" w:rsidR="005F78E7" w:rsidRDefault="005F78E7" w:rsidP="005F78E7">
            <w:r>
              <w:t>75 062</w:t>
            </w:r>
          </w:p>
        </w:tc>
        <w:tc>
          <w:tcPr>
            <w:tcW w:w="1290" w:type="dxa"/>
          </w:tcPr>
          <w:p w14:paraId="3B1F5BE1" w14:textId="6B579514" w:rsidR="005F78E7" w:rsidRDefault="005F78E7" w:rsidP="005F78E7">
            <w:r>
              <w:t>79 302 107</w:t>
            </w:r>
          </w:p>
        </w:tc>
        <w:tc>
          <w:tcPr>
            <w:tcW w:w="1260" w:type="dxa"/>
          </w:tcPr>
          <w:p w14:paraId="3D14A05A" w14:textId="19FF1C33" w:rsidR="005F78E7" w:rsidRDefault="005F78E7" w:rsidP="005F78E7">
            <w:r>
              <w:t>2008</w:t>
            </w:r>
          </w:p>
        </w:tc>
        <w:tc>
          <w:tcPr>
            <w:tcW w:w="1286" w:type="dxa"/>
          </w:tcPr>
          <w:p w14:paraId="5B587FD3" w14:textId="6AE994C9" w:rsidR="005F78E7" w:rsidRDefault="005F78E7" w:rsidP="005F78E7">
            <w:r>
              <w:t>[12]</w:t>
            </w:r>
          </w:p>
        </w:tc>
        <w:tc>
          <w:tcPr>
            <w:tcW w:w="1360" w:type="dxa"/>
          </w:tcPr>
          <w:p w14:paraId="6D2CA767" w14:textId="1DFDCF12" w:rsidR="005F78E7" w:rsidRDefault="005F78E7" w:rsidP="005F78E7">
            <w:r>
              <w:t>32*32 colour images</w:t>
            </w:r>
          </w:p>
        </w:tc>
      </w:tr>
      <w:tr w:rsidR="008A35E2" w14:paraId="42A89C87" w14:textId="77777777" w:rsidTr="00637B96">
        <w:tc>
          <w:tcPr>
            <w:tcW w:w="1507" w:type="dxa"/>
          </w:tcPr>
          <w:p w14:paraId="013F7924" w14:textId="6A93631B" w:rsidR="008A35E2" w:rsidRDefault="008A35E2" w:rsidP="008A35E2">
            <w:r>
              <w:t>LabelMe</w:t>
            </w:r>
          </w:p>
        </w:tc>
        <w:tc>
          <w:tcPr>
            <w:tcW w:w="1506" w:type="dxa"/>
          </w:tcPr>
          <w:p w14:paraId="7B17071B" w14:textId="5618362D" w:rsidR="008A35E2" w:rsidRDefault="008A35E2" w:rsidP="008A35E2">
            <w:r>
              <w:t>Image classification, Object detection</w:t>
            </w:r>
            <w:r w:rsidR="003865A5">
              <w:t>, Instance segmentation</w:t>
            </w:r>
          </w:p>
        </w:tc>
        <w:tc>
          <w:tcPr>
            <w:tcW w:w="1419" w:type="dxa"/>
          </w:tcPr>
          <w:p w14:paraId="3D789D62" w14:textId="1632E05D" w:rsidR="008A35E2" w:rsidRDefault="00CA0710" w:rsidP="008A35E2">
            <w:r>
              <w:rPr>
                <w:rFonts w:cstheme="minorHAnsi"/>
              </w:rPr>
              <w:t>~</w:t>
            </w:r>
            <w:r>
              <w:t>200</w:t>
            </w:r>
          </w:p>
        </w:tc>
        <w:tc>
          <w:tcPr>
            <w:tcW w:w="1290" w:type="dxa"/>
          </w:tcPr>
          <w:p w14:paraId="573A804F" w14:textId="17C314C3" w:rsidR="008A35E2" w:rsidRDefault="00CA0710" w:rsidP="008A35E2">
            <w:r>
              <w:t>&gt;</w:t>
            </w:r>
            <w:r w:rsidR="00DD5802">
              <w:t>30 000</w:t>
            </w:r>
          </w:p>
        </w:tc>
        <w:tc>
          <w:tcPr>
            <w:tcW w:w="1260" w:type="dxa"/>
          </w:tcPr>
          <w:p w14:paraId="7A592A04" w14:textId="278707D7" w:rsidR="008A35E2" w:rsidRDefault="008A35E2" w:rsidP="008A35E2">
            <w:r>
              <w:t>2008</w:t>
            </w:r>
          </w:p>
        </w:tc>
        <w:tc>
          <w:tcPr>
            <w:tcW w:w="1286" w:type="dxa"/>
          </w:tcPr>
          <w:p w14:paraId="49ADDB0E" w14:textId="024489FE" w:rsidR="008A35E2" w:rsidRDefault="008A35E2" w:rsidP="008A35E2">
            <w:r>
              <w:t>[14]</w:t>
            </w:r>
          </w:p>
        </w:tc>
        <w:tc>
          <w:tcPr>
            <w:tcW w:w="1360" w:type="dxa"/>
          </w:tcPr>
          <w:p w14:paraId="2DB98ED0" w14:textId="1A6E824F" w:rsidR="008A35E2" w:rsidRDefault="008A35E2" w:rsidP="008A35E2">
            <w:r>
              <w:t>WordNet classification for part of objects</w:t>
            </w:r>
          </w:p>
        </w:tc>
      </w:tr>
      <w:tr w:rsidR="006B138E" w14:paraId="105235C6" w14:textId="77777777" w:rsidTr="00637B96">
        <w:tc>
          <w:tcPr>
            <w:tcW w:w="1507" w:type="dxa"/>
          </w:tcPr>
          <w:p w14:paraId="4C8B11F4" w14:textId="3784602F" w:rsidR="00883B14" w:rsidRDefault="00883B14" w:rsidP="00942B91">
            <w:r>
              <w:t>ImageNet</w:t>
            </w:r>
          </w:p>
        </w:tc>
        <w:tc>
          <w:tcPr>
            <w:tcW w:w="1506" w:type="dxa"/>
          </w:tcPr>
          <w:p w14:paraId="0E3CA652" w14:textId="383D0755" w:rsidR="00883B14" w:rsidRDefault="00883B14" w:rsidP="00942B91">
            <w:r>
              <w:t xml:space="preserve">Image classification, </w:t>
            </w:r>
            <w:r>
              <w:lastRenderedPageBreak/>
              <w:t xml:space="preserve">Object </w:t>
            </w:r>
            <w:r w:rsidR="004C4244">
              <w:t>d</w:t>
            </w:r>
            <w:r>
              <w:t>etection</w:t>
            </w:r>
          </w:p>
        </w:tc>
        <w:tc>
          <w:tcPr>
            <w:tcW w:w="1419" w:type="dxa"/>
          </w:tcPr>
          <w:p w14:paraId="540070FD" w14:textId="77777777" w:rsidR="00883B14" w:rsidRDefault="00883B14" w:rsidP="00942B91">
            <w:r>
              <w:lastRenderedPageBreak/>
              <w:t>&gt;20 000</w:t>
            </w:r>
          </w:p>
          <w:p w14:paraId="47C541C0" w14:textId="2FFB76BF" w:rsidR="00883B14" w:rsidRDefault="00883B14" w:rsidP="00942B91">
            <w:r>
              <w:lastRenderedPageBreak/>
              <w:t>(&gt;1000 for bounding boxes)</w:t>
            </w:r>
          </w:p>
        </w:tc>
        <w:tc>
          <w:tcPr>
            <w:tcW w:w="1290" w:type="dxa"/>
          </w:tcPr>
          <w:p w14:paraId="5D07593F" w14:textId="77777777" w:rsidR="00883B14" w:rsidRDefault="00883B14" w:rsidP="00942B91">
            <w:r>
              <w:lastRenderedPageBreak/>
              <w:t>14 197 122</w:t>
            </w:r>
          </w:p>
          <w:p w14:paraId="757831CC" w14:textId="7DF7BA3F" w:rsidR="00883B14" w:rsidRDefault="00883B14" w:rsidP="00942B91">
            <w:r>
              <w:t xml:space="preserve">(&gt;1 000 000 for </w:t>
            </w:r>
            <w:r>
              <w:lastRenderedPageBreak/>
              <w:t>bounding boxes)</w:t>
            </w:r>
          </w:p>
        </w:tc>
        <w:tc>
          <w:tcPr>
            <w:tcW w:w="1260" w:type="dxa"/>
          </w:tcPr>
          <w:p w14:paraId="1F1B5127" w14:textId="45951F57" w:rsidR="00883B14" w:rsidRDefault="00883B14" w:rsidP="00942B91">
            <w:r>
              <w:lastRenderedPageBreak/>
              <w:t>2009</w:t>
            </w:r>
            <w:r w:rsidR="00282BEF">
              <w:t>…</w:t>
            </w:r>
          </w:p>
        </w:tc>
        <w:tc>
          <w:tcPr>
            <w:tcW w:w="1286" w:type="dxa"/>
          </w:tcPr>
          <w:p w14:paraId="76050A53" w14:textId="5951B535" w:rsidR="00883B14" w:rsidRDefault="00883B14" w:rsidP="00942B91">
            <w:r>
              <w:t>[2]</w:t>
            </w:r>
          </w:p>
        </w:tc>
        <w:tc>
          <w:tcPr>
            <w:tcW w:w="1360" w:type="dxa"/>
          </w:tcPr>
          <w:p w14:paraId="3A6A0518" w14:textId="6369A45C" w:rsidR="00883B14" w:rsidRDefault="00883B14" w:rsidP="00942B91">
            <w:r>
              <w:t xml:space="preserve">WordNet classification structure </w:t>
            </w:r>
            <w:r>
              <w:lastRenderedPageBreak/>
              <w:t>(synset)</w:t>
            </w:r>
            <w:r w:rsidR="00A22F76">
              <w:t>. No image rights.</w:t>
            </w:r>
          </w:p>
        </w:tc>
      </w:tr>
      <w:tr w:rsidR="0009774A" w14:paraId="44A524A8" w14:textId="77777777" w:rsidTr="00637B96">
        <w:tc>
          <w:tcPr>
            <w:tcW w:w="1507" w:type="dxa"/>
          </w:tcPr>
          <w:p w14:paraId="5BA83C12" w14:textId="14A78A93" w:rsidR="0009774A" w:rsidRDefault="0009774A" w:rsidP="0009774A">
            <w:r>
              <w:lastRenderedPageBreak/>
              <w:t>CIFAR-10</w:t>
            </w:r>
          </w:p>
        </w:tc>
        <w:tc>
          <w:tcPr>
            <w:tcW w:w="1506" w:type="dxa"/>
          </w:tcPr>
          <w:p w14:paraId="60156D35" w14:textId="7AB119A3" w:rsidR="0009774A" w:rsidRDefault="0009774A" w:rsidP="0009774A">
            <w:r>
              <w:t>Image classification</w:t>
            </w:r>
          </w:p>
        </w:tc>
        <w:tc>
          <w:tcPr>
            <w:tcW w:w="1419" w:type="dxa"/>
          </w:tcPr>
          <w:p w14:paraId="310B6EF5" w14:textId="7A7BE1D2" w:rsidR="0009774A" w:rsidRDefault="0009774A" w:rsidP="0009774A">
            <w:r>
              <w:t>10</w:t>
            </w:r>
          </w:p>
        </w:tc>
        <w:tc>
          <w:tcPr>
            <w:tcW w:w="1290" w:type="dxa"/>
          </w:tcPr>
          <w:p w14:paraId="1EAC8BA4" w14:textId="554E430A" w:rsidR="0009774A" w:rsidRDefault="00846E2A" w:rsidP="0009774A">
            <w:r>
              <w:t>60 000</w:t>
            </w:r>
          </w:p>
        </w:tc>
        <w:tc>
          <w:tcPr>
            <w:tcW w:w="1260" w:type="dxa"/>
          </w:tcPr>
          <w:p w14:paraId="5C75D5DD" w14:textId="122D6352" w:rsidR="0009774A" w:rsidRDefault="0009774A" w:rsidP="0009774A">
            <w:r>
              <w:t>2009</w:t>
            </w:r>
          </w:p>
        </w:tc>
        <w:tc>
          <w:tcPr>
            <w:tcW w:w="1286" w:type="dxa"/>
          </w:tcPr>
          <w:p w14:paraId="2F9A5D79" w14:textId="72480173" w:rsidR="0009774A" w:rsidRDefault="0009774A" w:rsidP="0009774A">
            <w:r>
              <w:t>[17]</w:t>
            </w:r>
          </w:p>
        </w:tc>
        <w:tc>
          <w:tcPr>
            <w:tcW w:w="1360" w:type="dxa"/>
          </w:tcPr>
          <w:p w14:paraId="5000AACC" w14:textId="4F6C8F9D" w:rsidR="0009774A" w:rsidRDefault="0009774A" w:rsidP="0009774A">
            <w:r>
              <w:t>32*32 colour images</w:t>
            </w:r>
          </w:p>
        </w:tc>
      </w:tr>
      <w:tr w:rsidR="0009774A" w14:paraId="00F685B5" w14:textId="77777777" w:rsidTr="00637B96">
        <w:tc>
          <w:tcPr>
            <w:tcW w:w="1507" w:type="dxa"/>
          </w:tcPr>
          <w:p w14:paraId="20784C1F" w14:textId="12CE572D" w:rsidR="0009774A" w:rsidRDefault="0009774A" w:rsidP="0009774A">
            <w:r>
              <w:t>CIFAR-100</w:t>
            </w:r>
          </w:p>
        </w:tc>
        <w:tc>
          <w:tcPr>
            <w:tcW w:w="1506" w:type="dxa"/>
          </w:tcPr>
          <w:p w14:paraId="420CF842" w14:textId="3E51780E" w:rsidR="0009774A" w:rsidRDefault="0009774A" w:rsidP="0009774A">
            <w:r>
              <w:t>Image classification</w:t>
            </w:r>
          </w:p>
        </w:tc>
        <w:tc>
          <w:tcPr>
            <w:tcW w:w="1419" w:type="dxa"/>
          </w:tcPr>
          <w:p w14:paraId="069CE242" w14:textId="10F3045C" w:rsidR="0009774A" w:rsidRDefault="0009774A" w:rsidP="0009774A">
            <w:r>
              <w:t>100</w:t>
            </w:r>
          </w:p>
        </w:tc>
        <w:tc>
          <w:tcPr>
            <w:tcW w:w="1290" w:type="dxa"/>
          </w:tcPr>
          <w:p w14:paraId="4BA0AF21" w14:textId="1BA9EAD2" w:rsidR="0009774A" w:rsidRDefault="00846E2A" w:rsidP="0009774A">
            <w:r>
              <w:t>60 000</w:t>
            </w:r>
          </w:p>
        </w:tc>
        <w:tc>
          <w:tcPr>
            <w:tcW w:w="1260" w:type="dxa"/>
          </w:tcPr>
          <w:p w14:paraId="6E6B64D2" w14:textId="1879A7E6" w:rsidR="0009774A" w:rsidRDefault="0009774A" w:rsidP="0009774A">
            <w:r>
              <w:t>2009</w:t>
            </w:r>
          </w:p>
        </w:tc>
        <w:tc>
          <w:tcPr>
            <w:tcW w:w="1286" w:type="dxa"/>
          </w:tcPr>
          <w:p w14:paraId="2907B258" w14:textId="0E2AECD0" w:rsidR="0009774A" w:rsidRDefault="0009774A" w:rsidP="0009774A">
            <w:r>
              <w:t>[17]</w:t>
            </w:r>
          </w:p>
        </w:tc>
        <w:tc>
          <w:tcPr>
            <w:tcW w:w="1360" w:type="dxa"/>
          </w:tcPr>
          <w:p w14:paraId="27519CBB" w14:textId="1FCB9B44" w:rsidR="0009774A" w:rsidRDefault="0009774A" w:rsidP="0009774A">
            <w:r>
              <w:t>32*32 colour images</w:t>
            </w:r>
          </w:p>
        </w:tc>
      </w:tr>
      <w:tr w:rsidR="008226AB" w14:paraId="7995D875" w14:textId="77777777" w:rsidTr="00637B96">
        <w:tc>
          <w:tcPr>
            <w:tcW w:w="1507" w:type="dxa"/>
          </w:tcPr>
          <w:p w14:paraId="1B5DA2B8" w14:textId="15AAF5EC" w:rsidR="008226AB" w:rsidRDefault="008226AB" w:rsidP="008226AB">
            <w:r>
              <w:t>CamToy (Cambridge-Toyota Labelled Video Database)</w:t>
            </w:r>
          </w:p>
        </w:tc>
        <w:tc>
          <w:tcPr>
            <w:tcW w:w="1506" w:type="dxa"/>
          </w:tcPr>
          <w:p w14:paraId="723824D0" w14:textId="42C34875" w:rsidR="008226AB" w:rsidRDefault="008226AB" w:rsidP="008226AB">
            <w:r>
              <w:t>Semantic segmentation</w:t>
            </w:r>
          </w:p>
        </w:tc>
        <w:tc>
          <w:tcPr>
            <w:tcW w:w="1419" w:type="dxa"/>
          </w:tcPr>
          <w:p w14:paraId="6EE933B3" w14:textId="58BF7942" w:rsidR="008226AB" w:rsidRDefault="008226AB" w:rsidP="008226AB">
            <w:r>
              <w:t>32</w:t>
            </w:r>
          </w:p>
        </w:tc>
        <w:tc>
          <w:tcPr>
            <w:tcW w:w="1290" w:type="dxa"/>
          </w:tcPr>
          <w:p w14:paraId="037148DA" w14:textId="449BC120" w:rsidR="008226AB" w:rsidRDefault="008226AB" w:rsidP="008226AB">
            <w:r>
              <w:t>10 minutes at 1 Hz = 6 000</w:t>
            </w:r>
          </w:p>
        </w:tc>
        <w:tc>
          <w:tcPr>
            <w:tcW w:w="1260" w:type="dxa"/>
          </w:tcPr>
          <w:p w14:paraId="2C04792F" w14:textId="264CD4E6" w:rsidR="008226AB" w:rsidRDefault="008226AB" w:rsidP="008226AB">
            <w:r>
              <w:t>2009</w:t>
            </w:r>
          </w:p>
        </w:tc>
        <w:tc>
          <w:tcPr>
            <w:tcW w:w="1286" w:type="dxa"/>
          </w:tcPr>
          <w:p w14:paraId="42A9DD6F" w14:textId="6C904116" w:rsidR="008226AB" w:rsidRDefault="008226AB" w:rsidP="008226AB">
            <w:r>
              <w:t>[20]</w:t>
            </w:r>
          </w:p>
        </w:tc>
        <w:tc>
          <w:tcPr>
            <w:tcW w:w="1360" w:type="dxa"/>
          </w:tcPr>
          <w:p w14:paraId="09A0D19B" w14:textId="751DD868" w:rsidR="008226AB" w:rsidRDefault="008226AB" w:rsidP="008226AB">
            <w:r>
              <w:t>Video format</w:t>
            </w:r>
          </w:p>
        </w:tc>
      </w:tr>
      <w:tr w:rsidR="006B138E" w14:paraId="46C43526" w14:textId="77777777" w:rsidTr="00637B96">
        <w:tc>
          <w:tcPr>
            <w:tcW w:w="1507" w:type="dxa"/>
          </w:tcPr>
          <w:p w14:paraId="265310F6" w14:textId="2F3E02DB" w:rsidR="00AA768A" w:rsidRDefault="00AA768A" w:rsidP="00AA768A">
            <w:r>
              <w:t>SUN</w:t>
            </w:r>
          </w:p>
        </w:tc>
        <w:tc>
          <w:tcPr>
            <w:tcW w:w="1506" w:type="dxa"/>
          </w:tcPr>
          <w:p w14:paraId="5BBE7C0A" w14:textId="79006745" w:rsidR="00AA768A" w:rsidRDefault="00AA768A" w:rsidP="00AA768A">
            <w:r>
              <w:t>Scene recognition</w:t>
            </w:r>
          </w:p>
        </w:tc>
        <w:tc>
          <w:tcPr>
            <w:tcW w:w="1419" w:type="dxa"/>
          </w:tcPr>
          <w:p w14:paraId="35A98132" w14:textId="1F86A87F" w:rsidR="00AA768A" w:rsidRDefault="00AA768A" w:rsidP="00AA768A">
            <w:r>
              <w:t>899</w:t>
            </w:r>
          </w:p>
        </w:tc>
        <w:tc>
          <w:tcPr>
            <w:tcW w:w="1290" w:type="dxa"/>
          </w:tcPr>
          <w:p w14:paraId="42CE34C7" w14:textId="0BFACF4E" w:rsidR="00AA768A" w:rsidRDefault="00AA768A" w:rsidP="00AA768A">
            <w:r>
              <w:t>130 519</w:t>
            </w:r>
          </w:p>
        </w:tc>
        <w:tc>
          <w:tcPr>
            <w:tcW w:w="1260" w:type="dxa"/>
          </w:tcPr>
          <w:p w14:paraId="7BCB996B" w14:textId="2FEF9B89" w:rsidR="00AA768A" w:rsidRDefault="00AA768A" w:rsidP="00AA768A">
            <w:r>
              <w:t>2010</w:t>
            </w:r>
          </w:p>
        </w:tc>
        <w:tc>
          <w:tcPr>
            <w:tcW w:w="1286" w:type="dxa"/>
          </w:tcPr>
          <w:p w14:paraId="4CC9A9FD" w14:textId="162E9317" w:rsidR="00AA768A" w:rsidRDefault="00AA768A" w:rsidP="00AA768A">
            <w:r>
              <w:t>[16]</w:t>
            </w:r>
          </w:p>
        </w:tc>
        <w:tc>
          <w:tcPr>
            <w:tcW w:w="1360" w:type="dxa"/>
          </w:tcPr>
          <w:p w14:paraId="6F8B1C29" w14:textId="751199B0" w:rsidR="00AA768A" w:rsidRDefault="00AA768A" w:rsidP="00AA768A"/>
        </w:tc>
      </w:tr>
      <w:tr w:rsidR="006B138E" w14:paraId="1A02A2E2" w14:textId="4C4E3C3F" w:rsidTr="00637B96">
        <w:tc>
          <w:tcPr>
            <w:tcW w:w="1507" w:type="dxa"/>
          </w:tcPr>
          <w:p w14:paraId="666C0C7D" w14:textId="5F226B16" w:rsidR="006B138E" w:rsidRDefault="006B138E" w:rsidP="006B138E">
            <w:r>
              <w:t>Caltech Pedestrian Dataset</w:t>
            </w:r>
          </w:p>
        </w:tc>
        <w:tc>
          <w:tcPr>
            <w:tcW w:w="1506" w:type="dxa"/>
          </w:tcPr>
          <w:p w14:paraId="5A27F718" w14:textId="46730A87" w:rsidR="006B138E" w:rsidRDefault="006B138E" w:rsidP="006B138E">
            <w:r>
              <w:t>Object localization</w:t>
            </w:r>
          </w:p>
        </w:tc>
        <w:tc>
          <w:tcPr>
            <w:tcW w:w="1419" w:type="dxa"/>
          </w:tcPr>
          <w:p w14:paraId="4A3F2BD6" w14:textId="4667A739" w:rsidR="006B138E" w:rsidRDefault="006B138E" w:rsidP="006B138E">
            <w:r>
              <w:t>1</w:t>
            </w:r>
          </w:p>
        </w:tc>
        <w:tc>
          <w:tcPr>
            <w:tcW w:w="1290" w:type="dxa"/>
          </w:tcPr>
          <w:p w14:paraId="74817B98" w14:textId="118708CE" w:rsidR="006B138E" w:rsidRDefault="006B138E" w:rsidP="006B138E">
            <w:r>
              <w:t>250 000</w:t>
            </w:r>
          </w:p>
        </w:tc>
        <w:tc>
          <w:tcPr>
            <w:tcW w:w="1260" w:type="dxa"/>
          </w:tcPr>
          <w:p w14:paraId="266F61AB" w14:textId="04698B2D" w:rsidR="006B138E" w:rsidRDefault="006B138E" w:rsidP="006B138E">
            <w:r>
              <w:t>2012</w:t>
            </w:r>
          </w:p>
        </w:tc>
        <w:tc>
          <w:tcPr>
            <w:tcW w:w="1286" w:type="dxa"/>
          </w:tcPr>
          <w:p w14:paraId="328309ED" w14:textId="600CE3A2" w:rsidR="006B138E" w:rsidRDefault="006B138E" w:rsidP="006B138E">
            <w:r>
              <w:t>[18]</w:t>
            </w:r>
          </w:p>
        </w:tc>
        <w:tc>
          <w:tcPr>
            <w:tcW w:w="1360" w:type="dxa"/>
          </w:tcPr>
          <w:p w14:paraId="706A0890" w14:textId="639297F1" w:rsidR="006B138E" w:rsidRDefault="006B138E" w:rsidP="006B138E"/>
        </w:tc>
      </w:tr>
      <w:tr w:rsidR="00637B96" w14:paraId="2A1FED27" w14:textId="2ED767B0" w:rsidTr="00637B96">
        <w:tc>
          <w:tcPr>
            <w:tcW w:w="1507" w:type="dxa"/>
          </w:tcPr>
          <w:p w14:paraId="4E194CB5" w14:textId="77777777" w:rsidR="00637B96" w:rsidRDefault="00637B96" w:rsidP="00637B96">
            <w:r>
              <w:t>Indoor Segmentation</w:t>
            </w:r>
          </w:p>
          <w:p w14:paraId="722F6FB2" w14:textId="05B2D255" w:rsidR="00637B96" w:rsidRDefault="00637B96" w:rsidP="00637B96">
            <w:r>
              <w:t>Dataset</w:t>
            </w:r>
          </w:p>
        </w:tc>
        <w:tc>
          <w:tcPr>
            <w:tcW w:w="1506" w:type="dxa"/>
          </w:tcPr>
          <w:p w14:paraId="20DCF754" w14:textId="450CB05A" w:rsidR="00637B96" w:rsidRDefault="00637B96" w:rsidP="00637B96">
            <w:r>
              <w:t>Semantic segmentation</w:t>
            </w:r>
          </w:p>
        </w:tc>
        <w:tc>
          <w:tcPr>
            <w:tcW w:w="1419" w:type="dxa"/>
          </w:tcPr>
          <w:p w14:paraId="58090823" w14:textId="12D63F7F" w:rsidR="00637B96" w:rsidRDefault="00637B96" w:rsidP="00637B96">
            <w:r>
              <w:t>26</w:t>
            </w:r>
          </w:p>
        </w:tc>
        <w:tc>
          <w:tcPr>
            <w:tcW w:w="1290" w:type="dxa"/>
          </w:tcPr>
          <w:p w14:paraId="6D8A1083" w14:textId="404E9399" w:rsidR="00637B96" w:rsidRDefault="00637B96" w:rsidP="00637B96">
            <w:r>
              <w:t>1 449</w:t>
            </w:r>
          </w:p>
        </w:tc>
        <w:tc>
          <w:tcPr>
            <w:tcW w:w="1260" w:type="dxa"/>
          </w:tcPr>
          <w:p w14:paraId="64A85DB6" w14:textId="218131B8" w:rsidR="00637B96" w:rsidRDefault="00637B96" w:rsidP="00637B96">
            <w:r>
              <w:t>2012</w:t>
            </w:r>
          </w:p>
        </w:tc>
        <w:tc>
          <w:tcPr>
            <w:tcW w:w="1286" w:type="dxa"/>
          </w:tcPr>
          <w:p w14:paraId="474880A9" w14:textId="5B98F2D5" w:rsidR="00637B96" w:rsidRDefault="00637B96" w:rsidP="00637B96">
            <w:r>
              <w:t>[</w:t>
            </w:r>
            <w:r w:rsidR="00241DAE">
              <w:t>1</w:t>
            </w:r>
            <w:r>
              <w:t>9]</w:t>
            </w:r>
          </w:p>
        </w:tc>
        <w:tc>
          <w:tcPr>
            <w:tcW w:w="1360" w:type="dxa"/>
          </w:tcPr>
          <w:p w14:paraId="18B189A8" w14:textId="6277409B" w:rsidR="00637B96" w:rsidRDefault="00637B96" w:rsidP="00637B96"/>
        </w:tc>
      </w:tr>
      <w:tr w:rsidR="00EC5659" w14:paraId="660384D0" w14:textId="77777777" w:rsidTr="00637B96">
        <w:tc>
          <w:tcPr>
            <w:tcW w:w="1507" w:type="dxa"/>
          </w:tcPr>
          <w:p w14:paraId="1EF1E221" w14:textId="43E641DA" w:rsidR="00EC5659" w:rsidRDefault="00EC5659" w:rsidP="00EC5659">
            <w:r>
              <w:t>KITTI</w:t>
            </w:r>
          </w:p>
        </w:tc>
        <w:tc>
          <w:tcPr>
            <w:tcW w:w="1506" w:type="dxa"/>
          </w:tcPr>
          <w:p w14:paraId="407CCC0D" w14:textId="73791C56" w:rsidR="00EC5659" w:rsidRDefault="00EC5659" w:rsidP="00EC5659">
            <w:r>
              <w:t>Object detection, Instance segmentation, Semantic segmentation</w:t>
            </w:r>
          </w:p>
        </w:tc>
        <w:tc>
          <w:tcPr>
            <w:tcW w:w="1419" w:type="dxa"/>
          </w:tcPr>
          <w:p w14:paraId="0EACF42E" w14:textId="08410EC6" w:rsidR="00EC5659" w:rsidRDefault="00EC5659" w:rsidP="00EC5659">
            <w:r>
              <w:t>Depends on task</w:t>
            </w:r>
          </w:p>
        </w:tc>
        <w:tc>
          <w:tcPr>
            <w:tcW w:w="1290" w:type="dxa"/>
          </w:tcPr>
          <w:p w14:paraId="1C2039F1" w14:textId="42E07B66" w:rsidR="00EC5659" w:rsidRDefault="00EC5659" w:rsidP="00EC5659">
            <w:r>
              <w:t>Depends on task</w:t>
            </w:r>
          </w:p>
        </w:tc>
        <w:tc>
          <w:tcPr>
            <w:tcW w:w="1260" w:type="dxa"/>
          </w:tcPr>
          <w:p w14:paraId="1B5B92FE" w14:textId="38EADE1C" w:rsidR="00EC5659" w:rsidRDefault="00EC5659" w:rsidP="00EC5659">
            <w:r>
              <w:t>2012</w:t>
            </w:r>
          </w:p>
        </w:tc>
        <w:tc>
          <w:tcPr>
            <w:tcW w:w="1286" w:type="dxa"/>
          </w:tcPr>
          <w:p w14:paraId="2322D5D8" w14:textId="25579AC9" w:rsidR="00EC5659" w:rsidRDefault="00EC5659" w:rsidP="00EC5659">
            <w:r>
              <w:t>[24]</w:t>
            </w:r>
          </w:p>
        </w:tc>
        <w:tc>
          <w:tcPr>
            <w:tcW w:w="1360" w:type="dxa"/>
          </w:tcPr>
          <w:p w14:paraId="0A728275" w14:textId="2CD9D6DB" w:rsidR="00EC5659" w:rsidRDefault="00EC5659" w:rsidP="00EC5659">
            <w:r>
              <w:t>Includes also stereo, depth, 2 and 3d object detection and odometry</w:t>
            </w:r>
          </w:p>
        </w:tc>
      </w:tr>
      <w:tr w:rsidR="00637B96" w14:paraId="195D216D" w14:textId="147C822A" w:rsidTr="00637B96">
        <w:tc>
          <w:tcPr>
            <w:tcW w:w="1507" w:type="dxa"/>
          </w:tcPr>
          <w:p w14:paraId="4C037337" w14:textId="074FF6ED" w:rsidR="00637B96" w:rsidRDefault="00637B96" w:rsidP="00637B96">
            <w:r>
              <w:t>COCO</w:t>
            </w:r>
          </w:p>
        </w:tc>
        <w:tc>
          <w:tcPr>
            <w:tcW w:w="1506" w:type="dxa"/>
          </w:tcPr>
          <w:p w14:paraId="3B67D468" w14:textId="52C32562" w:rsidR="00637B96" w:rsidRDefault="00637B96" w:rsidP="00637B96">
            <w:r>
              <w:t>Object detection, object segmentation, semantic segmentation</w:t>
            </w:r>
          </w:p>
        </w:tc>
        <w:tc>
          <w:tcPr>
            <w:tcW w:w="1419" w:type="dxa"/>
          </w:tcPr>
          <w:p w14:paraId="194C61F1" w14:textId="7287CD78" w:rsidR="00637B96" w:rsidRDefault="00637B96" w:rsidP="00637B96">
            <w:r>
              <w:t>80 (91)</w:t>
            </w:r>
          </w:p>
        </w:tc>
        <w:tc>
          <w:tcPr>
            <w:tcW w:w="1290" w:type="dxa"/>
          </w:tcPr>
          <w:p w14:paraId="22560AF5" w14:textId="5EE278B1" w:rsidR="00637B96" w:rsidRDefault="00637B96" w:rsidP="00637B96">
            <w:r>
              <w:t>330 000</w:t>
            </w:r>
          </w:p>
        </w:tc>
        <w:tc>
          <w:tcPr>
            <w:tcW w:w="1260" w:type="dxa"/>
          </w:tcPr>
          <w:p w14:paraId="59EF1984" w14:textId="0395F230" w:rsidR="00637B96" w:rsidRDefault="00637B96" w:rsidP="00637B96">
            <w:r>
              <w:t>201</w:t>
            </w:r>
            <w:r w:rsidR="000F0CD2">
              <w:t>5</w:t>
            </w:r>
            <w:bookmarkStart w:id="0" w:name="_GoBack"/>
            <w:bookmarkEnd w:id="0"/>
            <w:r>
              <w:t>…</w:t>
            </w:r>
          </w:p>
        </w:tc>
        <w:tc>
          <w:tcPr>
            <w:tcW w:w="1286" w:type="dxa"/>
          </w:tcPr>
          <w:p w14:paraId="44B2C5DA" w14:textId="0F4905B2" w:rsidR="00637B96" w:rsidRDefault="00637B96" w:rsidP="00637B96">
            <w:r>
              <w:t>[1</w:t>
            </w:r>
            <w:r w:rsidR="00094414">
              <w:t>], [</w:t>
            </w:r>
            <w:r w:rsidR="00316908">
              <w:t>22]</w:t>
            </w:r>
          </w:p>
        </w:tc>
        <w:tc>
          <w:tcPr>
            <w:tcW w:w="1360" w:type="dxa"/>
          </w:tcPr>
          <w:p w14:paraId="079A3A76" w14:textId="697E1A01" w:rsidR="00637B96" w:rsidRDefault="00316908" w:rsidP="00637B96">
            <w:r>
              <w:t>COCO Stuff was added 2017</w:t>
            </w:r>
          </w:p>
        </w:tc>
      </w:tr>
      <w:tr w:rsidR="00637B96" w14:paraId="1A790343" w14:textId="42C172FF" w:rsidTr="00637B96">
        <w:tc>
          <w:tcPr>
            <w:tcW w:w="1507" w:type="dxa"/>
          </w:tcPr>
          <w:p w14:paraId="5C23728E" w14:textId="2FABCCA3" w:rsidR="00637B96" w:rsidRDefault="00637B96" w:rsidP="00637B96">
            <w:r>
              <w:t>Open Images</w:t>
            </w:r>
          </w:p>
        </w:tc>
        <w:tc>
          <w:tcPr>
            <w:tcW w:w="1506" w:type="dxa"/>
          </w:tcPr>
          <w:p w14:paraId="56EE8D72" w14:textId="018997DA" w:rsidR="00637B96" w:rsidRDefault="00D2155C" w:rsidP="00637B96">
            <w:r>
              <w:t>Object detection</w:t>
            </w:r>
          </w:p>
        </w:tc>
        <w:tc>
          <w:tcPr>
            <w:tcW w:w="1419" w:type="dxa"/>
          </w:tcPr>
          <w:p w14:paraId="18B542C8" w14:textId="53778311" w:rsidR="00637B96" w:rsidRDefault="00D2155C" w:rsidP="00637B96">
            <w:r>
              <w:t>&gt;6000</w:t>
            </w:r>
          </w:p>
        </w:tc>
        <w:tc>
          <w:tcPr>
            <w:tcW w:w="1290" w:type="dxa"/>
          </w:tcPr>
          <w:p w14:paraId="7CCFA980" w14:textId="7A3AA7EE" w:rsidR="00637B96" w:rsidRDefault="00D2155C" w:rsidP="00637B96">
            <w:r>
              <w:t>&gt;9 000 000</w:t>
            </w:r>
          </w:p>
        </w:tc>
        <w:tc>
          <w:tcPr>
            <w:tcW w:w="1260" w:type="dxa"/>
          </w:tcPr>
          <w:p w14:paraId="45A69234" w14:textId="6D1962D0" w:rsidR="00637B96" w:rsidRDefault="00D2155C" w:rsidP="00637B96">
            <w:r>
              <w:t>2016</w:t>
            </w:r>
          </w:p>
        </w:tc>
        <w:tc>
          <w:tcPr>
            <w:tcW w:w="1286" w:type="dxa"/>
          </w:tcPr>
          <w:p w14:paraId="2243B4BA" w14:textId="7E70BF6D" w:rsidR="00637B96" w:rsidRDefault="00F23642" w:rsidP="00637B96">
            <w:r>
              <w:t>[23]</w:t>
            </w:r>
          </w:p>
        </w:tc>
        <w:tc>
          <w:tcPr>
            <w:tcW w:w="1360" w:type="dxa"/>
          </w:tcPr>
          <w:p w14:paraId="126567F9" w14:textId="6899F9E9" w:rsidR="00637B96" w:rsidRDefault="00637B96" w:rsidP="00637B96"/>
        </w:tc>
      </w:tr>
      <w:tr w:rsidR="00637B96" w14:paraId="2CD1A09D" w14:textId="75C48DE6" w:rsidTr="00637B96">
        <w:tc>
          <w:tcPr>
            <w:tcW w:w="1507" w:type="dxa"/>
          </w:tcPr>
          <w:p w14:paraId="75253FD5" w14:textId="7DC0B324" w:rsidR="00637B96" w:rsidRDefault="00637B96" w:rsidP="00637B96">
            <w:proofErr w:type="spellStart"/>
            <w:r>
              <w:t>CityScapes</w:t>
            </w:r>
            <w:proofErr w:type="spellEnd"/>
          </w:p>
        </w:tc>
        <w:tc>
          <w:tcPr>
            <w:tcW w:w="1506" w:type="dxa"/>
          </w:tcPr>
          <w:p w14:paraId="212D011C" w14:textId="77777777" w:rsidR="004C5EAD" w:rsidRDefault="004C5EAD" w:rsidP="00637B96">
            <w:r>
              <w:t>Semantic segmentation,</w:t>
            </w:r>
          </w:p>
          <w:p w14:paraId="310ED45A" w14:textId="6CD81667" w:rsidR="00637B96" w:rsidRDefault="004C5EAD" w:rsidP="00637B96">
            <w:r>
              <w:t>Instance segmentat</w:t>
            </w:r>
            <w:r w:rsidR="006B0987">
              <w:t>i</w:t>
            </w:r>
            <w:r>
              <w:t xml:space="preserve">on </w:t>
            </w:r>
          </w:p>
        </w:tc>
        <w:tc>
          <w:tcPr>
            <w:tcW w:w="1419" w:type="dxa"/>
          </w:tcPr>
          <w:p w14:paraId="20F551D8" w14:textId="32B4CF33" w:rsidR="00637B96" w:rsidRDefault="004C5EAD" w:rsidP="00637B96">
            <w:r>
              <w:t>30</w:t>
            </w:r>
          </w:p>
        </w:tc>
        <w:tc>
          <w:tcPr>
            <w:tcW w:w="1290" w:type="dxa"/>
          </w:tcPr>
          <w:p w14:paraId="7E519A71" w14:textId="078FFFB9" w:rsidR="00637B96" w:rsidRDefault="004C5EAD" w:rsidP="00637B96">
            <w:r>
              <w:t>5 000 (fine), 20 000 (coarse)</w:t>
            </w:r>
          </w:p>
        </w:tc>
        <w:tc>
          <w:tcPr>
            <w:tcW w:w="1260" w:type="dxa"/>
          </w:tcPr>
          <w:p w14:paraId="1B9ECC20" w14:textId="7277638C" w:rsidR="00637B96" w:rsidRDefault="00203A79" w:rsidP="00637B96">
            <w:r>
              <w:t>2016</w:t>
            </w:r>
          </w:p>
        </w:tc>
        <w:tc>
          <w:tcPr>
            <w:tcW w:w="1286" w:type="dxa"/>
          </w:tcPr>
          <w:p w14:paraId="3609B0D5" w14:textId="35FE2572" w:rsidR="00637B96" w:rsidRDefault="00203A79" w:rsidP="00637B96">
            <w:r>
              <w:t>[25]</w:t>
            </w:r>
          </w:p>
        </w:tc>
        <w:tc>
          <w:tcPr>
            <w:tcW w:w="1360" w:type="dxa"/>
          </w:tcPr>
          <w:p w14:paraId="10849629" w14:textId="77777777" w:rsidR="00637B96" w:rsidRDefault="00637B96" w:rsidP="00637B96"/>
        </w:tc>
      </w:tr>
      <w:tr w:rsidR="00637B96" w14:paraId="2A020B41" w14:textId="77777777" w:rsidTr="00637B96">
        <w:tc>
          <w:tcPr>
            <w:tcW w:w="1507" w:type="dxa"/>
          </w:tcPr>
          <w:p w14:paraId="72064AED" w14:textId="53CED4D8" w:rsidR="00637B96" w:rsidRDefault="00A66B7A" w:rsidP="00637B96">
            <w:r>
              <w:rPr>
                <w:rFonts w:ascii="Arial" w:hAnsi="Arial" w:cs="Arial"/>
                <w:color w:val="222222"/>
                <w:sz w:val="21"/>
                <w:szCs w:val="21"/>
                <w:shd w:val="clear" w:color="auto" w:fill="F8F9FA"/>
              </w:rPr>
              <w:t xml:space="preserve">DAVIS: Densely Annotated </w:t>
            </w:r>
            <w:proofErr w:type="spellStart"/>
            <w:r>
              <w:rPr>
                <w:rFonts w:ascii="Arial" w:hAnsi="Arial" w:cs="Arial"/>
                <w:color w:val="222222"/>
                <w:sz w:val="21"/>
                <w:szCs w:val="21"/>
                <w:shd w:val="clear" w:color="auto" w:fill="F8F9FA"/>
              </w:rPr>
              <w:t>VIdeo</w:t>
            </w:r>
            <w:proofErr w:type="spellEnd"/>
            <w:r>
              <w:rPr>
                <w:rFonts w:ascii="Arial" w:hAnsi="Arial" w:cs="Arial"/>
                <w:color w:val="222222"/>
                <w:sz w:val="21"/>
                <w:szCs w:val="21"/>
                <w:shd w:val="clear" w:color="auto" w:fill="F8F9FA"/>
              </w:rPr>
              <w:t xml:space="preserve"> Segmentation </w:t>
            </w:r>
          </w:p>
        </w:tc>
        <w:tc>
          <w:tcPr>
            <w:tcW w:w="1506" w:type="dxa"/>
          </w:tcPr>
          <w:p w14:paraId="7675530A" w14:textId="28B72F0D" w:rsidR="00637B96" w:rsidRDefault="006B0987" w:rsidP="00637B96">
            <w:r>
              <w:t>Video instance segmentation</w:t>
            </w:r>
          </w:p>
        </w:tc>
        <w:tc>
          <w:tcPr>
            <w:tcW w:w="1419" w:type="dxa"/>
          </w:tcPr>
          <w:p w14:paraId="0DFFAB09" w14:textId="0C5742BA" w:rsidR="00637B96" w:rsidRDefault="006B0987" w:rsidP="00637B96">
            <w:r>
              <w:t>50 (number of different objects)</w:t>
            </w:r>
          </w:p>
        </w:tc>
        <w:tc>
          <w:tcPr>
            <w:tcW w:w="1290" w:type="dxa"/>
          </w:tcPr>
          <w:p w14:paraId="24512A40" w14:textId="3930B95C" w:rsidR="00637B96" w:rsidRDefault="006B0987" w:rsidP="00637B96">
            <w:r>
              <w:t>10 459</w:t>
            </w:r>
          </w:p>
        </w:tc>
        <w:tc>
          <w:tcPr>
            <w:tcW w:w="1260" w:type="dxa"/>
          </w:tcPr>
          <w:p w14:paraId="58CE92A5" w14:textId="62E8C748" w:rsidR="00637B96" w:rsidRDefault="00D23A83" w:rsidP="00637B96">
            <w:r>
              <w:t>2017</w:t>
            </w:r>
          </w:p>
        </w:tc>
        <w:tc>
          <w:tcPr>
            <w:tcW w:w="1286" w:type="dxa"/>
          </w:tcPr>
          <w:p w14:paraId="07DCA307" w14:textId="27C7466A" w:rsidR="00637B96" w:rsidRDefault="006B0987" w:rsidP="00637B96">
            <w:r>
              <w:t>[26]</w:t>
            </w:r>
          </w:p>
        </w:tc>
        <w:tc>
          <w:tcPr>
            <w:tcW w:w="1360" w:type="dxa"/>
          </w:tcPr>
          <w:p w14:paraId="36670A47" w14:textId="1E68E82F" w:rsidR="00637B96" w:rsidRDefault="006B0987" w:rsidP="00637B96">
            <w:r>
              <w:t>Video format</w:t>
            </w:r>
          </w:p>
        </w:tc>
      </w:tr>
      <w:tr w:rsidR="00637B96" w14:paraId="1D393652" w14:textId="77777777" w:rsidTr="00637B96">
        <w:tc>
          <w:tcPr>
            <w:tcW w:w="1507" w:type="dxa"/>
          </w:tcPr>
          <w:p w14:paraId="0FD12AC9" w14:textId="2D6CD9D6" w:rsidR="00637B96" w:rsidRDefault="00637B96" w:rsidP="00637B96"/>
        </w:tc>
        <w:tc>
          <w:tcPr>
            <w:tcW w:w="1506" w:type="dxa"/>
          </w:tcPr>
          <w:p w14:paraId="66631518" w14:textId="77777777" w:rsidR="00637B96" w:rsidRDefault="00637B96" w:rsidP="00637B96"/>
        </w:tc>
        <w:tc>
          <w:tcPr>
            <w:tcW w:w="1419" w:type="dxa"/>
          </w:tcPr>
          <w:p w14:paraId="022D1CC7" w14:textId="77777777" w:rsidR="00637B96" w:rsidRDefault="00637B96" w:rsidP="00637B96"/>
        </w:tc>
        <w:tc>
          <w:tcPr>
            <w:tcW w:w="1290" w:type="dxa"/>
          </w:tcPr>
          <w:p w14:paraId="17B5B6B7" w14:textId="77777777" w:rsidR="00637B96" w:rsidRDefault="00637B96" w:rsidP="00637B96"/>
        </w:tc>
        <w:tc>
          <w:tcPr>
            <w:tcW w:w="1260" w:type="dxa"/>
          </w:tcPr>
          <w:p w14:paraId="312F5BB5" w14:textId="77777777" w:rsidR="00637B96" w:rsidRDefault="00637B96" w:rsidP="00637B96"/>
        </w:tc>
        <w:tc>
          <w:tcPr>
            <w:tcW w:w="1286" w:type="dxa"/>
          </w:tcPr>
          <w:p w14:paraId="00DDF557" w14:textId="77777777" w:rsidR="00637B96" w:rsidRDefault="00637B96" w:rsidP="00637B96"/>
        </w:tc>
        <w:tc>
          <w:tcPr>
            <w:tcW w:w="1360" w:type="dxa"/>
          </w:tcPr>
          <w:p w14:paraId="5E19C220" w14:textId="77777777" w:rsidR="00637B96" w:rsidRDefault="00637B96" w:rsidP="00637B96"/>
        </w:tc>
      </w:tr>
      <w:tr w:rsidR="00637B96" w14:paraId="6F4AD7BA" w14:textId="77777777" w:rsidTr="00637B96">
        <w:tc>
          <w:tcPr>
            <w:tcW w:w="1507" w:type="dxa"/>
          </w:tcPr>
          <w:p w14:paraId="7E01BCA5" w14:textId="4AF49148" w:rsidR="00637B96" w:rsidRDefault="00637B96" w:rsidP="00637B96"/>
        </w:tc>
        <w:tc>
          <w:tcPr>
            <w:tcW w:w="1506" w:type="dxa"/>
          </w:tcPr>
          <w:p w14:paraId="23AEF80F" w14:textId="77777777" w:rsidR="00637B96" w:rsidRDefault="00637B96" w:rsidP="00637B96"/>
        </w:tc>
        <w:tc>
          <w:tcPr>
            <w:tcW w:w="1419" w:type="dxa"/>
          </w:tcPr>
          <w:p w14:paraId="0A6F2381" w14:textId="0E14B1C5" w:rsidR="00637B96" w:rsidRDefault="00637B96" w:rsidP="00637B96"/>
        </w:tc>
        <w:tc>
          <w:tcPr>
            <w:tcW w:w="1290" w:type="dxa"/>
          </w:tcPr>
          <w:p w14:paraId="64B1CD59" w14:textId="0DA50099" w:rsidR="00637B96" w:rsidRDefault="00637B96" w:rsidP="00637B96"/>
        </w:tc>
        <w:tc>
          <w:tcPr>
            <w:tcW w:w="1260" w:type="dxa"/>
          </w:tcPr>
          <w:p w14:paraId="141FC619" w14:textId="421729A2" w:rsidR="00637B96" w:rsidRDefault="00637B96" w:rsidP="00637B96"/>
        </w:tc>
        <w:tc>
          <w:tcPr>
            <w:tcW w:w="1286" w:type="dxa"/>
          </w:tcPr>
          <w:p w14:paraId="21FF5CBD" w14:textId="57E3328D" w:rsidR="00637B96" w:rsidRDefault="00637B96" w:rsidP="00637B96"/>
        </w:tc>
        <w:tc>
          <w:tcPr>
            <w:tcW w:w="1360" w:type="dxa"/>
          </w:tcPr>
          <w:p w14:paraId="5C958637" w14:textId="178802E1" w:rsidR="00637B96" w:rsidRDefault="00637B96" w:rsidP="00637B96"/>
        </w:tc>
      </w:tr>
      <w:tr w:rsidR="00637B96" w14:paraId="6DB2C024" w14:textId="77777777" w:rsidTr="00637B96">
        <w:tc>
          <w:tcPr>
            <w:tcW w:w="1507" w:type="dxa"/>
          </w:tcPr>
          <w:p w14:paraId="204B21F5" w14:textId="307CA67D" w:rsidR="00637B96" w:rsidRDefault="00637B96" w:rsidP="00637B96"/>
        </w:tc>
        <w:tc>
          <w:tcPr>
            <w:tcW w:w="1506" w:type="dxa"/>
          </w:tcPr>
          <w:p w14:paraId="7D626694" w14:textId="564F1211" w:rsidR="00637B96" w:rsidRDefault="00637B96" w:rsidP="00637B96"/>
        </w:tc>
        <w:tc>
          <w:tcPr>
            <w:tcW w:w="1419" w:type="dxa"/>
          </w:tcPr>
          <w:p w14:paraId="43062CE8" w14:textId="26915528" w:rsidR="00637B96" w:rsidRDefault="00637B96" w:rsidP="00637B96"/>
        </w:tc>
        <w:tc>
          <w:tcPr>
            <w:tcW w:w="1290" w:type="dxa"/>
          </w:tcPr>
          <w:p w14:paraId="5EF5A4E9" w14:textId="65025C07" w:rsidR="00637B96" w:rsidRDefault="00637B96" w:rsidP="00637B96"/>
        </w:tc>
        <w:tc>
          <w:tcPr>
            <w:tcW w:w="1260" w:type="dxa"/>
          </w:tcPr>
          <w:p w14:paraId="10C45650" w14:textId="4374703B" w:rsidR="00637B96" w:rsidRDefault="00637B96" w:rsidP="00637B96"/>
        </w:tc>
        <w:tc>
          <w:tcPr>
            <w:tcW w:w="1286" w:type="dxa"/>
          </w:tcPr>
          <w:p w14:paraId="57300278" w14:textId="0D3EF61D" w:rsidR="00637B96" w:rsidRDefault="00637B96" w:rsidP="00637B96"/>
        </w:tc>
        <w:tc>
          <w:tcPr>
            <w:tcW w:w="1360" w:type="dxa"/>
          </w:tcPr>
          <w:p w14:paraId="67DB9367" w14:textId="23765245" w:rsidR="00637B96" w:rsidRDefault="00637B96" w:rsidP="00637B96"/>
        </w:tc>
      </w:tr>
      <w:tr w:rsidR="00637B96" w14:paraId="3F484E3F" w14:textId="77777777" w:rsidTr="00637B96">
        <w:tc>
          <w:tcPr>
            <w:tcW w:w="1507" w:type="dxa"/>
          </w:tcPr>
          <w:p w14:paraId="7F71CE3A" w14:textId="48995101" w:rsidR="00637B96" w:rsidRDefault="00637B96" w:rsidP="00637B96"/>
        </w:tc>
        <w:tc>
          <w:tcPr>
            <w:tcW w:w="1506" w:type="dxa"/>
          </w:tcPr>
          <w:p w14:paraId="4C017930" w14:textId="64CC70E9" w:rsidR="00637B96" w:rsidRDefault="00637B96" w:rsidP="00637B96"/>
        </w:tc>
        <w:tc>
          <w:tcPr>
            <w:tcW w:w="1419" w:type="dxa"/>
          </w:tcPr>
          <w:p w14:paraId="6F92F27D" w14:textId="4482B0FB" w:rsidR="00637B96" w:rsidRDefault="00637B96" w:rsidP="00637B96"/>
        </w:tc>
        <w:tc>
          <w:tcPr>
            <w:tcW w:w="1290" w:type="dxa"/>
          </w:tcPr>
          <w:p w14:paraId="736D8D42" w14:textId="7F4CE88F" w:rsidR="00637B96" w:rsidRDefault="00637B96" w:rsidP="00637B96"/>
        </w:tc>
        <w:tc>
          <w:tcPr>
            <w:tcW w:w="1260" w:type="dxa"/>
          </w:tcPr>
          <w:p w14:paraId="4CD113E3" w14:textId="282A7165" w:rsidR="00637B96" w:rsidRDefault="00637B96" w:rsidP="00637B96"/>
        </w:tc>
        <w:tc>
          <w:tcPr>
            <w:tcW w:w="1286" w:type="dxa"/>
          </w:tcPr>
          <w:p w14:paraId="0BF4CF7F" w14:textId="5FBB1BE8" w:rsidR="00637B96" w:rsidRDefault="00637B96" w:rsidP="00637B96"/>
        </w:tc>
        <w:tc>
          <w:tcPr>
            <w:tcW w:w="1360" w:type="dxa"/>
          </w:tcPr>
          <w:p w14:paraId="49C9016B" w14:textId="0AF1223C" w:rsidR="00637B96" w:rsidRDefault="00637B96" w:rsidP="00637B96"/>
        </w:tc>
      </w:tr>
      <w:tr w:rsidR="00637B96" w14:paraId="715658B5" w14:textId="77777777" w:rsidTr="00637B96">
        <w:tc>
          <w:tcPr>
            <w:tcW w:w="1507" w:type="dxa"/>
          </w:tcPr>
          <w:p w14:paraId="6796F543" w14:textId="5E5F9245" w:rsidR="00637B96" w:rsidRDefault="00637B96" w:rsidP="00637B96"/>
        </w:tc>
        <w:tc>
          <w:tcPr>
            <w:tcW w:w="1506" w:type="dxa"/>
          </w:tcPr>
          <w:p w14:paraId="254BFBBC" w14:textId="77777777" w:rsidR="00637B96" w:rsidRDefault="00637B96" w:rsidP="00637B96"/>
        </w:tc>
        <w:tc>
          <w:tcPr>
            <w:tcW w:w="1419" w:type="dxa"/>
          </w:tcPr>
          <w:p w14:paraId="6F052074" w14:textId="77777777" w:rsidR="00637B96" w:rsidRDefault="00637B96" w:rsidP="00637B96"/>
        </w:tc>
        <w:tc>
          <w:tcPr>
            <w:tcW w:w="1290" w:type="dxa"/>
          </w:tcPr>
          <w:p w14:paraId="32BAF515" w14:textId="77777777" w:rsidR="00637B96" w:rsidRDefault="00637B96" w:rsidP="00637B96"/>
        </w:tc>
        <w:tc>
          <w:tcPr>
            <w:tcW w:w="1260" w:type="dxa"/>
          </w:tcPr>
          <w:p w14:paraId="4958F2AE" w14:textId="77777777" w:rsidR="00637B96" w:rsidRDefault="00637B96" w:rsidP="00637B96"/>
        </w:tc>
        <w:tc>
          <w:tcPr>
            <w:tcW w:w="1286" w:type="dxa"/>
          </w:tcPr>
          <w:p w14:paraId="7462E50F" w14:textId="77777777" w:rsidR="00637B96" w:rsidRDefault="00637B96" w:rsidP="00637B96"/>
        </w:tc>
        <w:tc>
          <w:tcPr>
            <w:tcW w:w="1360" w:type="dxa"/>
          </w:tcPr>
          <w:p w14:paraId="10FA6737" w14:textId="77777777" w:rsidR="00637B96" w:rsidRDefault="00637B96" w:rsidP="00637B96"/>
        </w:tc>
      </w:tr>
      <w:tr w:rsidR="00637B96" w14:paraId="0153A038" w14:textId="77777777" w:rsidTr="00637B96">
        <w:tc>
          <w:tcPr>
            <w:tcW w:w="1507" w:type="dxa"/>
          </w:tcPr>
          <w:p w14:paraId="032EDC37" w14:textId="4D7A0F46" w:rsidR="00637B96" w:rsidRDefault="00637B96" w:rsidP="00637B96"/>
        </w:tc>
        <w:tc>
          <w:tcPr>
            <w:tcW w:w="1506" w:type="dxa"/>
          </w:tcPr>
          <w:p w14:paraId="37C2CE8C" w14:textId="77777777" w:rsidR="00637B96" w:rsidRDefault="00637B96" w:rsidP="00637B96"/>
        </w:tc>
        <w:tc>
          <w:tcPr>
            <w:tcW w:w="1419" w:type="dxa"/>
          </w:tcPr>
          <w:p w14:paraId="477A9CEA" w14:textId="77777777" w:rsidR="00637B96" w:rsidRDefault="00637B96" w:rsidP="00637B96"/>
        </w:tc>
        <w:tc>
          <w:tcPr>
            <w:tcW w:w="1290" w:type="dxa"/>
          </w:tcPr>
          <w:p w14:paraId="45E29580" w14:textId="77777777" w:rsidR="00637B96" w:rsidRDefault="00637B96" w:rsidP="00637B96"/>
        </w:tc>
        <w:tc>
          <w:tcPr>
            <w:tcW w:w="1260" w:type="dxa"/>
          </w:tcPr>
          <w:p w14:paraId="208E16D5" w14:textId="77777777" w:rsidR="00637B96" w:rsidRDefault="00637B96" w:rsidP="00637B96"/>
        </w:tc>
        <w:tc>
          <w:tcPr>
            <w:tcW w:w="1286" w:type="dxa"/>
          </w:tcPr>
          <w:p w14:paraId="060EC03A" w14:textId="77777777" w:rsidR="00637B96" w:rsidRDefault="00637B96" w:rsidP="00637B96"/>
        </w:tc>
        <w:tc>
          <w:tcPr>
            <w:tcW w:w="1360" w:type="dxa"/>
          </w:tcPr>
          <w:p w14:paraId="7EF1122F" w14:textId="77777777" w:rsidR="00637B96" w:rsidRDefault="00637B96" w:rsidP="00637B96"/>
        </w:tc>
      </w:tr>
    </w:tbl>
    <w:p w14:paraId="44AFC7D5" w14:textId="77777777" w:rsidR="000A16A6" w:rsidRDefault="000A16A6" w:rsidP="00942B91"/>
    <w:p w14:paraId="3BC7AF6D" w14:textId="18B3CC42" w:rsidR="00942B91" w:rsidRPr="00942B91" w:rsidRDefault="000A16A6" w:rsidP="00942B91">
      <w:r>
        <w:t>Several other application specific datasets exist, for example to be used in face and pedestrian detection.</w:t>
      </w:r>
    </w:p>
    <w:p w14:paraId="21C63E40" w14:textId="3473EDF8" w:rsidR="00183910" w:rsidRDefault="00942B91" w:rsidP="00183910">
      <w:pPr>
        <w:pStyle w:val="Otsikko2"/>
      </w:pPr>
      <w:r>
        <w:t>4</w:t>
      </w:r>
      <w:r w:rsidR="00183910">
        <w:t>. Algorithms</w:t>
      </w:r>
    </w:p>
    <w:tbl>
      <w:tblPr>
        <w:tblStyle w:val="TaulukkoRuudukko"/>
        <w:tblW w:w="0" w:type="auto"/>
        <w:tblLook w:val="04A0" w:firstRow="1" w:lastRow="0" w:firstColumn="1" w:lastColumn="0" w:noHBand="0" w:noVBand="1"/>
      </w:tblPr>
      <w:tblGrid>
        <w:gridCol w:w="2407"/>
        <w:gridCol w:w="2407"/>
        <w:gridCol w:w="2407"/>
        <w:gridCol w:w="2407"/>
      </w:tblGrid>
      <w:tr w:rsidR="001C048E" w14:paraId="7F92FB69" w14:textId="77777777" w:rsidTr="001C048E">
        <w:tc>
          <w:tcPr>
            <w:tcW w:w="2407" w:type="dxa"/>
          </w:tcPr>
          <w:p w14:paraId="66F48158" w14:textId="5A99FA09" w:rsidR="001C048E" w:rsidRDefault="001C048E" w:rsidP="00183910">
            <w:r>
              <w:t>Name</w:t>
            </w:r>
          </w:p>
        </w:tc>
        <w:tc>
          <w:tcPr>
            <w:tcW w:w="2407" w:type="dxa"/>
          </w:tcPr>
          <w:p w14:paraId="4D130681" w14:textId="1BE69593" w:rsidR="001C048E" w:rsidRDefault="001C048E" w:rsidP="00183910">
            <w:r>
              <w:t>Task</w:t>
            </w:r>
          </w:p>
        </w:tc>
        <w:tc>
          <w:tcPr>
            <w:tcW w:w="2407" w:type="dxa"/>
          </w:tcPr>
          <w:p w14:paraId="6DED4E2A" w14:textId="12F991A6" w:rsidR="001C048E" w:rsidRDefault="001C048E" w:rsidP="00183910">
            <w:r>
              <w:t>Reference</w:t>
            </w:r>
          </w:p>
        </w:tc>
        <w:tc>
          <w:tcPr>
            <w:tcW w:w="2407" w:type="dxa"/>
          </w:tcPr>
          <w:p w14:paraId="43DC9027" w14:textId="03720378" w:rsidR="001C048E" w:rsidRDefault="001C048E" w:rsidP="00183910">
            <w:r>
              <w:t>Notes</w:t>
            </w:r>
          </w:p>
        </w:tc>
      </w:tr>
      <w:tr w:rsidR="001C048E" w14:paraId="70BBE97E" w14:textId="77777777" w:rsidTr="001C048E">
        <w:tc>
          <w:tcPr>
            <w:tcW w:w="2407" w:type="dxa"/>
          </w:tcPr>
          <w:p w14:paraId="44C3E3C7" w14:textId="1BF0E36B" w:rsidR="001C048E" w:rsidRDefault="00546B31" w:rsidP="00183910">
            <w:r>
              <w:t>YOLO</w:t>
            </w:r>
          </w:p>
        </w:tc>
        <w:tc>
          <w:tcPr>
            <w:tcW w:w="2407" w:type="dxa"/>
          </w:tcPr>
          <w:p w14:paraId="2A063438" w14:textId="77777777" w:rsidR="001C048E" w:rsidRDefault="001C048E" w:rsidP="00183910"/>
        </w:tc>
        <w:tc>
          <w:tcPr>
            <w:tcW w:w="2407" w:type="dxa"/>
          </w:tcPr>
          <w:p w14:paraId="4B0E0389" w14:textId="77777777" w:rsidR="001C048E" w:rsidRDefault="001C048E" w:rsidP="00183910"/>
        </w:tc>
        <w:tc>
          <w:tcPr>
            <w:tcW w:w="2407" w:type="dxa"/>
          </w:tcPr>
          <w:p w14:paraId="73AA8BA3" w14:textId="77777777" w:rsidR="001C048E" w:rsidRDefault="001C048E" w:rsidP="00183910"/>
        </w:tc>
      </w:tr>
      <w:tr w:rsidR="001C048E" w14:paraId="02ACF0CF" w14:textId="77777777" w:rsidTr="001C048E">
        <w:tc>
          <w:tcPr>
            <w:tcW w:w="2407" w:type="dxa"/>
          </w:tcPr>
          <w:p w14:paraId="73F97B95" w14:textId="788CA456" w:rsidR="001C048E" w:rsidRDefault="00546B31" w:rsidP="00183910">
            <w:r>
              <w:t>RCNN</w:t>
            </w:r>
          </w:p>
        </w:tc>
        <w:tc>
          <w:tcPr>
            <w:tcW w:w="2407" w:type="dxa"/>
          </w:tcPr>
          <w:p w14:paraId="45070A3A" w14:textId="77777777" w:rsidR="001C048E" w:rsidRDefault="001C048E" w:rsidP="00183910"/>
        </w:tc>
        <w:tc>
          <w:tcPr>
            <w:tcW w:w="2407" w:type="dxa"/>
          </w:tcPr>
          <w:p w14:paraId="3A2019BA" w14:textId="77777777" w:rsidR="001C048E" w:rsidRDefault="001C048E" w:rsidP="00183910"/>
        </w:tc>
        <w:tc>
          <w:tcPr>
            <w:tcW w:w="2407" w:type="dxa"/>
          </w:tcPr>
          <w:p w14:paraId="7C87D96C" w14:textId="77777777" w:rsidR="001C048E" w:rsidRDefault="001C048E" w:rsidP="00183910"/>
        </w:tc>
      </w:tr>
      <w:tr w:rsidR="001C048E" w14:paraId="0754AB03" w14:textId="77777777" w:rsidTr="001C048E">
        <w:tc>
          <w:tcPr>
            <w:tcW w:w="2407" w:type="dxa"/>
          </w:tcPr>
          <w:p w14:paraId="3F9EF051" w14:textId="39EE34C2" w:rsidR="001C048E" w:rsidRDefault="00546B31" w:rsidP="00183910">
            <w:r>
              <w:t>Fast RCNN</w:t>
            </w:r>
          </w:p>
        </w:tc>
        <w:tc>
          <w:tcPr>
            <w:tcW w:w="2407" w:type="dxa"/>
          </w:tcPr>
          <w:p w14:paraId="4F763954" w14:textId="77777777" w:rsidR="001C048E" w:rsidRDefault="001C048E" w:rsidP="00183910"/>
        </w:tc>
        <w:tc>
          <w:tcPr>
            <w:tcW w:w="2407" w:type="dxa"/>
          </w:tcPr>
          <w:p w14:paraId="05823D8F" w14:textId="77777777" w:rsidR="001C048E" w:rsidRDefault="001C048E" w:rsidP="00183910"/>
        </w:tc>
        <w:tc>
          <w:tcPr>
            <w:tcW w:w="2407" w:type="dxa"/>
          </w:tcPr>
          <w:p w14:paraId="70805BF5" w14:textId="77777777" w:rsidR="001C048E" w:rsidRDefault="001C048E" w:rsidP="00183910"/>
        </w:tc>
      </w:tr>
      <w:tr w:rsidR="001C048E" w14:paraId="6C6B8108" w14:textId="77777777" w:rsidTr="001C048E">
        <w:tc>
          <w:tcPr>
            <w:tcW w:w="2407" w:type="dxa"/>
          </w:tcPr>
          <w:p w14:paraId="56313FDF" w14:textId="7C9E9913" w:rsidR="001C048E" w:rsidRDefault="00546B31" w:rsidP="00183910">
            <w:r>
              <w:t>Mask RCNN</w:t>
            </w:r>
          </w:p>
        </w:tc>
        <w:tc>
          <w:tcPr>
            <w:tcW w:w="2407" w:type="dxa"/>
          </w:tcPr>
          <w:p w14:paraId="3A6C272D" w14:textId="77777777" w:rsidR="001C048E" w:rsidRDefault="001C048E" w:rsidP="00183910"/>
        </w:tc>
        <w:tc>
          <w:tcPr>
            <w:tcW w:w="2407" w:type="dxa"/>
          </w:tcPr>
          <w:p w14:paraId="6227C908" w14:textId="77777777" w:rsidR="001C048E" w:rsidRDefault="001C048E" w:rsidP="00183910"/>
        </w:tc>
        <w:tc>
          <w:tcPr>
            <w:tcW w:w="2407" w:type="dxa"/>
          </w:tcPr>
          <w:p w14:paraId="2B581006" w14:textId="77777777" w:rsidR="001C048E" w:rsidRDefault="001C048E" w:rsidP="00183910"/>
        </w:tc>
      </w:tr>
      <w:tr w:rsidR="001C048E" w14:paraId="4814BAA4" w14:textId="77777777" w:rsidTr="001C048E">
        <w:tc>
          <w:tcPr>
            <w:tcW w:w="2407" w:type="dxa"/>
          </w:tcPr>
          <w:p w14:paraId="7341FB5A" w14:textId="72955786" w:rsidR="001C048E" w:rsidRDefault="00546B31" w:rsidP="00183910">
            <w:proofErr w:type="spellStart"/>
            <w:r>
              <w:t>Multibox</w:t>
            </w:r>
            <w:proofErr w:type="spellEnd"/>
          </w:p>
        </w:tc>
        <w:tc>
          <w:tcPr>
            <w:tcW w:w="2407" w:type="dxa"/>
          </w:tcPr>
          <w:p w14:paraId="455497D1" w14:textId="77777777" w:rsidR="001C048E" w:rsidRDefault="001C048E" w:rsidP="00183910"/>
        </w:tc>
        <w:tc>
          <w:tcPr>
            <w:tcW w:w="2407" w:type="dxa"/>
          </w:tcPr>
          <w:p w14:paraId="59510AF6" w14:textId="77777777" w:rsidR="001C048E" w:rsidRDefault="001C048E" w:rsidP="00183910"/>
        </w:tc>
        <w:tc>
          <w:tcPr>
            <w:tcW w:w="2407" w:type="dxa"/>
          </w:tcPr>
          <w:p w14:paraId="151E57A3" w14:textId="77777777" w:rsidR="001C048E" w:rsidRDefault="001C048E" w:rsidP="00183910"/>
        </w:tc>
      </w:tr>
      <w:tr w:rsidR="00546B31" w14:paraId="5BB18BCC" w14:textId="77777777" w:rsidTr="001C048E">
        <w:tc>
          <w:tcPr>
            <w:tcW w:w="2407" w:type="dxa"/>
          </w:tcPr>
          <w:p w14:paraId="645446FC" w14:textId="77777777" w:rsidR="00546B31" w:rsidRDefault="00546B31" w:rsidP="00183910"/>
        </w:tc>
        <w:tc>
          <w:tcPr>
            <w:tcW w:w="2407" w:type="dxa"/>
          </w:tcPr>
          <w:p w14:paraId="103422C4" w14:textId="77777777" w:rsidR="00546B31" w:rsidRDefault="00546B31" w:rsidP="00183910"/>
        </w:tc>
        <w:tc>
          <w:tcPr>
            <w:tcW w:w="2407" w:type="dxa"/>
          </w:tcPr>
          <w:p w14:paraId="3B267E4A" w14:textId="77777777" w:rsidR="00546B31" w:rsidRDefault="00546B31" w:rsidP="00183910"/>
        </w:tc>
        <w:tc>
          <w:tcPr>
            <w:tcW w:w="2407" w:type="dxa"/>
          </w:tcPr>
          <w:p w14:paraId="4EC7A27E" w14:textId="77777777" w:rsidR="00546B31" w:rsidRDefault="00546B31" w:rsidP="00183910"/>
        </w:tc>
      </w:tr>
    </w:tbl>
    <w:p w14:paraId="4197335A" w14:textId="6099D045" w:rsidR="00183910" w:rsidRDefault="00183910" w:rsidP="00183910"/>
    <w:p w14:paraId="07D7D956" w14:textId="7C877FA3" w:rsidR="00183910" w:rsidRDefault="00942B91" w:rsidP="00183910">
      <w:pPr>
        <w:pStyle w:val="Otsikko2"/>
      </w:pPr>
      <w:r>
        <w:t>5</w:t>
      </w:r>
      <w:r w:rsidR="00183910">
        <w:t>. Implementations</w:t>
      </w:r>
    </w:p>
    <w:p w14:paraId="55115D8B" w14:textId="33471C0F" w:rsidR="00183910" w:rsidRDefault="008603A6" w:rsidP="00183910">
      <w:r>
        <w:t>Following common implementations are currently available:</w:t>
      </w:r>
    </w:p>
    <w:tbl>
      <w:tblPr>
        <w:tblStyle w:val="TaulukkoRuudukko"/>
        <w:tblW w:w="0" w:type="auto"/>
        <w:tblLook w:val="04A0" w:firstRow="1" w:lastRow="0" w:firstColumn="1" w:lastColumn="0" w:noHBand="0" w:noVBand="1"/>
      </w:tblPr>
      <w:tblGrid>
        <w:gridCol w:w="2032"/>
        <w:gridCol w:w="1776"/>
        <w:gridCol w:w="2000"/>
        <w:gridCol w:w="1942"/>
        <w:gridCol w:w="1878"/>
      </w:tblGrid>
      <w:tr w:rsidR="00A31EC1" w14:paraId="65D821EF" w14:textId="77777777" w:rsidTr="00A31EC1">
        <w:tc>
          <w:tcPr>
            <w:tcW w:w="2032" w:type="dxa"/>
          </w:tcPr>
          <w:p w14:paraId="7E5CF31F" w14:textId="3A57B19D" w:rsidR="00A31EC1" w:rsidRDefault="00A31EC1" w:rsidP="00183910">
            <w:r>
              <w:t>Algorithm</w:t>
            </w:r>
          </w:p>
        </w:tc>
        <w:tc>
          <w:tcPr>
            <w:tcW w:w="1776" w:type="dxa"/>
          </w:tcPr>
          <w:p w14:paraId="260E7A52" w14:textId="484EC55F" w:rsidR="00A31EC1" w:rsidRDefault="00A31EC1" w:rsidP="00183910">
            <w:r>
              <w:t>Dataset</w:t>
            </w:r>
          </w:p>
        </w:tc>
        <w:tc>
          <w:tcPr>
            <w:tcW w:w="2000" w:type="dxa"/>
          </w:tcPr>
          <w:p w14:paraId="4EE7FA8D" w14:textId="2528B758" w:rsidR="00A31EC1" w:rsidRDefault="00A31EC1" w:rsidP="00183910">
            <w:r>
              <w:t>Platform</w:t>
            </w:r>
          </w:p>
        </w:tc>
        <w:tc>
          <w:tcPr>
            <w:tcW w:w="1942" w:type="dxa"/>
          </w:tcPr>
          <w:p w14:paraId="3483CAAA" w14:textId="5D6F7B9C" w:rsidR="00A31EC1" w:rsidRDefault="00A31EC1" w:rsidP="00183910">
            <w:r>
              <w:t>Model Zoo</w:t>
            </w:r>
          </w:p>
        </w:tc>
        <w:tc>
          <w:tcPr>
            <w:tcW w:w="1878" w:type="dxa"/>
          </w:tcPr>
          <w:p w14:paraId="3F02B4A0" w14:textId="0FFEAB46" w:rsidR="00A31EC1" w:rsidRDefault="00A31EC1" w:rsidP="00183910">
            <w:r>
              <w:t>Link</w:t>
            </w:r>
          </w:p>
        </w:tc>
      </w:tr>
      <w:tr w:rsidR="00A31EC1" w14:paraId="0B12522F" w14:textId="77777777" w:rsidTr="00A31EC1">
        <w:tc>
          <w:tcPr>
            <w:tcW w:w="2032" w:type="dxa"/>
          </w:tcPr>
          <w:p w14:paraId="2F9AB66D" w14:textId="77777777" w:rsidR="00A31EC1" w:rsidRDefault="00A31EC1" w:rsidP="00183910"/>
        </w:tc>
        <w:tc>
          <w:tcPr>
            <w:tcW w:w="1776" w:type="dxa"/>
          </w:tcPr>
          <w:p w14:paraId="4236BDB5" w14:textId="77777777" w:rsidR="00A31EC1" w:rsidRDefault="00A31EC1" w:rsidP="00183910"/>
        </w:tc>
        <w:tc>
          <w:tcPr>
            <w:tcW w:w="2000" w:type="dxa"/>
          </w:tcPr>
          <w:p w14:paraId="5D553CF3" w14:textId="14775CFB" w:rsidR="00A31EC1" w:rsidRDefault="00A31EC1" w:rsidP="00183910"/>
        </w:tc>
        <w:tc>
          <w:tcPr>
            <w:tcW w:w="1942" w:type="dxa"/>
          </w:tcPr>
          <w:p w14:paraId="2A102FD0" w14:textId="77777777" w:rsidR="00A31EC1" w:rsidRDefault="00A31EC1" w:rsidP="00183910"/>
        </w:tc>
        <w:tc>
          <w:tcPr>
            <w:tcW w:w="1878" w:type="dxa"/>
          </w:tcPr>
          <w:p w14:paraId="4A0709DD" w14:textId="77777777" w:rsidR="00A31EC1" w:rsidRDefault="00A31EC1" w:rsidP="00183910"/>
        </w:tc>
      </w:tr>
      <w:tr w:rsidR="00A31EC1" w14:paraId="26217C57" w14:textId="77777777" w:rsidTr="00A31EC1">
        <w:tc>
          <w:tcPr>
            <w:tcW w:w="2032" w:type="dxa"/>
          </w:tcPr>
          <w:p w14:paraId="58E781F4" w14:textId="77777777" w:rsidR="00A31EC1" w:rsidRDefault="00A31EC1" w:rsidP="00183910"/>
        </w:tc>
        <w:tc>
          <w:tcPr>
            <w:tcW w:w="1776" w:type="dxa"/>
          </w:tcPr>
          <w:p w14:paraId="53083D09" w14:textId="77777777" w:rsidR="00A31EC1" w:rsidRDefault="00A31EC1" w:rsidP="00183910"/>
        </w:tc>
        <w:tc>
          <w:tcPr>
            <w:tcW w:w="2000" w:type="dxa"/>
          </w:tcPr>
          <w:p w14:paraId="44716646" w14:textId="4918AF41" w:rsidR="00A31EC1" w:rsidRDefault="00A31EC1" w:rsidP="00183910"/>
        </w:tc>
        <w:tc>
          <w:tcPr>
            <w:tcW w:w="1942" w:type="dxa"/>
          </w:tcPr>
          <w:p w14:paraId="4D6D7634" w14:textId="77777777" w:rsidR="00A31EC1" w:rsidRDefault="00A31EC1" w:rsidP="00183910"/>
        </w:tc>
        <w:tc>
          <w:tcPr>
            <w:tcW w:w="1878" w:type="dxa"/>
          </w:tcPr>
          <w:p w14:paraId="7B5C7C82" w14:textId="77777777" w:rsidR="00A31EC1" w:rsidRDefault="00A31EC1" w:rsidP="00183910"/>
        </w:tc>
      </w:tr>
      <w:tr w:rsidR="00A31EC1" w14:paraId="4CB0FAB5" w14:textId="77777777" w:rsidTr="00A31EC1">
        <w:tc>
          <w:tcPr>
            <w:tcW w:w="2032" w:type="dxa"/>
          </w:tcPr>
          <w:p w14:paraId="6DABEBD8" w14:textId="77777777" w:rsidR="00A31EC1" w:rsidRDefault="00A31EC1" w:rsidP="00183910"/>
        </w:tc>
        <w:tc>
          <w:tcPr>
            <w:tcW w:w="1776" w:type="dxa"/>
          </w:tcPr>
          <w:p w14:paraId="53581AD6" w14:textId="77777777" w:rsidR="00A31EC1" w:rsidRDefault="00A31EC1" w:rsidP="00183910"/>
        </w:tc>
        <w:tc>
          <w:tcPr>
            <w:tcW w:w="2000" w:type="dxa"/>
          </w:tcPr>
          <w:p w14:paraId="7783C04A" w14:textId="7E1A55BC" w:rsidR="00A31EC1" w:rsidRDefault="00A31EC1" w:rsidP="00183910"/>
        </w:tc>
        <w:tc>
          <w:tcPr>
            <w:tcW w:w="1942" w:type="dxa"/>
          </w:tcPr>
          <w:p w14:paraId="1474DCC8" w14:textId="77777777" w:rsidR="00A31EC1" w:rsidRDefault="00A31EC1" w:rsidP="00183910"/>
        </w:tc>
        <w:tc>
          <w:tcPr>
            <w:tcW w:w="1878" w:type="dxa"/>
          </w:tcPr>
          <w:p w14:paraId="6246AEE9" w14:textId="77777777" w:rsidR="00A31EC1" w:rsidRDefault="00A31EC1" w:rsidP="00183910"/>
        </w:tc>
      </w:tr>
    </w:tbl>
    <w:p w14:paraId="4A0C4BBB" w14:textId="77777777" w:rsidR="008603A6" w:rsidRDefault="008603A6" w:rsidP="00183910"/>
    <w:p w14:paraId="798860F7" w14:textId="14EF774B" w:rsidR="00183910" w:rsidRDefault="00942B91" w:rsidP="00183910">
      <w:pPr>
        <w:pStyle w:val="Otsikko2"/>
      </w:pPr>
      <w:r>
        <w:t>6</w:t>
      </w:r>
      <w:r w:rsidR="00183910">
        <w:t>. Conclusions</w:t>
      </w:r>
    </w:p>
    <w:p w14:paraId="1CA83822" w14:textId="7C7E1EA7" w:rsidR="00183910" w:rsidRDefault="00183910" w:rsidP="00183910"/>
    <w:p w14:paraId="0D6AF69D" w14:textId="0D1A7BC3" w:rsidR="00183910" w:rsidRPr="00183910" w:rsidRDefault="00183910" w:rsidP="00183910">
      <w:pPr>
        <w:pStyle w:val="Otsikko2"/>
      </w:pPr>
      <w:r>
        <w:t>References</w:t>
      </w:r>
    </w:p>
    <w:p w14:paraId="397D6B07" w14:textId="0C9976BF" w:rsidR="00C10F2F" w:rsidRDefault="005C4C1F" w:rsidP="00824ED4">
      <w:pPr>
        <w:rPr>
          <w:rFonts w:ascii="Helvetica" w:eastAsia="Times New Roman" w:hAnsi="Helvetica" w:cs="Helvetica"/>
          <w:b/>
          <w:bCs/>
          <w:color w:val="000000"/>
          <w:sz w:val="19"/>
          <w:szCs w:val="19"/>
          <w:lang w:eastAsia="en-GB"/>
        </w:rPr>
      </w:pPr>
      <w:r>
        <w:t xml:space="preserve">[1] </w:t>
      </w:r>
      <w:r w:rsidR="00AE345C">
        <w:t xml:space="preserve">Tsung-Yi Lin, Michael Maire, Serge </w:t>
      </w:r>
      <w:proofErr w:type="spellStart"/>
      <w:r w:rsidR="00AE345C">
        <w:t>Belongie</w:t>
      </w:r>
      <w:proofErr w:type="spellEnd"/>
      <w:r w:rsidR="00AE345C">
        <w:t xml:space="preserve">, </w:t>
      </w:r>
      <w:proofErr w:type="spellStart"/>
      <w:r w:rsidR="00AE345C">
        <w:t>Lubomir</w:t>
      </w:r>
      <w:proofErr w:type="spellEnd"/>
      <w:r w:rsidR="00AE345C">
        <w:t xml:space="preserve"> </w:t>
      </w:r>
      <w:proofErr w:type="spellStart"/>
      <w:r w:rsidR="00AE345C">
        <w:t>Bourdev</w:t>
      </w:r>
      <w:proofErr w:type="spellEnd"/>
      <w:r w:rsidR="00AE345C">
        <w:t xml:space="preserve">, Ross </w:t>
      </w:r>
      <w:proofErr w:type="spellStart"/>
      <w:r w:rsidR="00AE345C">
        <w:t>Girshick</w:t>
      </w:r>
      <w:proofErr w:type="spellEnd"/>
      <w:r w:rsidR="00AE345C">
        <w:t xml:space="preserve">, James Hays, Pietro </w:t>
      </w:r>
      <w:proofErr w:type="spellStart"/>
      <w:r w:rsidR="00AE345C">
        <w:t>Perona</w:t>
      </w:r>
      <w:proofErr w:type="spellEnd"/>
      <w:r w:rsidR="00AE345C">
        <w:t xml:space="preserve">, Deva Ramanan, C. Lawrence </w:t>
      </w:r>
      <w:proofErr w:type="spellStart"/>
      <w:r w:rsidR="00AE345C">
        <w:t>Zitnick</w:t>
      </w:r>
      <w:proofErr w:type="spellEnd"/>
      <w:r w:rsidR="00AE345C">
        <w:t xml:space="preserve"> and Piotr Dollar, “Microsoft COCO: Common Objects in Context”. </w:t>
      </w:r>
      <w:hyperlink r:id="rId6" w:history="1">
        <w:r w:rsidR="00AE345C" w:rsidRPr="00AE345C">
          <w:rPr>
            <w:rFonts w:ascii="Helvetica" w:eastAsia="Times New Roman" w:hAnsi="Helvetica" w:cs="Helvetica"/>
            <w:b/>
            <w:bCs/>
            <w:color w:val="0000FF"/>
            <w:sz w:val="19"/>
            <w:szCs w:val="19"/>
            <w:lang w:eastAsia="en-GB"/>
          </w:rPr>
          <w:br/>
        </w:r>
        <w:r w:rsidR="00AE345C" w:rsidRPr="00AE345C">
          <w:rPr>
            <w:rFonts w:ascii="Helvetica" w:eastAsia="Times New Roman" w:hAnsi="Helvetica" w:cs="Helvetica"/>
            <w:b/>
            <w:bCs/>
            <w:color w:val="0000FF"/>
            <w:sz w:val="19"/>
            <w:szCs w:val="19"/>
            <w:u w:val="single"/>
            <w:lang w:eastAsia="en-GB"/>
          </w:rPr>
          <w:t>arXiv:1405.</w:t>
        </w:r>
        <w:r w:rsidR="00AE345C" w:rsidRPr="00AE345C">
          <w:rPr>
            <w:rFonts w:ascii="Helvetica" w:eastAsia="Times New Roman" w:hAnsi="Helvetica" w:cs="Helvetica"/>
            <w:b/>
            <w:bCs/>
            <w:color w:val="0000FF"/>
            <w:sz w:val="19"/>
            <w:szCs w:val="19"/>
            <w:u w:val="single"/>
            <w:lang w:eastAsia="en-GB"/>
          </w:rPr>
          <w:t>0</w:t>
        </w:r>
        <w:r w:rsidR="00AE345C" w:rsidRPr="00AE345C">
          <w:rPr>
            <w:rFonts w:ascii="Helvetica" w:eastAsia="Times New Roman" w:hAnsi="Helvetica" w:cs="Helvetica"/>
            <w:b/>
            <w:bCs/>
            <w:color w:val="0000FF"/>
            <w:sz w:val="19"/>
            <w:szCs w:val="19"/>
            <w:u w:val="single"/>
            <w:lang w:eastAsia="en-GB"/>
          </w:rPr>
          <w:t>312</w:t>
        </w:r>
      </w:hyperlink>
      <w:r w:rsidR="00AE345C">
        <w:rPr>
          <w:rFonts w:ascii="Helvetica" w:eastAsia="Times New Roman" w:hAnsi="Helvetica" w:cs="Helvetica"/>
          <w:b/>
          <w:bCs/>
          <w:color w:val="000000"/>
          <w:sz w:val="19"/>
          <w:szCs w:val="19"/>
          <w:lang w:eastAsia="en-GB"/>
        </w:rPr>
        <w:t>.</w:t>
      </w:r>
    </w:p>
    <w:p w14:paraId="766D3BA6" w14:textId="5EA9E8C6" w:rsidR="00C10F2F" w:rsidRDefault="00C10F2F" w:rsidP="00824ED4">
      <w:r>
        <w:t xml:space="preserve">[2] J. Deng, W. Dong, R. </w:t>
      </w:r>
      <w:proofErr w:type="spellStart"/>
      <w:r>
        <w:t>Socher</w:t>
      </w:r>
      <w:proofErr w:type="spellEnd"/>
      <w:r>
        <w:t>, L.-J. Li, K. Li, and L. Fei-Fei, “ImageNet: A Large-Scale Hierarchical Image Database,” in CVPR, 2009.</w:t>
      </w:r>
      <w:r w:rsidR="00032808">
        <w:t xml:space="preserve"> </w:t>
      </w:r>
      <w:hyperlink r:id="rId7" w:history="1">
        <w:r w:rsidR="00032808" w:rsidRPr="00032808">
          <w:rPr>
            <w:rStyle w:val="Hyperlinkki"/>
          </w:rPr>
          <w:t>Link</w:t>
        </w:r>
      </w:hyperlink>
    </w:p>
    <w:p w14:paraId="75C4E25C" w14:textId="6830A86D" w:rsidR="00032808" w:rsidRDefault="00985D08" w:rsidP="00824ED4">
      <w:r>
        <w:t xml:space="preserve">[3] M. </w:t>
      </w:r>
      <w:proofErr w:type="spellStart"/>
      <w:r>
        <w:t>Everingham</w:t>
      </w:r>
      <w:proofErr w:type="spellEnd"/>
      <w:r>
        <w:t xml:space="preserve">, L. Van </w:t>
      </w:r>
      <w:proofErr w:type="spellStart"/>
      <w:r>
        <w:t>Gool</w:t>
      </w:r>
      <w:proofErr w:type="spellEnd"/>
      <w:r>
        <w:t xml:space="preserve">, C. K. I. Williams, J. Winn, and A. Zisserman, “The PASCAL visual object classes (VOC) challenge,” IJCV, vol. 88, no. 2, pp. 303–338, Jun. 2010. </w:t>
      </w:r>
      <w:hyperlink r:id="rId8" w:history="1">
        <w:r w:rsidRPr="00985D08">
          <w:rPr>
            <w:rStyle w:val="Hyperlinkki"/>
          </w:rPr>
          <w:t>Link</w:t>
        </w:r>
      </w:hyperlink>
    </w:p>
    <w:p w14:paraId="1102489C" w14:textId="1FA83495" w:rsidR="006756E7" w:rsidRDefault="005A4366" w:rsidP="00824ED4">
      <w:r>
        <w:t xml:space="preserve">[4] J. Xiao, J. Hays, K. A. </w:t>
      </w:r>
      <w:proofErr w:type="spellStart"/>
      <w:r>
        <w:t>Ehinger</w:t>
      </w:r>
      <w:proofErr w:type="spellEnd"/>
      <w:r>
        <w:t xml:space="preserve">, A. Oliva, and A. Torralba, “SUN database: Large-scale scene recognition from abbey to zoo,” in CVPR, 2010. </w:t>
      </w:r>
      <w:hyperlink r:id="rId9" w:history="1">
        <w:r w:rsidRPr="005A4366">
          <w:rPr>
            <w:rStyle w:val="Hyperlinkki"/>
          </w:rPr>
          <w:t>Link</w:t>
        </w:r>
      </w:hyperlink>
    </w:p>
    <w:p w14:paraId="6D19FE4F" w14:textId="3CE70A9D" w:rsidR="00F84BAB" w:rsidRDefault="00F84BAB" w:rsidP="00824ED4">
      <w:r>
        <w:t xml:space="preserve">[5] Y. </w:t>
      </w:r>
      <w:proofErr w:type="spellStart"/>
      <w:r>
        <w:t>Lecun</w:t>
      </w:r>
      <w:proofErr w:type="spellEnd"/>
      <w:r>
        <w:t xml:space="preserve"> and C. Cortes, “The MNIST database of handwritten digits,” 1998. </w:t>
      </w:r>
      <w:hyperlink r:id="rId10" w:history="1">
        <w:r w:rsidRPr="00F84BAB">
          <w:rPr>
            <w:rStyle w:val="Hyperlinkki"/>
          </w:rPr>
          <w:t>Link</w:t>
        </w:r>
      </w:hyperlink>
    </w:p>
    <w:p w14:paraId="612B7703" w14:textId="0601A95F" w:rsidR="00916C4E" w:rsidRDefault="006756E7" w:rsidP="00824ED4">
      <w:r>
        <w:t xml:space="preserve">[6] S. A. Nene, S. K. </w:t>
      </w:r>
      <w:proofErr w:type="spellStart"/>
      <w:r>
        <w:t>Nayar</w:t>
      </w:r>
      <w:proofErr w:type="spellEnd"/>
      <w:r>
        <w:t xml:space="preserve">, and H. </w:t>
      </w:r>
      <w:proofErr w:type="spellStart"/>
      <w:r>
        <w:t>Murase</w:t>
      </w:r>
      <w:proofErr w:type="spellEnd"/>
      <w:r>
        <w:t xml:space="preserve">, “Columbia object image library (coil-20),” Columbia University, Tech. Rep., 1996. </w:t>
      </w:r>
      <w:hyperlink r:id="rId11" w:history="1">
        <w:r w:rsidRPr="006756E7">
          <w:rPr>
            <w:rStyle w:val="Hyperlinkki"/>
          </w:rPr>
          <w:t>Link</w:t>
        </w:r>
      </w:hyperlink>
    </w:p>
    <w:p w14:paraId="08CB47CE" w14:textId="30A5E492" w:rsidR="00824ED4" w:rsidRDefault="00824ED4" w:rsidP="00824ED4">
      <w:r>
        <w:t>[</w:t>
      </w:r>
      <w:r w:rsidR="005D7F9A">
        <w:t>7</w:t>
      </w:r>
      <w:r>
        <w:t xml:space="preserve">] L. Fei-Fei, R. Fergus, and P. </w:t>
      </w:r>
      <w:proofErr w:type="spellStart"/>
      <w:r>
        <w:t>Perona</w:t>
      </w:r>
      <w:proofErr w:type="spellEnd"/>
      <w:r>
        <w:t xml:space="preserve">, “Learning generative visual models from few training examples: An incremental </w:t>
      </w:r>
      <w:proofErr w:type="spellStart"/>
      <w:r>
        <w:t>bayesian</w:t>
      </w:r>
      <w:proofErr w:type="spellEnd"/>
      <w:r>
        <w:t xml:space="preserve"> approach tested on 101 object categories,” in CVPR Workshop of Generative Model Based Vision (WGMBV), 2004. </w:t>
      </w:r>
      <w:hyperlink r:id="rId12" w:history="1">
        <w:r w:rsidRPr="00824ED4">
          <w:rPr>
            <w:rStyle w:val="Hyperlinkki"/>
          </w:rPr>
          <w:t>Link</w:t>
        </w:r>
      </w:hyperlink>
    </w:p>
    <w:p w14:paraId="4B22A15A" w14:textId="261E8C18" w:rsidR="00924B42" w:rsidRDefault="00E050AA" w:rsidP="00974C39">
      <w:r>
        <w:t xml:space="preserve">[8] G. Griffin, A. Holub, and P. </w:t>
      </w:r>
      <w:proofErr w:type="spellStart"/>
      <w:r>
        <w:t>Perona</w:t>
      </w:r>
      <w:proofErr w:type="spellEnd"/>
      <w:r>
        <w:t xml:space="preserve">, “Caltech-256 object category dataset,” California Institute of Technology, Tech. Rep. 7694, 2007. </w:t>
      </w:r>
      <w:hyperlink r:id="rId13" w:history="1">
        <w:r w:rsidRPr="00E050AA">
          <w:rPr>
            <w:rStyle w:val="Hyperlinkki"/>
          </w:rPr>
          <w:t>Link</w:t>
        </w:r>
      </w:hyperlink>
    </w:p>
    <w:p w14:paraId="4D885657" w14:textId="6249F3C0" w:rsidR="00974C39" w:rsidRDefault="00974C39" w:rsidP="00974C39">
      <w:pPr>
        <w:rPr>
          <w:rStyle w:val="Hyperlinkki"/>
        </w:rPr>
      </w:pPr>
      <w:r>
        <w:lastRenderedPageBreak/>
        <w:t xml:space="preserve">[9] M. </w:t>
      </w:r>
      <w:proofErr w:type="spellStart"/>
      <w:r>
        <w:t>Everingham</w:t>
      </w:r>
      <w:proofErr w:type="spellEnd"/>
      <w:r>
        <w:t xml:space="preserve">, L. Van </w:t>
      </w:r>
      <w:proofErr w:type="spellStart"/>
      <w:r>
        <w:t>Gool</w:t>
      </w:r>
      <w:proofErr w:type="spellEnd"/>
      <w:r>
        <w:t xml:space="preserve">, C. K. I. Williams, J. Winn, and A. Zisserman, “The PASCAL visual object classes (VOC) challenge,” IJCV, vol. 88, no. 2, pp. 303–338, Jun. 2010. </w:t>
      </w:r>
      <w:hyperlink r:id="rId14" w:history="1">
        <w:r w:rsidRPr="00974C39">
          <w:rPr>
            <w:rStyle w:val="Hyperlinkki"/>
          </w:rPr>
          <w:t>Link</w:t>
        </w:r>
      </w:hyperlink>
    </w:p>
    <w:p w14:paraId="4A18E684" w14:textId="39BBCDF5" w:rsidR="00AB303A" w:rsidRDefault="00AB303A" w:rsidP="00974C39">
      <w:pPr>
        <w:rPr>
          <w:rFonts w:ascii="Helvetica" w:hAnsi="Helvetica" w:cs="Helvetica"/>
          <w:b/>
          <w:bCs/>
          <w:color w:val="000000"/>
          <w:sz w:val="19"/>
          <w:szCs w:val="19"/>
        </w:rPr>
      </w:pPr>
      <w:r>
        <w:t xml:space="preserve">[10] Holger Caesar, Jasper Uijlings, Vittorio Ferrari, “COCO-Stuff: Thing and Stuff Classes in Context”, </w:t>
      </w:r>
      <w:hyperlink r:id="rId15" w:history="1">
        <w:r>
          <w:rPr>
            <w:rFonts w:ascii="Helvetica" w:hAnsi="Helvetica" w:cs="Helvetica"/>
            <w:b/>
            <w:bCs/>
            <w:color w:val="0000FF"/>
            <w:sz w:val="19"/>
            <w:szCs w:val="19"/>
          </w:rPr>
          <w:br/>
        </w:r>
        <w:r>
          <w:rPr>
            <w:rStyle w:val="Hyperlinkki"/>
            <w:rFonts w:ascii="Helvetica" w:hAnsi="Helvetica" w:cs="Helvetica"/>
            <w:b/>
            <w:bCs/>
            <w:sz w:val="19"/>
            <w:szCs w:val="19"/>
          </w:rPr>
          <w:t>arXiv:1612.03716</w:t>
        </w:r>
      </w:hyperlink>
    </w:p>
    <w:p w14:paraId="74D8F216" w14:textId="1986843A" w:rsidR="00C82558" w:rsidRDefault="00C82558" w:rsidP="00974C39">
      <w:r>
        <w:rPr>
          <w:rFonts w:ascii="Helvetica" w:hAnsi="Helvetica" w:cs="Helvetica"/>
          <w:bCs/>
          <w:color w:val="000000"/>
          <w:sz w:val="19"/>
          <w:szCs w:val="19"/>
        </w:rPr>
        <w:t xml:space="preserve">[11] </w:t>
      </w:r>
      <w:r>
        <w:t xml:space="preserve">J. </w:t>
      </w:r>
      <w:proofErr w:type="spellStart"/>
      <w:r>
        <w:t>Shotton</w:t>
      </w:r>
      <w:proofErr w:type="spellEnd"/>
      <w:r>
        <w:t xml:space="preserve">, J. Winn, C. Rother, and A. </w:t>
      </w:r>
      <w:proofErr w:type="spellStart"/>
      <w:r>
        <w:t>Criminisi</w:t>
      </w:r>
      <w:proofErr w:type="spellEnd"/>
      <w:r>
        <w:t xml:space="preserve">. </w:t>
      </w:r>
      <w:proofErr w:type="spellStart"/>
      <w:r>
        <w:t>Textonboost</w:t>
      </w:r>
      <w:proofErr w:type="spellEnd"/>
      <w:r>
        <w:t xml:space="preserve">: Joint appearance, shape and context </w:t>
      </w:r>
      <w:proofErr w:type="spellStart"/>
      <w:r>
        <w:t>modeling</w:t>
      </w:r>
      <w:proofErr w:type="spellEnd"/>
      <w:r>
        <w:t xml:space="preserve"> for multi-class object recognition and segmentation. In ECCV06, pages I: 1–15, 2006. </w:t>
      </w:r>
      <w:hyperlink r:id="rId16" w:history="1">
        <w:r w:rsidRPr="00C82558">
          <w:rPr>
            <w:rStyle w:val="Hyperlinkki"/>
          </w:rPr>
          <w:t>Link</w:t>
        </w:r>
      </w:hyperlink>
    </w:p>
    <w:p w14:paraId="588B6728" w14:textId="2CFD9652" w:rsidR="00E35A76" w:rsidRDefault="00E35A76" w:rsidP="00974C39">
      <w:r>
        <w:t xml:space="preserve">[12] A. Torralba, R. Fergus, and W. Freeman. 80 million tiny images: A large data set for nonparametric object and scene recognition. PAMI, 30(11):1958–1970, November 2008. </w:t>
      </w:r>
      <w:hyperlink r:id="rId17" w:history="1">
        <w:r w:rsidRPr="00E35A76">
          <w:rPr>
            <w:rStyle w:val="Hyperlinkki"/>
          </w:rPr>
          <w:t>Link</w:t>
        </w:r>
      </w:hyperlink>
    </w:p>
    <w:p w14:paraId="177C84C9" w14:textId="4BA101F9" w:rsidR="005F78E7" w:rsidRDefault="005F78E7" w:rsidP="00974C39">
      <w:r>
        <w:t xml:space="preserve">[13] L. von </w:t>
      </w:r>
      <w:proofErr w:type="spellStart"/>
      <w:r>
        <w:t>Ahn</w:t>
      </w:r>
      <w:proofErr w:type="spellEnd"/>
      <w:r>
        <w:t xml:space="preserve"> and L. </w:t>
      </w:r>
      <w:proofErr w:type="spellStart"/>
      <w:r>
        <w:t>Dabbish</w:t>
      </w:r>
      <w:proofErr w:type="spellEnd"/>
      <w:r>
        <w:t xml:space="preserve">. </w:t>
      </w:r>
      <w:proofErr w:type="spellStart"/>
      <w:r>
        <w:t>Labeling</w:t>
      </w:r>
      <w:proofErr w:type="spellEnd"/>
      <w:r>
        <w:t xml:space="preserve"> images with a computer game. In CHI04, pages 319–326, 2004. </w:t>
      </w:r>
      <w:hyperlink r:id="rId18" w:history="1">
        <w:r w:rsidRPr="005F78E7">
          <w:rPr>
            <w:rStyle w:val="Hyperlinkki"/>
          </w:rPr>
          <w:t>Link</w:t>
        </w:r>
      </w:hyperlink>
    </w:p>
    <w:p w14:paraId="7AD59D2C" w14:textId="16D8D43E" w:rsidR="00F44503" w:rsidRDefault="00F44503" w:rsidP="00974C39">
      <w:r>
        <w:t xml:space="preserve">[14] B. Russell, A. Torralba, K. Murphy, and W. Freeman. </w:t>
      </w:r>
      <w:proofErr w:type="spellStart"/>
      <w:r>
        <w:t>Labelme</w:t>
      </w:r>
      <w:proofErr w:type="spellEnd"/>
      <w:r>
        <w:t xml:space="preserve">: A database and web-based tool for image annotation. IJCV, 77(1- 3):157–173, May 2008. </w:t>
      </w:r>
      <w:hyperlink r:id="rId19" w:history="1">
        <w:r w:rsidRPr="00F44503">
          <w:rPr>
            <w:rStyle w:val="Hyperlinkki"/>
          </w:rPr>
          <w:t>Link</w:t>
        </w:r>
      </w:hyperlink>
    </w:p>
    <w:p w14:paraId="17530094" w14:textId="5F1A1E15" w:rsidR="00CA0710" w:rsidRDefault="00CA0710" w:rsidP="00974C39">
      <w:r>
        <w:t xml:space="preserve">[15] B. Yao, X. Yang, and S. Zhu. Introduction to a large-scale </w:t>
      </w:r>
      <w:proofErr w:type="gramStart"/>
      <w:r>
        <w:t>general purpose</w:t>
      </w:r>
      <w:proofErr w:type="gramEnd"/>
      <w:r>
        <w:t xml:space="preserve"> ground truth database: Methodology, annotation tool and benchmarks. In EMMCVPR07, pages 169–183, 2007. </w:t>
      </w:r>
      <w:hyperlink r:id="rId20" w:history="1">
        <w:r w:rsidRPr="00CA0710">
          <w:rPr>
            <w:rStyle w:val="Hyperlinkki"/>
          </w:rPr>
          <w:t>Link</w:t>
        </w:r>
      </w:hyperlink>
    </w:p>
    <w:p w14:paraId="0800EB04" w14:textId="13CD954D" w:rsidR="002D4C14" w:rsidRDefault="002D4C14" w:rsidP="00974C39">
      <w:r>
        <w:t xml:space="preserve">[16] J. Xiao, J. Hays, K. A. </w:t>
      </w:r>
      <w:proofErr w:type="spellStart"/>
      <w:r>
        <w:t>Ehinger</w:t>
      </w:r>
      <w:proofErr w:type="spellEnd"/>
      <w:r>
        <w:t>, A. Oliva, and A. Torralba, “SUN database: Large-scale scene recognition from abbey to zoo,” in CVPR, 2010.</w:t>
      </w:r>
      <w:r w:rsidR="0030249E">
        <w:t xml:space="preserve"> </w:t>
      </w:r>
      <w:hyperlink r:id="rId21" w:history="1">
        <w:r w:rsidR="0030249E" w:rsidRPr="006A1B02">
          <w:rPr>
            <w:rStyle w:val="Hyperlinkki"/>
          </w:rPr>
          <w:t>Link</w:t>
        </w:r>
      </w:hyperlink>
    </w:p>
    <w:p w14:paraId="50E56A70" w14:textId="3F9A7DDB" w:rsidR="00AA768A" w:rsidRDefault="00AA768A" w:rsidP="00974C39">
      <w:r>
        <w:t xml:space="preserve">[17] A. </w:t>
      </w:r>
      <w:proofErr w:type="spellStart"/>
      <w:r>
        <w:t>Krizhevsky</w:t>
      </w:r>
      <w:proofErr w:type="spellEnd"/>
      <w:r>
        <w:t xml:space="preserve"> and G. Hinton, “Learning multiple layers of features from tiny images,” Computer Science Department, University of Toronto, Tech. Rep, 2009.</w:t>
      </w:r>
      <w:r w:rsidR="002C173B">
        <w:t xml:space="preserve"> </w:t>
      </w:r>
      <w:hyperlink r:id="rId22" w:history="1">
        <w:r w:rsidR="002C173B" w:rsidRPr="002C173B">
          <w:rPr>
            <w:rStyle w:val="Hyperlinkki"/>
          </w:rPr>
          <w:t>Link</w:t>
        </w:r>
      </w:hyperlink>
    </w:p>
    <w:p w14:paraId="24DAFDFF" w14:textId="05D9B843" w:rsidR="00BE6BEF" w:rsidRDefault="00BE6BEF" w:rsidP="00974C39">
      <w:r>
        <w:t xml:space="preserve">[18] P. Dollar, C. </w:t>
      </w:r>
      <w:proofErr w:type="spellStart"/>
      <w:r>
        <w:t>Wojek</w:t>
      </w:r>
      <w:proofErr w:type="spellEnd"/>
      <w:r>
        <w:t xml:space="preserve">, B. Schiele, and P. </w:t>
      </w:r>
      <w:proofErr w:type="spellStart"/>
      <w:r>
        <w:t>Perona</w:t>
      </w:r>
      <w:proofErr w:type="spellEnd"/>
      <w:r>
        <w:t xml:space="preserve">, “Pedestrian detection: An evaluation of the state of the art,” PAMI, vol. 34, 2012. </w:t>
      </w:r>
      <w:hyperlink r:id="rId23" w:history="1">
        <w:r w:rsidRPr="00BE6BEF">
          <w:rPr>
            <w:rStyle w:val="Hyperlinkki"/>
          </w:rPr>
          <w:t>Link</w:t>
        </w:r>
      </w:hyperlink>
    </w:p>
    <w:p w14:paraId="0C7E92D2" w14:textId="00C51EE0" w:rsidR="00637B96" w:rsidRDefault="00637B96" w:rsidP="00974C39">
      <w:r>
        <w:t xml:space="preserve">[19] N. Silberman, D. </w:t>
      </w:r>
      <w:proofErr w:type="spellStart"/>
      <w:r>
        <w:t>Hoiem</w:t>
      </w:r>
      <w:proofErr w:type="spellEnd"/>
      <w:r>
        <w:t xml:space="preserve">, P. Kohli, and R. Fergus, “Indoor segmentation and support inference from RGBD images,” in ECCV, 2012. </w:t>
      </w:r>
      <w:hyperlink r:id="rId24" w:history="1">
        <w:r w:rsidRPr="00637B96">
          <w:rPr>
            <w:rStyle w:val="Hyperlinkki"/>
          </w:rPr>
          <w:t>Link</w:t>
        </w:r>
      </w:hyperlink>
    </w:p>
    <w:p w14:paraId="253E1D71" w14:textId="38CC6DAD" w:rsidR="008226AB" w:rsidRDefault="008226AB" w:rsidP="00974C39">
      <w:r>
        <w:t xml:space="preserve">[20] G. </w:t>
      </w:r>
      <w:proofErr w:type="spellStart"/>
      <w:r>
        <w:t>Brostow</w:t>
      </w:r>
      <w:proofErr w:type="spellEnd"/>
      <w:r>
        <w:t xml:space="preserve">, J. </w:t>
      </w:r>
      <w:proofErr w:type="spellStart"/>
      <w:r>
        <w:t>Fauqueur</w:t>
      </w:r>
      <w:proofErr w:type="spellEnd"/>
      <w:r>
        <w:t xml:space="preserve">, and R. </w:t>
      </w:r>
      <w:proofErr w:type="spellStart"/>
      <w:r>
        <w:t>Cipolla</w:t>
      </w:r>
      <w:proofErr w:type="spellEnd"/>
      <w:r>
        <w:t xml:space="preserve">, “Semantic object classes in video: A high-definition ground truth database,” PRL, vol. 30, no. 2, pp. 88–97, 2009. </w:t>
      </w:r>
      <w:hyperlink r:id="rId25" w:history="1">
        <w:r w:rsidRPr="008226AB">
          <w:rPr>
            <w:rStyle w:val="Hyperlinkki"/>
          </w:rPr>
          <w:t>Link</w:t>
        </w:r>
      </w:hyperlink>
    </w:p>
    <w:p w14:paraId="159854C0" w14:textId="08F96E85" w:rsidR="00B716FE" w:rsidRDefault="00B716FE" w:rsidP="00974C39">
      <w:r>
        <w:t xml:space="preserve">[21] P. </w:t>
      </w:r>
      <w:proofErr w:type="spellStart"/>
      <w:r>
        <w:t>Arbelaez</w:t>
      </w:r>
      <w:proofErr w:type="spellEnd"/>
      <w:r>
        <w:t xml:space="preserve">, M. Maire, C. Fowlkes, and J. Malik, “Contour detection and hierarchical image segmentation,” PAMI, vol. 33, no. 5, pp. 898–916, 2011. </w:t>
      </w:r>
      <w:hyperlink r:id="rId26" w:history="1">
        <w:r w:rsidRPr="00B716FE">
          <w:rPr>
            <w:rStyle w:val="Hyperlinkki"/>
          </w:rPr>
          <w:t>Link</w:t>
        </w:r>
      </w:hyperlink>
    </w:p>
    <w:p w14:paraId="4D6AA63D" w14:textId="0A94EBA9" w:rsidR="00316908" w:rsidRDefault="00316908" w:rsidP="00316908">
      <w:pPr>
        <w:rPr>
          <w:rFonts w:ascii="Helvetica" w:hAnsi="Helvetica" w:cs="Helvetica"/>
          <w:b/>
          <w:bCs/>
          <w:color w:val="000000"/>
          <w:sz w:val="19"/>
          <w:szCs w:val="19"/>
        </w:rPr>
      </w:pPr>
      <w:r>
        <w:t xml:space="preserve">[22] </w:t>
      </w:r>
      <w:hyperlink r:id="rId27" w:history="1">
        <w:r>
          <w:t xml:space="preserve">Holger Caesar, Jasper </w:t>
        </w:r>
        <w:proofErr w:type="spellStart"/>
        <w:r>
          <w:t>Uijlings</w:t>
        </w:r>
        <w:proofErr w:type="spellEnd"/>
        <w:r>
          <w:t>, Vittorio Ferrari,”</w:t>
        </w:r>
        <w:r w:rsidRPr="00316908">
          <w:t xml:space="preserve"> </w:t>
        </w:r>
        <w:r>
          <w:t xml:space="preserve">COCO-Stuff: Thing and Stuff Classes in Context” </w:t>
        </w:r>
        <w:r>
          <w:rPr>
            <w:rStyle w:val="Hyperlinkki"/>
            <w:rFonts w:ascii="Helvetica" w:hAnsi="Helvetica" w:cs="Helvetica"/>
            <w:b/>
            <w:bCs/>
            <w:sz w:val="19"/>
            <w:szCs w:val="19"/>
          </w:rPr>
          <w:t>arXiv:1612.03716</w:t>
        </w:r>
      </w:hyperlink>
    </w:p>
    <w:p w14:paraId="0E2178E8" w14:textId="1CE7EB41" w:rsidR="00126B2E" w:rsidRDefault="00126B2E" w:rsidP="00316908">
      <w:r>
        <w:t>[</w:t>
      </w:r>
      <w:r w:rsidR="00F23642">
        <w:t>23</w:t>
      </w:r>
      <w:r>
        <w:t xml:space="preserve">] I. Krasin, T. </w:t>
      </w:r>
      <w:proofErr w:type="spellStart"/>
      <w:r>
        <w:t>Duerig</w:t>
      </w:r>
      <w:proofErr w:type="spellEnd"/>
      <w:r>
        <w:t xml:space="preserve">, N. </w:t>
      </w:r>
      <w:proofErr w:type="spellStart"/>
      <w:r>
        <w:t>Alldrin</w:t>
      </w:r>
      <w:proofErr w:type="spellEnd"/>
      <w:r>
        <w:t xml:space="preserve">, A. </w:t>
      </w:r>
      <w:proofErr w:type="spellStart"/>
      <w:r>
        <w:t>Veit</w:t>
      </w:r>
      <w:proofErr w:type="spellEnd"/>
      <w:r>
        <w:t>, S. Abu-El-</w:t>
      </w:r>
      <w:proofErr w:type="spellStart"/>
      <w:r>
        <w:t>Haija</w:t>
      </w:r>
      <w:proofErr w:type="spellEnd"/>
      <w:r>
        <w:t xml:space="preserve">, S. </w:t>
      </w:r>
      <w:proofErr w:type="spellStart"/>
      <w:r>
        <w:t>Belongie</w:t>
      </w:r>
      <w:proofErr w:type="spellEnd"/>
      <w:r>
        <w:t xml:space="preserve">, D. Cai, Z. Feng, V. Ferrari, V. Gomes, A. Gupta, D. Narayanan, C. Sun, G. </w:t>
      </w:r>
      <w:proofErr w:type="spellStart"/>
      <w:r>
        <w:t>Chechik</w:t>
      </w:r>
      <w:proofErr w:type="spellEnd"/>
      <w:r>
        <w:t xml:space="preserve">, and K. Murphy. </w:t>
      </w:r>
      <w:proofErr w:type="spellStart"/>
      <w:r>
        <w:t>Openimages</w:t>
      </w:r>
      <w:proofErr w:type="spellEnd"/>
      <w:r>
        <w:t>: A public dataset for large-scale multi-label and multi-class image classification. Dataset available from https://github.com/openimages, 2016.</w:t>
      </w:r>
    </w:p>
    <w:p w14:paraId="0838D497" w14:textId="78983379" w:rsidR="008373A7" w:rsidRDefault="008373A7" w:rsidP="00316908">
      <w:r>
        <w:t xml:space="preserve">[24] A. Geiger, P. Lenz, and R. </w:t>
      </w:r>
      <w:proofErr w:type="spellStart"/>
      <w:r>
        <w:t>Urtasun</w:t>
      </w:r>
      <w:proofErr w:type="spellEnd"/>
      <w:r>
        <w:t xml:space="preserve">, “Are we ready for autonomous driving? The </w:t>
      </w:r>
      <w:proofErr w:type="spellStart"/>
      <w:r>
        <w:t>Kitti</w:t>
      </w:r>
      <w:proofErr w:type="spellEnd"/>
      <w:r>
        <w:t xml:space="preserve"> vision benchmark suite,” in Conference on Computer Vision and Pattern Recognition (CVPR), 2012. </w:t>
      </w:r>
      <w:hyperlink r:id="rId28" w:history="1">
        <w:r w:rsidRPr="008373A7">
          <w:rPr>
            <w:rStyle w:val="Hyperlinkki"/>
          </w:rPr>
          <w:t>Link</w:t>
        </w:r>
      </w:hyperlink>
    </w:p>
    <w:p w14:paraId="2F028E09" w14:textId="1D43C89A" w:rsidR="004C5EAD" w:rsidRDefault="004C5EAD" w:rsidP="004C5EAD">
      <w:pPr>
        <w:rPr>
          <w:rFonts w:ascii="Helvetica" w:hAnsi="Helvetica" w:cs="Helvetica"/>
          <w:b/>
          <w:bCs/>
          <w:color w:val="000000"/>
          <w:sz w:val="19"/>
          <w:szCs w:val="19"/>
        </w:rPr>
      </w:pPr>
      <w:r>
        <w:t xml:space="preserve">[25] </w:t>
      </w:r>
      <w:r w:rsidRPr="004C5EAD">
        <w:t xml:space="preserve">M. </w:t>
      </w:r>
      <w:proofErr w:type="spellStart"/>
      <w:r w:rsidRPr="004C5EAD">
        <w:t>Cordts</w:t>
      </w:r>
      <w:proofErr w:type="spellEnd"/>
      <w:r w:rsidRPr="004C5EAD">
        <w:t xml:space="preserve">, M. </w:t>
      </w:r>
      <w:proofErr w:type="spellStart"/>
      <w:r w:rsidRPr="004C5EAD">
        <w:t>Omran</w:t>
      </w:r>
      <w:proofErr w:type="spellEnd"/>
      <w:r w:rsidRPr="004C5EAD">
        <w:t xml:space="preserve">, S. Ramos, T. </w:t>
      </w:r>
      <w:proofErr w:type="spellStart"/>
      <w:r w:rsidRPr="004C5EAD">
        <w:t>Rehfeld</w:t>
      </w:r>
      <w:proofErr w:type="spellEnd"/>
      <w:r w:rsidRPr="004C5EAD">
        <w:t xml:space="preserve">, M. </w:t>
      </w:r>
      <w:proofErr w:type="spellStart"/>
      <w:r w:rsidRPr="004C5EAD">
        <w:t>Enzweiler</w:t>
      </w:r>
      <w:proofErr w:type="spellEnd"/>
      <w:r w:rsidRPr="004C5EAD">
        <w:t xml:space="preserve">, R. </w:t>
      </w:r>
      <w:proofErr w:type="spellStart"/>
      <w:r w:rsidRPr="004C5EAD">
        <w:t>Benenson</w:t>
      </w:r>
      <w:proofErr w:type="spellEnd"/>
      <w:r w:rsidRPr="004C5EAD">
        <w:t>, U. Franke, S. Roth, and B. Schiele, "The Cityscapes Dataset for Semantic Urban Scene Understanding," in Proc. of the IEEE Conference on Computer Vision and Pattern Recognition (CVPR), 2016.</w:t>
      </w:r>
      <w:r>
        <w:t xml:space="preserve"> </w:t>
      </w:r>
      <w:hyperlink r:id="rId29" w:history="1">
        <w:r>
          <w:rPr>
            <w:rStyle w:val="Hyperlinkki"/>
            <w:rFonts w:ascii="Helvetica" w:hAnsi="Helvetica" w:cs="Helvetica"/>
            <w:b/>
            <w:bCs/>
            <w:sz w:val="19"/>
            <w:szCs w:val="19"/>
          </w:rPr>
          <w:t>arXiv:1604.01685</w:t>
        </w:r>
      </w:hyperlink>
    </w:p>
    <w:p w14:paraId="4C738F0A" w14:textId="0E8088BF" w:rsidR="006B0987" w:rsidRPr="006B0987" w:rsidRDefault="006B0987" w:rsidP="004C5EAD">
      <w:pPr>
        <w:rPr>
          <w:rFonts w:ascii="Helvetica" w:hAnsi="Helvetica" w:cs="Helvetica"/>
          <w:bCs/>
          <w:color w:val="000000"/>
          <w:sz w:val="19"/>
          <w:szCs w:val="19"/>
        </w:rPr>
      </w:pPr>
      <w:r>
        <w:rPr>
          <w:rFonts w:ascii="Helvetica" w:hAnsi="Helvetica" w:cs="Helvetica"/>
          <w:bCs/>
          <w:color w:val="000000"/>
          <w:sz w:val="19"/>
          <w:szCs w:val="19"/>
        </w:rPr>
        <w:t xml:space="preserve">[26] </w:t>
      </w:r>
      <w:r w:rsidRPr="006B0987">
        <w:rPr>
          <w:rFonts w:ascii="Helvetica" w:hAnsi="Helvetica" w:cs="Helvetica"/>
          <w:bCs/>
          <w:color w:val="000000"/>
          <w:sz w:val="19"/>
          <w:szCs w:val="19"/>
        </w:rPr>
        <w:t>Pont-</w:t>
      </w:r>
      <w:proofErr w:type="spellStart"/>
      <w:r w:rsidRPr="006B0987">
        <w:rPr>
          <w:rFonts w:ascii="Helvetica" w:hAnsi="Helvetica" w:cs="Helvetica"/>
          <w:bCs/>
          <w:color w:val="000000"/>
          <w:sz w:val="19"/>
          <w:szCs w:val="19"/>
        </w:rPr>
        <w:t>Tuset</w:t>
      </w:r>
      <w:proofErr w:type="spellEnd"/>
      <w:r w:rsidRPr="006B0987">
        <w:rPr>
          <w:rFonts w:ascii="Helvetica" w:hAnsi="Helvetica" w:cs="Helvetica"/>
          <w:bCs/>
          <w:color w:val="000000"/>
          <w:sz w:val="19"/>
          <w:szCs w:val="19"/>
        </w:rPr>
        <w:t xml:space="preserve">, Jordi; </w:t>
      </w:r>
      <w:proofErr w:type="spellStart"/>
      <w:r w:rsidRPr="006B0987">
        <w:rPr>
          <w:rFonts w:ascii="Helvetica" w:hAnsi="Helvetica" w:cs="Helvetica"/>
          <w:bCs/>
          <w:color w:val="000000"/>
          <w:sz w:val="19"/>
          <w:szCs w:val="19"/>
        </w:rPr>
        <w:t>Perazzi</w:t>
      </w:r>
      <w:proofErr w:type="spellEnd"/>
      <w:r w:rsidRPr="006B0987">
        <w:rPr>
          <w:rFonts w:ascii="Helvetica" w:hAnsi="Helvetica" w:cs="Helvetica"/>
          <w:bCs/>
          <w:color w:val="000000"/>
          <w:sz w:val="19"/>
          <w:szCs w:val="19"/>
        </w:rPr>
        <w:t xml:space="preserve">, Federico; </w:t>
      </w:r>
      <w:proofErr w:type="spellStart"/>
      <w:r w:rsidRPr="006B0987">
        <w:rPr>
          <w:rFonts w:ascii="Helvetica" w:hAnsi="Helvetica" w:cs="Helvetica"/>
          <w:bCs/>
          <w:color w:val="000000"/>
          <w:sz w:val="19"/>
          <w:szCs w:val="19"/>
        </w:rPr>
        <w:t>Caelles</w:t>
      </w:r>
      <w:proofErr w:type="spellEnd"/>
      <w:r w:rsidRPr="006B0987">
        <w:rPr>
          <w:rFonts w:ascii="Helvetica" w:hAnsi="Helvetica" w:cs="Helvetica"/>
          <w:bCs/>
          <w:color w:val="000000"/>
          <w:sz w:val="19"/>
          <w:szCs w:val="19"/>
        </w:rPr>
        <w:t xml:space="preserve">, </w:t>
      </w:r>
      <w:proofErr w:type="spellStart"/>
      <w:r w:rsidRPr="006B0987">
        <w:rPr>
          <w:rFonts w:ascii="Helvetica" w:hAnsi="Helvetica" w:cs="Helvetica"/>
          <w:bCs/>
          <w:color w:val="000000"/>
          <w:sz w:val="19"/>
          <w:szCs w:val="19"/>
        </w:rPr>
        <w:t>Sergi</w:t>
      </w:r>
      <w:proofErr w:type="spellEnd"/>
      <w:r w:rsidRPr="006B0987">
        <w:rPr>
          <w:rFonts w:ascii="Helvetica" w:hAnsi="Helvetica" w:cs="Helvetica"/>
          <w:bCs/>
          <w:color w:val="000000"/>
          <w:sz w:val="19"/>
          <w:szCs w:val="19"/>
        </w:rPr>
        <w:t xml:space="preserve">; </w:t>
      </w:r>
      <w:proofErr w:type="spellStart"/>
      <w:r w:rsidRPr="006B0987">
        <w:rPr>
          <w:rFonts w:ascii="Helvetica" w:hAnsi="Helvetica" w:cs="Helvetica"/>
          <w:bCs/>
          <w:color w:val="000000"/>
          <w:sz w:val="19"/>
          <w:szCs w:val="19"/>
        </w:rPr>
        <w:t>Arbeláez</w:t>
      </w:r>
      <w:proofErr w:type="spellEnd"/>
      <w:r w:rsidRPr="006B0987">
        <w:rPr>
          <w:rFonts w:ascii="Helvetica" w:hAnsi="Helvetica" w:cs="Helvetica"/>
          <w:bCs/>
          <w:color w:val="000000"/>
          <w:sz w:val="19"/>
          <w:szCs w:val="19"/>
        </w:rPr>
        <w:t xml:space="preserve">, Pablo; </w:t>
      </w:r>
      <w:proofErr w:type="spellStart"/>
      <w:r w:rsidRPr="006B0987">
        <w:rPr>
          <w:rFonts w:ascii="Helvetica" w:hAnsi="Helvetica" w:cs="Helvetica"/>
          <w:bCs/>
          <w:color w:val="000000"/>
          <w:sz w:val="19"/>
          <w:szCs w:val="19"/>
        </w:rPr>
        <w:t>Sorkine</w:t>
      </w:r>
      <w:proofErr w:type="spellEnd"/>
      <w:r w:rsidRPr="006B0987">
        <w:rPr>
          <w:rFonts w:ascii="Helvetica" w:hAnsi="Helvetica" w:cs="Helvetica"/>
          <w:bCs/>
          <w:color w:val="000000"/>
          <w:sz w:val="19"/>
          <w:szCs w:val="19"/>
        </w:rPr>
        <w:t xml:space="preserve">-Hornung, Alex; Luc Van </w:t>
      </w:r>
      <w:proofErr w:type="spellStart"/>
      <w:r w:rsidRPr="006B0987">
        <w:rPr>
          <w:rFonts w:ascii="Helvetica" w:hAnsi="Helvetica" w:cs="Helvetica"/>
          <w:bCs/>
          <w:color w:val="000000"/>
          <w:sz w:val="19"/>
          <w:szCs w:val="19"/>
        </w:rPr>
        <w:t>Gool</w:t>
      </w:r>
      <w:proofErr w:type="spellEnd"/>
      <w:r w:rsidRPr="006B0987">
        <w:rPr>
          <w:rFonts w:ascii="Helvetica" w:hAnsi="Helvetica" w:cs="Helvetica"/>
          <w:bCs/>
          <w:color w:val="000000"/>
          <w:sz w:val="19"/>
          <w:szCs w:val="19"/>
        </w:rPr>
        <w:t xml:space="preserve"> (2017). "The 2017 DAVIS Challenge on Video Object Segmentation".</w:t>
      </w:r>
      <w:r>
        <w:rPr>
          <w:rFonts w:ascii="Helvetica" w:hAnsi="Helvetica" w:cs="Helvetica"/>
          <w:bCs/>
          <w:color w:val="000000"/>
          <w:sz w:val="19"/>
          <w:szCs w:val="19"/>
        </w:rPr>
        <w:t xml:space="preserve"> </w:t>
      </w:r>
      <w:r>
        <w:rPr>
          <w:rFonts w:ascii="Arial" w:hAnsi="Arial" w:cs="Arial"/>
          <w:color w:val="222222"/>
          <w:sz w:val="19"/>
          <w:szCs w:val="19"/>
          <w:shd w:val="clear" w:color="auto" w:fill="EAF3FF"/>
        </w:rPr>
        <w:t> </w:t>
      </w:r>
      <w:hyperlink r:id="rId30" w:tooltip="ArXiv" w:history="1">
        <w:r>
          <w:rPr>
            <w:rStyle w:val="Hyperlinkki"/>
            <w:rFonts w:ascii="Arial" w:hAnsi="Arial" w:cs="Arial"/>
            <w:color w:val="0B0080"/>
            <w:sz w:val="19"/>
            <w:szCs w:val="19"/>
            <w:shd w:val="clear" w:color="auto" w:fill="EAF3FF"/>
          </w:rPr>
          <w:t>arXiv</w:t>
        </w:r>
      </w:hyperlink>
      <w:r>
        <w:rPr>
          <w:rFonts w:ascii="Arial" w:hAnsi="Arial" w:cs="Arial"/>
          <w:color w:val="222222"/>
          <w:sz w:val="19"/>
          <w:szCs w:val="19"/>
          <w:shd w:val="clear" w:color="auto" w:fill="EAF3FF"/>
        </w:rPr>
        <w:t>:</w:t>
      </w:r>
      <w:hyperlink r:id="rId31" w:history="1">
        <w:r>
          <w:rPr>
            <w:rStyle w:val="Hyperlinkki"/>
            <w:rFonts w:ascii="Arial" w:hAnsi="Arial" w:cs="Arial"/>
            <w:color w:val="663366"/>
            <w:sz w:val="19"/>
            <w:szCs w:val="19"/>
            <w:shd w:val="clear" w:color="auto" w:fill="EAF3FF"/>
          </w:rPr>
          <w:t>1704.</w:t>
        </w:r>
        <w:r>
          <w:rPr>
            <w:rStyle w:val="Hyperlinkki"/>
            <w:rFonts w:ascii="Arial" w:hAnsi="Arial" w:cs="Arial"/>
            <w:color w:val="663366"/>
            <w:sz w:val="19"/>
            <w:szCs w:val="19"/>
            <w:shd w:val="clear" w:color="auto" w:fill="EAF3FF"/>
          </w:rPr>
          <w:t>0</w:t>
        </w:r>
        <w:r>
          <w:rPr>
            <w:rStyle w:val="Hyperlinkki"/>
            <w:rFonts w:ascii="Arial" w:hAnsi="Arial" w:cs="Arial"/>
            <w:color w:val="663366"/>
            <w:sz w:val="19"/>
            <w:szCs w:val="19"/>
            <w:shd w:val="clear" w:color="auto" w:fill="EAF3FF"/>
          </w:rPr>
          <w:t>0675</w:t>
        </w:r>
      </w:hyperlink>
    </w:p>
    <w:p w14:paraId="01FBAF3C" w14:textId="3DA77C2B" w:rsidR="004C5EAD" w:rsidRDefault="004C5EAD" w:rsidP="00316908"/>
    <w:p w14:paraId="1F3B8238" w14:textId="77777777" w:rsidR="008373A7" w:rsidRDefault="008373A7" w:rsidP="00316908">
      <w:pPr>
        <w:rPr>
          <w:rFonts w:ascii="Helvetica" w:hAnsi="Helvetica" w:cs="Helvetica"/>
          <w:b/>
          <w:bCs/>
          <w:color w:val="000000"/>
          <w:sz w:val="19"/>
          <w:szCs w:val="19"/>
        </w:rPr>
      </w:pPr>
    </w:p>
    <w:p w14:paraId="6411A0C8" w14:textId="3889F6FC" w:rsidR="000A2754" w:rsidRDefault="000A2754" w:rsidP="00974C39"/>
    <w:p w14:paraId="4C90C224" w14:textId="77777777" w:rsidR="00CA0710" w:rsidRPr="00C82558" w:rsidRDefault="00CA0710" w:rsidP="00974C39">
      <w:pPr>
        <w:rPr>
          <w:rFonts w:ascii="Helvetica" w:hAnsi="Helvetica" w:cs="Helvetica"/>
          <w:bCs/>
          <w:color w:val="000000"/>
          <w:sz w:val="19"/>
          <w:szCs w:val="19"/>
        </w:rPr>
      </w:pPr>
    </w:p>
    <w:sectPr w:rsidR="00CA0710" w:rsidRPr="00C82558" w:rsidSect="00CE5AF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2C1"/>
    <w:rsid w:val="0001460D"/>
    <w:rsid w:val="00032808"/>
    <w:rsid w:val="000368E3"/>
    <w:rsid w:val="00056BD0"/>
    <w:rsid w:val="00094414"/>
    <w:rsid w:val="0009774A"/>
    <w:rsid w:val="000A1272"/>
    <w:rsid w:val="000A16A6"/>
    <w:rsid w:val="000A2754"/>
    <w:rsid w:val="000A7D4C"/>
    <w:rsid w:val="000C0F75"/>
    <w:rsid w:val="000F0CD2"/>
    <w:rsid w:val="0010611D"/>
    <w:rsid w:val="00126B2E"/>
    <w:rsid w:val="0014797F"/>
    <w:rsid w:val="00154E90"/>
    <w:rsid w:val="0016437C"/>
    <w:rsid w:val="00183910"/>
    <w:rsid w:val="00184CF8"/>
    <w:rsid w:val="001C048E"/>
    <w:rsid w:val="00202F9F"/>
    <w:rsid w:val="00203A79"/>
    <w:rsid w:val="00203D22"/>
    <w:rsid w:val="00230544"/>
    <w:rsid w:val="00241DAE"/>
    <w:rsid w:val="002556C6"/>
    <w:rsid w:val="00275482"/>
    <w:rsid w:val="00282BEF"/>
    <w:rsid w:val="00285A00"/>
    <w:rsid w:val="002A7EC7"/>
    <w:rsid w:val="002B7A57"/>
    <w:rsid w:val="002C173B"/>
    <w:rsid w:val="002D4C14"/>
    <w:rsid w:val="0030249E"/>
    <w:rsid w:val="00316908"/>
    <w:rsid w:val="00332AEE"/>
    <w:rsid w:val="003865A5"/>
    <w:rsid w:val="003A15D6"/>
    <w:rsid w:val="003A2150"/>
    <w:rsid w:val="003A29FF"/>
    <w:rsid w:val="003A6051"/>
    <w:rsid w:val="003A6186"/>
    <w:rsid w:val="003E31ED"/>
    <w:rsid w:val="004361A7"/>
    <w:rsid w:val="00447FA2"/>
    <w:rsid w:val="004C4244"/>
    <w:rsid w:val="004C5EAD"/>
    <w:rsid w:val="004D4ECE"/>
    <w:rsid w:val="004D7DF7"/>
    <w:rsid w:val="004E3BB4"/>
    <w:rsid w:val="00546B31"/>
    <w:rsid w:val="005730AF"/>
    <w:rsid w:val="005A4366"/>
    <w:rsid w:val="005C4C1F"/>
    <w:rsid w:val="005D5606"/>
    <w:rsid w:val="005D7F9A"/>
    <w:rsid w:val="005F78E7"/>
    <w:rsid w:val="00637B96"/>
    <w:rsid w:val="006407AD"/>
    <w:rsid w:val="0064420E"/>
    <w:rsid w:val="006756E7"/>
    <w:rsid w:val="006A1B02"/>
    <w:rsid w:val="006B0987"/>
    <w:rsid w:val="006B1141"/>
    <w:rsid w:val="006B138E"/>
    <w:rsid w:val="006B71F7"/>
    <w:rsid w:val="00745284"/>
    <w:rsid w:val="00765E49"/>
    <w:rsid w:val="007910FE"/>
    <w:rsid w:val="0079406B"/>
    <w:rsid w:val="007C1349"/>
    <w:rsid w:val="007E785D"/>
    <w:rsid w:val="00821EB6"/>
    <w:rsid w:val="008226AB"/>
    <w:rsid w:val="00824ED4"/>
    <w:rsid w:val="008373A7"/>
    <w:rsid w:val="00846E2A"/>
    <w:rsid w:val="008603A6"/>
    <w:rsid w:val="00862D31"/>
    <w:rsid w:val="00883B14"/>
    <w:rsid w:val="008A35E2"/>
    <w:rsid w:val="008A4B78"/>
    <w:rsid w:val="008D1B98"/>
    <w:rsid w:val="00916C4E"/>
    <w:rsid w:val="00920381"/>
    <w:rsid w:val="00920740"/>
    <w:rsid w:val="00924B42"/>
    <w:rsid w:val="00940190"/>
    <w:rsid w:val="00942B91"/>
    <w:rsid w:val="00974C39"/>
    <w:rsid w:val="00974D19"/>
    <w:rsid w:val="0097623A"/>
    <w:rsid w:val="00985D08"/>
    <w:rsid w:val="009A661E"/>
    <w:rsid w:val="009A6CA5"/>
    <w:rsid w:val="009D2A88"/>
    <w:rsid w:val="00A073EB"/>
    <w:rsid w:val="00A17EC4"/>
    <w:rsid w:val="00A22F76"/>
    <w:rsid w:val="00A31EC1"/>
    <w:rsid w:val="00A66B7A"/>
    <w:rsid w:val="00A866AF"/>
    <w:rsid w:val="00AA768A"/>
    <w:rsid w:val="00AB303A"/>
    <w:rsid w:val="00AC5C65"/>
    <w:rsid w:val="00AE345C"/>
    <w:rsid w:val="00AE46CC"/>
    <w:rsid w:val="00AF5636"/>
    <w:rsid w:val="00B10E0B"/>
    <w:rsid w:val="00B35F18"/>
    <w:rsid w:val="00B476C4"/>
    <w:rsid w:val="00B716FE"/>
    <w:rsid w:val="00BA0B19"/>
    <w:rsid w:val="00BB09FD"/>
    <w:rsid w:val="00BE6BEF"/>
    <w:rsid w:val="00C10F2F"/>
    <w:rsid w:val="00C20F2F"/>
    <w:rsid w:val="00C379EA"/>
    <w:rsid w:val="00C82558"/>
    <w:rsid w:val="00C9266F"/>
    <w:rsid w:val="00CA0710"/>
    <w:rsid w:val="00CC0B73"/>
    <w:rsid w:val="00CE5AFE"/>
    <w:rsid w:val="00CF5966"/>
    <w:rsid w:val="00D2155C"/>
    <w:rsid w:val="00D23A83"/>
    <w:rsid w:val="00D83F90"/>
    <w:rsid w:val="00DC69CA"/>
    <w:rsid w:val="00DD388F"/>
    <w:rsid w:val="00DD5802"/>
    <w:rsid w:val="00DF09C5"/>
    <w:rsid w:val="00E050AA"/>
    <w:rsid w:val="00E075B4"/>
    <w:rsid w:val="00E1286A"/>
    <w:rsid w:val="00E35A76"/>
    <w:rsid w:val="00E703F2"/>
    <w:rsid w:val="00EA32E6"/>
    <w:rsid w:val="00EC5659"/>
    <w:rsid w:val="00ED3E79"/>
    <w:rsid w:val="00EF0DC7"/>
    <w:rsid w:val="00F060BA"/>
    <w:rsid w:val="00F132C1"/>
    <w:rsid w:val="00F23642"/>
    <w:rsid w:val="00F44503"/>
    <w:rsid w:val="00F54E6E"/>
    <w:rsid w:val="00F57BAD"/>
    <w:rsid w:val="00F84BAB"/>
  </w:rsids>
  <m:mathPr>
    <m:mathFont m:val="Cambria Math"/>
    <m:brkBin m:val="before"/>
    <m:brkBinSub m:val="--"/>
    <m:smallFrac m:val="0"/>
    <m:dispDef/>
    <m:lMargin m:val="0"/>
    <m:rMargin m:val="0"/>
    <m:defJc m:val="centerGroup"/>
    <m:wrapIndent m:val="1440"/>
    <m:intLim m:val="subSup"/>
    <m:naryLim m:val="undOvr"/>
  </m:mathPr>
  <w:themeFontLang w:val="fi-FI"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F2A2"/>
  <w15:chartTrackingRefBased/>
  <w15:docId w15:val="{5C4AFD6A-C577-45EB-803B-7B6EC9ED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924B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924B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285A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924B42"/>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924B42"/>
    <w:rPr>
      <w:rFonts w:asciiTheme="majorHAnsi" w:eastAsiaTheme="majorEastAsia" w:hAnsiTheme="majorHAnsi" w:cstheme="majorBidi"/>
      <w:color w:val="2F5496" w:themeColor="accent1" w:themeShade="BF"/>
      <w:sz w:val="26"/>
      <w:szCs w:val="26"/>
    </w:rPr>
  </w:style>
  <w:style w:type="character" w:styleId="Hyperlinkki">
    <w:name w:val="Hyperlink"/>
    <w:basedOn w:val="Kappaleenoletusfontti"/>
    <w:uiPriority w:val="99"/>
    <w:unhideWhenUsed/>
    <w:rsid w:val="00AE345C"/>
    <w:rPr>
      <w:color w:val="0000FF"/>
      <w:u w:val="single"/>
    </w:rPr>
  </w:style>
  <w:style w:type="character" w:customStyle="1" w:styleId="Otsikko3Char">
    <w:name w:val="Otsikko 3 Char"/>
    <w:basedOn w:val="Kappaleenoletusfontti"/>
    <w:link w:val="Otsikko3"/>
    <w:uiPriority w:val="9"/>
    <w:rsid w:val="00285A00"/>
    <w:rPr>
      <w:rFonts w:asciiTheme="majorHAnsi" w:eastAsiaTheme="majorEastAsia" w:hAnsiTheme="majorHAnsi" w:cstheme="majorBidi"/>
      <w:color w:val="1F3763" w:themeColor="accent1" w:themeShade="7F"/>
      <w:sz w:val="24"/>
      <w:szCs w:val="24"/>
    </w:rPr>
  </w:style>
  <w:style w:type="table" w:styleId="TaulukkoRuudukko">
    <w:name w:val="Table Grid"/>
    <w:basedOn w:val="Normaalitaulukko"/>
    <w:uiPriority w:val="39"/>
    <w:rsid w:val="00974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atkaisematonmaininta">
    <w:name w:val="Unresolved Mention"/>
    <w:basedOn w:val="Kappaleenoletusfontti"/>
    <w:uiPriority w:val="99"/>
    <w:semiHidden/>
    <w:unhideWhenUsed/>
    <w:rsid w:val="00032808"/>
    <w:rPr>
      <w:color w:val="808080"/>
      <w:shd w:val="clear" w:color="auto" w:fill="E6E6E6"/>
    </w:rPr>
  </w:style>
  <w:style w:type="paragraph" w:styleId="Kuvaotsikko">
    <w:name w:val="caption"/>
    <w:basedOn w:val="Normaali"/>
    <w:next w:val="Normaali"/>
    <w:uiPriority w:val="35"/>
    <w:unhideWhenUsed/>
    <w:qFormat/>
    <w:rsid w:val="006B1141"/>
    <w:pPr>
      <w:spacing w:after="200" w:line="240" w:lineRule="auto"/>
    </w:pPr>
    <w:rPr>
      <w:i/>
      <w:iCs/>
      <w:color w:val="44546A" w:themeColor="text2"/>
      <w:sz w:val="18"/>
      <w:szCs w:val="18"/>
    </w:rPr>
  </w:style>
  <w:style w:type="character" w:styleId="AvattuHyperlinkki">
    <w:name w:val="FollowedHyperlink"/>
    <w:basedOn w:val="Kappaleenoletusfontti"/>
    <w:uiPriority w:val="99"/>
    <w:semiHidden/>
    <w:unhideWhenUsed/>
    <w:rsid w:val="00B476C4"/>
    <w:rPr>
      <w:color w:val="954F72" w:themeColor="followedHyperlink"/>
      <w:u w:val="single"/>
    </w:rPr>
  </w:style>
  <w:style w:type="character" w:customStyle="1" w:styleId="plainlinks">
    <w:name w:val="plainlinks"/>
    <w:basedOn w:val="Kappaleenoletusfontti"/>
    <w:rsid w:val="006B0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535089">
      <w:bodyDiv w:val="1"/>
      <w:marLeft w:val="0"/>
      <w:marRight w:val="0"/>
      <w:marTop w:val="0"/>
      <w:marBottom w:val="0"/>
      <w:divBdr>
        <w:top w:val="none" w:sz="0" w:space="0" w:color="auto"/>
        <w:left w:val="none" w:sz="0" w:space="0" w:color="auto"/>
        <w:bottom w:val="none" w:sz="0" w:space="0" w:color="auto"/>
        <w:right w:val="none" w:sz="0" w:space="0" w:color="auto"/>
      </w:divBdr>
    </w:div>
    <w:div w:id="897086374">
      <w:bodyDiv w:val="1"/>
      <w:marLeft w:val="0"/>
      <w:marRight w:val="0"/>
      <w:marTop w:val="0"/>
      <w:marBottom w:val="0"/>
      <w:divBdr>
        <w:top w:val="none" w:sz="0" w:space="0" w:color="auto"/>
        <w:left w:val="none" w:sz="0" w:space="0" w:color="auto"/>
        <w:bottom w:val="none" w:sz="0" w:space="0" w:color="auto"/>
        <w:right w:val="none" w:sz="0" w:space="0" w:color="auto"/>
      </w:divBdr>
    </w:div>
    <w:div w:id="1061250185">
      <w:bodyDiv w:val="1"/>
      <w:marLeft w:val="0"/>
      <w:marRight w:val="0"/>
      <w:marTop w:val="0"/>
      <w:marBottom w:val="0"/>
      <w:divBdr>
        <w:top w:val="none" w:sz="0" w:space="0" w:color="auto"/>
        <w:left w:val="none" w:sz="0" w:space="0" w:color="auto"/>
        <w:bottom w:val="none" w:sz="0" w:space="0" w:color="auto"/>
        <w:right w:val="none" w:sz="0" w:space="0" w:color="auto"/>
      </w:divBdr>
    </w:div>
    <w:div w:id="177243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uthors.library.caltech.edu/7694/1/CNS-TR-2007-001.pdf" TargetMode="External"/><Relationship Id="rId18" Type="http://schemas.openxmlformats.org/officeDocument/2006/relationships/hyperlink" Target="https://www2.cs.duke.edu/courses/spring07/cps296.3/ESP.pdf" TargetMode="External"/><Relationship Id="rId26" Type="http://schemas.openxmlformats.org/officeDocument/2006/relationships/hyperlink" Target="https://www2.eecs.berkeley.edu/Research/Projects/CS/vision/grouping/papers/amfm_pami2010.pdf" TargetMode="External"/><Relationship Id="rId3" Type="http://schemas.openxmlformats.org/officeDocument/2006/relationships/webSettings" Target="webSettings.xml"/><Relationship Id="rId21" Type="http://schemas.openxmlformats.org/officeDocument/2006/relationships/hyperlink" Target="https://www.cc.gatech.edu/~hays/papers/sun.pdf" TargetMode="External"/><Relationship Id="rId7" Type="http://schemas.openxmlformats.org/officeDocument/2006/relationships/hyperlink" Target="http://www.image-net.org/papers/imagenet_cvpr09.pdf" TargetMode="External"/><Relationship Id="rId12" Type="http://schemas.openxmlformats.org/officeDocument/2006/relationships/hyperlink" Target="https://pdfs.semanticscholar.org/f6ff/fe049408c7b0343a1bdcefe0dc3d0256646d.pdf" TargetMode="External"/><Relationship Id="rId17" Type="http://schemas.openxmlformats.org/officeDocument/2006/relationships/hyperlink" Target="http://people.csail.mit.edu/torralba/publications/80millionImages.pdf" TargetMode="External"/><Relationship Id="rId25" Type="http://schemas.openxmlformats.org/officeDocument/2006/relationships/hyperlink" Target="http://mi.eng.cam.ac.uk/~gjb47/tmp/prl08.pdf"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ebdocs.cs.ualberta.ca/~btap/readings/papers/CRF_TextonBoost_ECCV2006.pdf" TargetMode="External"/><Relationship Id="rId20" Type="http://schemas.openxmlformats.org/officeDocument/2006/relationships/hyperlink" Target="https://pdfs.semanticscholar.org/9d18/13749fcb36351fff850f0391968b62fc73b7.pdf" TargetMode="External"/><Relationship Id="rId29" Type="http://schemas.openxmlformats.org/officeDocument/2006/relationships/hyperlink" Target="https://arxiv.org/abs/1604.01685" TargetMode="External"/><Relationship Id="rId1" Type="http://schemas.openxmlformats.org/officeDocument/2006/relationships/styles" Target="styles.xml"/><Relationship Id="rId6" Type="http://schemas.openxmlformats.org/officeDocument/2006/relationships/hyperlink" Target="https://arxiv.org/abs/1405.0312" TargetMode="External"/><Relationship Id="rId11" Type="http://schemas.openxmlformats.org/officeDocument/2006/relationships/hyperlink" Target="http://www1.cs.columbia.edu/CAVE/publications/pdfs/Nene_TR96.pdf" TargetMode="External"/><Relationship Id="rId24" Type="http://schemas.openxmlformats.org/officeDocument/2006/relationships/hyperlink" Target="https://www.microsoft.com/en-us/research/wp-content/uploads/2016/11/shkf_eccv2012.pdf" TargetMode="External"/><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hyperlink" Target="https://arxiv.org/abs/1612.03716" TargetMode="External"/><Relationship Id="rId23" Type="http://schemas.openxmlformats.org/officeDocument/2006/relationships/hyperlink" Target="https://pdfs.semanticscholar.org/1423/b4a807f7c0921e33075f016e93b3e8a1dba2.pdf" TargetMode="External"/><Relationship Id="rId28" Type="http://schemas.openxmlformats.org/officeDocument/2006/relationships/hyperlink" Target="http://www.cvlibs.net/publications/Geiger2013IJRR.pdf" TargetMode="External"/><Relationship Id="rId10" Type="http://schemas.openxmlformats.org/officeDocument/2006/relationships/hyperlink" Target="http://yann.lecun.com/exdb/mnist/" TargetMode="External"/><Relationship Id="rId19" Type="http://schemas.openxmlformats.org/officeDocument/2006/relationships/hyperlink" Target="http://people.csail.mit.edu/brussell/research/AIM-2005-025-new.pdf" TargetMode="External"/><Relationship Id="rId31" Type="http://schemas.openxmlformats.org/officeDocument/2006/relationships/hyperlink" Target="https://arxiv.org/abs/1704.00675" TargetMode="External"/><Relationship Id="rId4" Type="http://schemas.openxmlformats.org/officeDocument/2006/relationships/image" Target="media/image1.png"/><Relationship Id="rId9" Type="http://schemas.openxmlformats.org/officeDocument/2006/relationships/hyperlink" Target="https://www.cc.gatech.edu/~hays/papers/sun.pdf" TargetMode="External"/><Relationship Id="rId14" Type="http://schemas.openxmlformats.org/officeDocument/2006/relationships/hyperlink" Target="http://host.robots.ox.ac.uk/pascal/VOC/pubs/everingham10.pdf" TargetMode="External"/><Relationship Id="rId22" Type="http://schemas.openxmlformats.org/officeDocument/2006/relationships/hyperlink" Target="https://www.cs.toronto.edu/~kriz/learning-features-2009-TR.pdf" TargetMode="External"/><Relationship Id="rId27" Type="http://schemas.openxmlformats.org/officeDocument/2006/relationships/hyperlink" Target="https://arxiv.org/abs/1612.03716" TargetMode="External"/><Relationship Id="rId30" Type="http://schemas.openxmlformats.org/officeDocument/2006/relationships/hyperlink" Target="https://en.wikipedia.org/wiki/ArXiv" TargetMode="External"/><Relationship Id="rId8" Type="http://schemas.openxmlformats.org/officeDocument/2006/relationships/hyperlink" Target="http://host.robots.ox.ac.uk/pascal/VOC/pubs/everingham10.pdf"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7</Pages>
  <Words>1733</Words>
  <Characters>9883</Characters>
  <Application>Microsoft Office Word</Application>
  <DocSecurity>0</DocSecurity>
  <Lines>82</Lines>
  <Paragraphs>23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Sakari Lampola</dc:creator>
  <cp:keywords/>
  <dc:description/>
  <cp:lastModifiedBy>Sakari Lampola</cp:lastModifiedBy>
  <cp:revision>111</cp:revision>
  <dcterms:created xsi:type="dcterms:W3CDTF">2018-04-24T08:45:00Z</dcterms:created>
  <dcterms:modified xsi:type="dcterms:W3CDTF">2018-04-26T09:57:00Z</dcterms:modified>
</cp:coreProperties>
</file>