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71F40" w14:textId="47F2DAE4" w:rsidR="00833365" w:rsidRPr="00833365" w:rsidRDefault="00833365" w:rsidP="00880144">
      <w:pPr>
        <w:rPr>
          <w:rFonts w:cs="Cordia New"/>
          <w:b/>
          <w:bCs/>
          <w:sz w:val="32"/>
          <w:szCs w:val="32"/>
        </w:rPr>
      </w:pPr>
      <w:r w:rsidRPr="00833365">
        <w:rPr>
          <w:rFonts w:cs="Cordia New" w:hint="cs"/>
          <w:b/>
          <w:bCs/>
          <w:sz w:val="32"/>
          <w:szCs w:val="32"/>
          <w:cs/>
        </w:rPr>
        <w:t xml:space="preserve">ภาคกลาง - น้ำพริกปลาทู </w:t>
      </w:r>
    </w:p>
    <w:p w14:paraId="26F8D9DC" w14:textId="5E121E09" w:rsidR="00880144" w:rsidRDefault="00880144" w:rsidP="00880144">
      <w:r>
        <w:rPr>
          <w:rFonts w:cs="Cordia New"/>
          <w:cs/>
        </w:rPr>
        <w:t>“น้ำพริกปลาทู ” เป็นเมนูอาหารที่มีการตำน้ำพริก และใส่ปลาทูนึ่งเข้าไปตำร่วมด้วย ปรุงรสให้ออกเผ็ด เปรี้ยว เค็ม รับประทานกับผักสด ผักต้ม นานาชนิดการปรุงน้ำพริกให้อร่อยควรใช้ครก  ครกเป็นเครื่องมือที่ใช้ในการปรุงอาหารที่เป็นเอกลักษณ์ไทย การตำอาหารด้วยครกจะทำให้อาหารอร่อย เพราะการตำจะทำให้รสชาติและสารต่างๆ ในพืชผักที่ถูกตำออกมา ทำให้ได้รสชาติดีกว่าการใช้เครื่องปั่น</w:t>
      </w:r>
    </w:p>
    <w:p w14:paraId="33CA8F16" w14:textId="77777777" w:rsidR="00880144" w:rsidRDefault="00880144" w:rsidP="00880144"/>
    <w:p w14:paraId="7CE00160" w14:textId="77777777" w:rsidR="00880144" w:rsidRDefault="00880144" w:rsidP="00880144">
      <w:r>
        <w:rPr>
          <w:rFonts w:cs="Cordia New"/>
          <w:cs/>
        </w:rPr>
        <w:t>คุณค่าอาหารทางโภชนาการ</w:t>
      </w:r>
    </w:p>
    <w:p w14:paraId="38A1BD88" w14:textId="77777777" w:rsidR="00880144" w:rsidRDefault="00880144" w:rsidP="00880144">
      <w:r>
        <w:rPr>
          <w:rFonts w:cs="Cordia New"/>
          <w:cs/>
        </w:rPr>
        <w:t xml:space="preserve">        น้ำพริกปลาทู เป็นการเอาเนื้อปลาทูลงไปตามผสมในตัวเครื่องจิ้มหรือน้ำพริกโดยตรง ทำให้เราไม่ต้องมีปลาทูเป็นเครื่องเคียง เพราะฉะนั้นน้ำพริกปลาทูจานนี้ ก็จะรับประทานร่วมกับผักชนิดต่างๆ เป็นหลัก ตัวน้ำพริกก็จะอุดมไปด้วยโปรตีน แล้วปลาทู เป็นแหล่งที่ดีของโปรตีน มีโอเมก้า 3 และไอโอดีน ซึ่งเป็นประโยชน์ต่อการบำรุงสมอง โปรตีนในปลาเป็นโปรตีนที่ย่อยง่าย เมื่อรับประทานร่วมกับผักหลายชนิด ส่วนใหญ่ก็จะเป็นผักสดหรือผักต้มเท่านั้นเอง ซึ่งผักสดก็จะประกอบไปด้วย มะเขือ อาจจะมีมะเขือหลากหลายชนิด เช่น มะเขือเปราะ มะเขือม่วง หรือมะเขือต่างๆ ที่มีในท้องถิ่น นอกจากนั้นก็ยังมี ผักบุ้ง ซึ่งผักบุ้ง เวลาเรากินกับน้ำพริกมักจะนิยมเอาไปลวกให้นิ่ม รสชาติก็จะหวาน เวลารับประทานกับน้ำพริก ก็ค่อนข้างจะรับประทานได้ง่าย เพราะฉะนั้นอาหารจานนี้จึงเป็นอีกจานหนึ่งที่มีประโยชน์ มีสารอาหารครบ 5 หมู่เมื่อรับประทานร่วมกับข้าว ข้อควรระวังคือ อย่าทำให้รสจัดมากเกินไป เช่น เค็มจัด เปรี้ยวจัดหรือเผ็ดจัดเกินไป เพราะว่าไม่เป็นผลดีต่อระบบลำไส้หรือกระเพาะอาหาร นอกจากนี้ รสเค็มจัดก็จะมีผลต่อการเพิ่มความดันโลหิต ดังนั้นคนที่เป็นโรคความดันโลหิตสูง ก็ควรที่จะระวังในเรื่องนี้ด้วย</w:t>
      </w:r>
    </w:p>
    <w:p w14:paraId="2FF0D569" w14:textId="77777777" w:rsidR="00880144" w:rsidRDefault="00880144" w:rsidP="00880144"/>
    <w:p w14:paraId="4537F02A" w14:textId="77777777" w:rsidR="00880144" w:rsidRDefault="00880144" w:rsidP="00880144">
      <w:r>
        <w:rPr>
          <w:rFonts w:cs="Cordia New"/>
          <w:cs/>
        </w:rPr>
        <w:t xml:space="preserve"> </w:t>
      </w:r>
    </w:p>
    <w:p w14:paraId="0E055EFE" w14:textId="77777777" w:rsidR="00880144" w:rsidRPr="00833365" w:rsidRDefault="00880144" w:rsidP="00880144">
      <w:pPr>
        <w:rPr>
          <w:b/>
          <w:bCs/>
        </w:rPr>
      </w:pPr>
      <w:r w:rsidRPr="00833365">
        <w:rPr>
          <w:rFonts w:cs="Cordia New"/>
          <w:b/>
          <w:bCs/>
          <w:cs/>
        </w:rPr>
        <w:t>ส่วนผสม:น้ำพริกปลาทู</w:t>
      </w:r>
    </w:p>
    <w:p w14:paraId="7F19E0AE" w14:textId="77777777" w:rsidR="00880144" w:rsidRDefault="00880144" w:rsidP="00880144">
      <w:r>
        <w:rPr>
          <w:rFonts w:cs="Cordia New"/>
          <w:cs/>
        </w:rPr>
        <w:t>วิธีทำน้ำพริกปลาทู</w:t>
      </w:r>
    </w:p>
    <w:p w14:paraId="49B7C7EE" w14:textId="6291819B" w:rsidR="00880144" w:rsidRDefault="00880144" w:rsidP="00880144">
      <w:r>
        <w:rPr>
          <w:rFonts w:cs="Cordia New"/>
          <w:cs/>
        </w:rPr>
        <w:t>- พริกชี้ฟ้าเขียว</w:t>
      </w:r>
      <w:r w:rsidR="00833365">
        <w:rPr>
          <w:rFonts w:cs="Cordia New" w:hint="cs"/>
          <w:cs/>
        </w:rPr>
        <w:t xml:space="preserve"> </w:t>
      </w:r>
      <w:r w:rsidR="00833365">
        <w:rPr>
          <w:rFonts w:cs="Cordia New"/>
          <w:cs/>
        </w:rPr>
        <w:t xml:space="preserve">15 </w:t>
      </w:r>
      <w:r>
        <w:rPr>
          <w:rFonts w:cs="Cordia New"/>
          <w:cs/>
        </w:rPr>
        <w:t>เม็ด</w:t>
      </w:r>
    </w:p>
    <w:p w14:paraId="35C902B1" w14:textId="699A4465" w:rsidR="00880144" w:rsidRDefault="00880144" w:rsidP="00880144">
      <w:r>
        <w:rPr>
          <w:rFonts w:cs="Cordia New"/>
          <w:cs/>
        </w:rPr>
        <w:t>- พริกชี้ฟ้าแดง</w:t>
      </w:r>
      <w:r w:rsidR="00833365">
        <w:rPr>
          <w:rFonts w:hint="cs"/>
          <w:cs/>
        </w:rPr>
        <w:t xml:space="preserve">  </w:t>
      </w:r>
      <w:r>
        <w:rPr>
          <w:rFonts w:cs="Cordia New"/>
          <w:cs/>
        </w:rPr>
        <w:t xml:space="preserve">20 </w:t>
      </w:r>
      <w:r>
        <w:rPr>
          <w:rFonts w:cs="Cordia New"/>
          <w:cs/>
        </w:rPr>
        <w:tab/>
        <w:t>เม็ด</w:t>
      </w:r>
    </w:p>
    <w:p w14:paraId="6DD8E0AC" w14:textId="622DEA23" w:rsidR="00880144" w:rsidRDefault="00880144" w:rsidP="00880144">
      <w:r>
        <w:rPr>
          <w:rFonts w:cs="Cordia New"/>
          <w:cs/>
        </w:rPr>
        <w:t>- กระเทียม</w:t>
      </w:r>
      <w:r w:rsidR="00833365">
        <w:rPr>
          <w:rFonts w:hint="cs"/>
          <w:cs/>
        </w:rPr>
        <w:t xml:space="preserve">       </w:t>
      </w:r>
      <w:r>
        <w:rPr>
          <w:rFonts w:cs="Cordia New"/>
          <w:cs/>
        </w:rPr>
        <w:t>70</w:t>
      </w:r>
      <w:r>
        <w:rPr>
          <w:rFonts w:cs="Cordia New"/>
          <w:cs/>
        </w:rPr>
        <w:tab/>
        <w:t>กรัม</w:t>
      </w:r>
    </w:p>
    <w:p w14:paraId="357FC8BD" w14:textId="363E1248" w:rsidR="00880144" w:rsidRDefault="00880144" w:rsidP="00880144">
      <w:r>
        <w:rPr>
          <w:rFonts w:cs="Cordia New"/>
          <w:cs/>
        </w:rPr>
        <w:t>- หัวหอม</w:t>
      </w:r>
      <w:r w:rsidR="00833365">
        <w:rPr>
          <w:rFonts w:hint="cs"/>
          <w:cs/>
        </w:rPr>
        <w:t xml:space="preserve">       </w:t>
      </w:r>
      <w:r>
        <w:rPr>
          <w:rFonts w:cs="Cordia New"/>
          <w:cs/>
        </w:rPr>
        <w:t>100</w:t>
      </w:r>
      <w:r>
        <w:rPr>
          <w:rFonts w:cs="Cordia New"/>
          <w:cs/>
        </w:rPr>
        <w:tab/>
        <w:t>กรัม</w:t>
      </w:r>
    </w:p>
    <w:p w14:paraId="23CFF8BD" w14:textId="4C6BE808" w:rsidR="00880144" w:rsidRDefault="00880144" w:rsidP="00880144">
      <w:r>
        <w:rPr>
          <w:rFonts w:cs="Cordia New"/>
          <w:cs/>
        </w:rPr>
        <w:t>- ปลาทูนึ่งย่าง</w:t>
      </w:r>
      <w:r w:rsidR="00833365">
        <w:rPr>
          <w:rFonts w:hint="cs"/>
          <w:cs/>
        </w:rPr>
        <w:t xml:space="preserve">   </w:t>
      </w:r>
      <w:r>
        <w:rPr>
          <w:rFonts w:cs="Cordia New"/>
          <w:cs/>
        </w:rPr>
        <w:t>7</w:t>
      </w:r>
      <w:r>
        <w:rPr>
          <w:rFonts w:cs="Cordia New"/>
          <w:cs/>
        </w:rPr>
        <w:tab/>
        <w:t>ตัว</w:t>
      </w:r>
    </w:p>
    <w:p w14:paraId="40A3A8DD" w14:textId="4B5A0F09" w:rsidR="00880144" w:rsidRDefault="00880144" w:rsidP="00880144">
      <w:r>
        <w:rPr>
          <w:rFonts w:cs="Cordia New"/>
          <w:cs/>
        </w:rPr>
        <w:t>- น้ำต้มสุก</w:t>
      </w:r>
      <w:r w:rsidR="00833365">
        <w:t xml:space="preserve">        </w:t>
      </w:r>
      <w:r>
        <w:t>¾</w:t>
      </w:r>
      <w:r>
        <w:tab/>
      </w:r>
      <w:r>
        <w:rPr>
          <w:rFonts w:cs="Cordia New"/>
          <w:cs/>
        </w:rPr>
        <w:t>ถ้วยตวง</w:t>
      </w:r>
    </w:p>
    <w:p w14:paraId="39101DD1" w14:textId="64EA36F1" w:rsidR="00880144" w:rsidRDefault="00880144" w:rsidP="00880144">
      <w:r>
        <w:rPr>
          <w:rFonts w:cs="Cordia New"/>
          <w:cs/>
        </w:rPr>
        <w:t>- เกลือ</w:t>
      </w:r>
      <w:r w:rsidR="00833365">
        <w:rPr>
          <w:rFonts w:hint="cs"/>
          <w:cs/>
        </w:rPr>
        <w:t xml:space="preserve">               </w:t>
      </w:r>
      <w:r>
        <w:rPr>
          <w:rFonts w:cs="Cordia New"/>
          <w:cs/>
        </w:rPr>
        <w:t>1</w:t>
      </w:r>
      <w:r>
        <w:rPr>
          <w:rFonts w:cs="Cordia New"/>
          <w:cs/>
        </w:rPr>
        <w:tab/>
        <w:t>ช้อนชา</w:t>
      </w:r>
    </w:p>
    <w:p w14:paraId="5B4EFB6A" w14:textId="34068453" w:rsidR="00880144" w:rsidRDefault="00880144" w:rsidP="00880144">
      <w:r>
        <w:rPr>
          <w:rFonts w:cs="Cordia New"/>
          <w:cs/>
        </w:rPr>
        <w:lastRenderedPageBreak/>
        <w:t>- น้ำมะนาว</w:t>
      </w:r>
      <w:r w:rsidR="00833365">
        <w:rPr>
          <w:rFonts w:hint="cs"/>
          <w:cs/>
        </w:rPr>
        <w:t xml:space="preserve">        </w:t>
      </w:r>
      <w:r>
        <w:rPr>
          <w:rFonts w:cs="Cordia New"/>
          <w:cs/>
        </w:rPr>
        <w:t>3</w:t>
      </w:r>
      <w:r>
        <w:rPr>
          <w:rFonts w:cs="Cordia New"/>
          <w:cs/>
        </w:rPr>
        <w:tab/>
        <w:t>ช้อนโต๊ะ</w:t>
      </w:r>
    </w:p>
    <w:p w14:paraId="7DC48700" w14:textId="13C50057" w:rsidR="00880144" w:rsidRDefault="00880144" w:rsidP="00880144">
      <w:r>
        <w:rPr>
          <w:rFonts w:cs="Cordia New"/>
          <w:cs/>
        </w:rPr>
        <w:t xml:space="preserve">- น้ำปลา </w:t>
      </w:r>
      <w:r w:rsidR="00833365">
        <w:rPr>
          <w:cs/>
        </w:rPr>
        <w:tab/>
      </w:r>
      <w:r w:rsidR="00833365">
        <w:rPr>
          <w:rFonts w:hint="cs"/>
          <w:cs/>
        </w:rPr>
        <w:t xml:space="preserve">            1</w:t>
      </w:r>
      <w:r>
        <w:rPr>
          <w:rFonts w:cs="Cordia New"/>
          <w:cs/>
        </w:rPr>
        <w:t>ช้อนโต๊ะ</w:t>
      </w:r>
    </w:p>
    <w:p w14:paraId="07AAC135" w14:textId="77777777" w:rsidR="00833365" w:rsidRDefault="00833365" w:rsidP="00880144">
      <w:pPr>
        <w:rPr>
          <w:rFonts w:cs="Cordia New"/>
        </w:rPr>
      </w:pPr>
    </w:p>
    <w:p w14:paraId="3CC2B930" w14:textId="77777777" w:rsidR="00833365" w:rsidRDefault="00833365" w:rsidP="00880144">
      <w:pPr>
        <w:rPr>
          <w:rFonts w:cs="Cordia New" w:hint="cs"/>
        </w:rPr>
      </w:pPr>
      <w:r>
        <w:rPr>
          <w:rFonts w:cs="Cordia New" w:hint="cs"/>
          <w:cs/>
        </w:rPr>
        <w:t>วิธีการทำ</w:t>
      </w:r>
    </w:p>
    <w:p w14:paraId="6CB56A0C" w14:textId="332951E6" w:rsidR="00880144" w:rsidRDefault="00880144" w:rsidP="00880144">
      <w:r>
        <w:rPr>
          <w:rFonts w:cs="Cordia New"/>
          <w:cs/>
        </w:rPr>
        <w:t>1.</w:t>
      </w:r>
      <w:r w:rsidR="00833365">
        <w:rPr>
          <w:rFonts w:cs="Cordia New" w:hint="cs"/>
          <w:cs/>
        </w:rPr>
        <w:t xml:space="preserve"> </w:t>
      </w:r>
      <w:r>
        <w:rPr>
          <w:rFonts w:cs="Cordia New"/>
          <w:cs/>
        </w:rPr>
        <w:t>เผาพริกสด กระเทียม หัวหอม ให้สุกแกะเปลือกกระเทียม หัวหอม</w:t>
      </w:r>
    </w:p>
    <w:p w14:paraId="00C4C457" w14:textId="5337C583" w:rsidR="00880144" w:rsidRDefault="00880144" w:rsidP="00880144">
      <w:r>
        <w:rPr>
          <w:rFonts w:cs="Cordia New"/>
          <w:cs/>
        </w:rPr>
        <w:t>2.</w:t>
      </w:r>
      <w:r w:rsidR="00833365">
        <w:rPr>
          <w:rFonts w:cs="Cordia New" w:hint="cs"/>
          <w:cs/>
        </w:rPr>
        <w:t xml:space="preserve"> </w:t>
      </w:r>
      <w:r>
        <w:rPr>
          <w:rFonts w:cs="Cordia New"/>
          <w:cs/>
        </w:rPr>
        <w:t>ย่างปลาทูนึ่งให้สุกและแกะเอาแต่เนื้อปลา</w:t>
      </w:r>
    </w:p>
    <w:p w14:paraId="60EBA153" w14:textId="0E7ED7CB" w:rsidR="00880144" w:rsidRDefault="00880144" w:rsidP="00880144">
      <w:r>
        <w:rPr>
          <w:rFonts w:cs="Cordia New"/>
          <w:cs/>
        </w:rPr>
        <w:t>3.</w:t>
      </w:r>
      <w:r w:rsidR="00833365">
        <w:rPr>
          <w:rFonts w:hint="cs"/>
          <w:cs/>
        </w:rPr>
        <w:t xml:space="preserve"> </w:t>
      </w:r>
      <w:r>
        <w:rPr>
          <w:rFonts w:cs="Cordia New"/>
          <w:cs/>
        </w:rPr>
        <w:t>นำพริกที่เผา เกลือ  กระเทียม หัวหอมโขลกรวมกัน ใส่เนื้อปลาทูลงโขลกอีกครั้ง ใส่น้ำต้มสุกแล้วคนพอเข้ากัน ปรุงรสด้วย น้ำปลา น้ำมะนาว รับประทานคู่กับผักสด ผักลวก</w:t>
      </w:r>
    </w:p>
    <w:p w14:paraId="4A98E659" w14:textId="77777777" w:rsidR="00880144" w:rsidRDefault="00880144" w:rsidP="00880144">
      <w:r>
        <w:rPr>
          <w:rFonts w:cs="Cordia New"/>
          <w:cs/>
        </w:rPr>
        <w:t>ผักที่ใช้รับประทาน</w:t>
      </w:r>
    </w:p>
    <w:p w14:paraId="66C9C9C8" w14:textId="77777777" w:rsidR="00880144" w:rsidRDefault="00880144" w:rsidP="00880144">
      <w:r>
        <w:rPr>
          <w:rFonts w:cs="Cordia New"/>
          <w:cs/>
        </w:rPr>
        <w:t>ผักสด :  ถั่วพู แตงกวา มะเขือเสวย</w:t>
      </w:r>
    </w:p>
    <w:p w14:paraId="2DEE6A1E" w14:textId="7F177678" w:rsidR="00880144" w:rsidRDefault="00880144" w:rsidP="00880144">
      <w:r>
        <w:rPr>
          <w:rFonts w:cs="Cordia New"/>
          <w:cs/>
        </w:rPr>
        <w:t>ผักต้ม :  ดอกแคต้ม ผักบุ้งต้นขาว ข้าวโพดอ่อน</w:t>
      </w:r>
    </w:p>
    <w:p w14:paraId="4228E1E3" w14:textId="356EAAE4" w:rsidR="00880144" w:rsidRDefault="00880144" w:rsidP="00880144"/>
    <w:p w14:paraId="719EB61B" w14:textId="70BD1C5F" w:rsidR="00880144" w:rsidRDefault="00880144" w:rsidP="00880144"/>
    <w:p w14:paraId="21F65E60" w14:textId="5E161E40" w:rsidR="00880144" w:rsidRDefault="00880144" w:rsidP="00880144"/>
    <w:p w14:paraId="1193663A" w14:textId="5EC584E7" w:rsidR="00880144" w:rsidRDefault="00880144" w:rsidP="00880144"/>
    <w:p w14:paraId="5A8876D8" w14:textId="40443002" w:rsidR="00880144" w:rsidRDefault="00880144" w:rsidP="00880144"/>
    <w:p w14:paraId="12F29A04" w14:textId="77777777" w:rsidR="00880144" w:rsidRDefault="00880144" w:rsidP="00880144"/>
    <w:p w14:paraId="2D32AA85" w14:textId="002149B5" w:rsidR="00880144" w:rsidRPr="00833365" w:rsidRDefault="00880144" w:rsidP="00880144">
      <w:pPr>
        <w:rPr>
          <w:b/>
          <w:bCs/>
          <w:sz w:val="32"/>
          <w:szCs w:val="32"/>
          <w:cs/>
        </w:rPr>
      </w:pPr>
      <w:r w:rsidRPr="00833365">
        <w:rPr>
          <w:rFonts w:hint="cs"/>
          <w:b/>
          <w:bCs/>
          <w:sz w:val="32"/>
          <w:szCs w:val="32"/>
          <w:cs/>
        </w:rPr>
        <w:t>ลูกชุบ</w:t>
      </w:r>
    </w:p>
    <w:p w14:paraId="782D1593" w14:textId="65939ED5" w:rsidR="00880144" w:rsidRDefault="00880144" w:rsidP="00880144">
      <w:pPr>
        <w:rPr>
          <w:rFonts w:hint="cs"/>
        </w:rPr>
      </w:pPr>
      <w:r>
        <w:rPr>
          <w:rFonts w:cs="Cordia New"/>
          <w:cs/>
        </w:rPr>
        <w:t>ส่วนผสม</w:t>
      </w:r>
    </w:p>
    <w:p w14:paraId="4362389F" w14:textId="77777777" w:rsidR="00833365" w:rsidRDefault="00880144" w:rsidP="00880144">
      <w:r>
        <w:rPr>
          <w:rFonts w:cs="Cordia New"/>
          <w:cs/>
        </w:rPr>
        <w:t xml:space="preserve">ถั่วเขียวนึ่งสุกบดละเอียด </w:t>
      </w:r>
      <w:r>
        <w:t>1</w:t>
      </w:r>
      <w:r>
        <w:rPr>
          <w:rFonts w:cs="Cordia New"/>
          <w:cs/>
        </w:rPr>
        <w:t xml:space="preserve"> กิโลกรัม</w:t>
      </w:r>
    </w:p>
    <w:p w14:paraId="319B6AA1" w14:textId="0C9DB700" w:rsidR="00833365" w:rsidRDefault="00880144" w:rsidP="00880144">
      <w:r>
        <w:rPr>
          <w:rFonts w:cs="Cordia New"/>
          <w:cs/>
        </w:rPr>
        <w:t xml:space="preserve">น้ำตาลทราย </w:t>
      </w:r>
      <w:r>
        <w:t>2 1/2</w:t>
      </w:r>
      <w:r>
        <w:rPr>
          <w:rFonts w:cs="Cordia New"/>
          <w:cs/>
        </w:rPr>
        <w:t xml:space="preserve"> ถ้วยตวง</w:t>
      </w:r>
    </w:p>
    <w:p w14:paraId="31075DF6" w14:textId="77777777" w:rsidR="00833365" w:rsidRDefault="00880144" w:rsidP="00880144">
      <w:r>
        <w:rPr>
          <w:rFonts w:cs="Cordia New"/>
          <w:cs/>
        </w:rPr>
        <w:t xml:space="preserve">หัวกะทิ (มะพร้าว </w:t>
      </w:r>
      <w:r>
        <w:t>400</w:t>
      </w:r>
      <w:r>
        <w:rPr>
          <w:rFonts w:cs="Cordia New"/>
          <w:cs/>
        </w:rPr>
        <w:t xml:space="preserve"> กรัม) </w:t>
      </w:r>
      <w:r>
        <w:t>1</w:t>
      </w:r>
      <w:r>
        <w:rPr>
          <w:rFonts w:cs="Cordia New"/>
          <w:cs/>
        </w:rPr>
        <w:t xml:space="preserve"> ถ้วยตวง</w:t>
      </w:r>
    </w:p>
    <w:p w14:paraId="74A19259" w14:textId="02AC707A" w:rsidR="00880144" w:rsidRDefault="00880144" w:rsidP="00880144">
      <w:r>
        <w:t xml:space="preserve"> </w:t>
      </w:r>
      <w:r>
        <w:rPr>
          <w:rFonts w:cs="Cordia New"/>
          <w:cs/>
        </w:rPr>
        <w:t>สีผสมอาหารสีต่างๆ</w:t>
      </w:r>
    </w:p>
    <w:p w14:paraId="2C639E16" w14:textId="77777777" w:rsidR="00833365" w:rsidRDefault="00833365" w:rsidP="00880144">
      <w:pPr>
        <w:rPr>
          <w:rFonts w:cs="Cordia New"/>
        </w:rPr>
      </w:pPr>
    </w:p>
    <w:p w14:paraId="253643DD" w14:textId="04B47A74" w:rsidR="00880144" w:rsidRDefault="00880144" w:rsidP="00880144">
      <w:pPr>
        <w:rPr>
          <w:rFonts w:hint="cs"/>
        </w:rPr>
      </w:pPr>
      <w:r>
        <w:rPr>
          <w:rFonts w:cs="Cordia New"/>
          <w:cs/>
        </w:rPr>
        <w:t>ส่วนที่ชุบ</w:t>
      </w:r>
    </w:p>
    <w:p w14:paraId="636019C6" w14:textId="77777777" w:rsidR="00833365" w:rsidRDefault="00880144" w:rsidP="00880144">
      <w:r>
        <w:rPr>
          <w:rFonts w:cs="Cordia New"/>
          <w:cs/>
        </w:rPr>
        <w:t xml:space="preserve">วุ้นผง </w:t>
      </w:r>
      <w:r>
        <w:t>1 1/2</w:t>
      </w:r>
      <w:r>
        <w:rPr>
          <w:rFonts w:cs="Cordia New"/>
          <w:cs/>
        </w:rPr>
        <w:t xml:space="preserve"> ช้อนโต๊ะ</w:t>
      </w:r>
    </w:p>
    <w:p w14:paraId="452D7955" w14:textId="77777777" w:rsidR="00833365" w:rsidRDefault="00880144" w:rsidP="00880144">
      <w:r>
        <w:lastRenderedPageBreak/>
        <w:t xml:space="preserve"> </w:t>
      </w:r>
      <w:r>
        <w:rPr>
          <w:rFonts w:cs="Cordia New"/>
          <w:cs/>
        </w:rPr>
        <w:t xml:space="preserve">น้ำ </w:t>
      </w:r>
      <w:r>
        <w:t>2 1 /2</w:t>
      </w:r>
      <w:r>
        <w:rPr>
          <w:rFonts w:cs="Cordia New"/>
          <w:cs/>
        </w:rPr>
        <w:t xml:space="preserve"> ถ้วยตวง</w:t>
      </w:r>
    </w:p>
    <w:p w14:paraId="2DD64622" w14:textId="7C94984D" w:rsidR="00880144" w:rsidRDefault="00880144" w:rsidP="00880144">
      <w:r>
        <w:t xml:space="preserve"> </w:t>
      </w:r>
      <w:r>
        <w:rPr>
          <w:rFonts w:cs="Cordia New"/>
          <w:cs/>
        </w:rPr>
        <w:t xml:space="preserve">น้ำตาลทราย </w:t>
      </w:r>
      <w:r>
        <w:t>1</w:t>
      </w:r>
      <w:r>
        <w:rPr>
          <w:rFonts w:cs="Cordia New"/>
          <w:cs/>
        </w:rPr>
        <w:t xml:space="preserve"> ถ้วยตวง</w:t>
      </w:r>
    </w:p>
    <w:p w14:paraId="6BA3CDC9" w14:textId="77777777" w:rsidR="00833365" w:rsidRDefault="00833365" w:rsidP="00880144">
      <w:bookmarkStart w:id="0" w:name="_GoBack"/>
      <w:bookmarkEnd w:id="0"/>
    </w:p>
    <w:p w14:paraId="104D5FD2" w14:textId="77777777" w:rsidR="00880144" w:rsidRDefault="00880144" w:rsidP="00880144">
      <w:r>
        <w:rPr>
          <w:rFonts w:cs="Cordia New"/>
          <w:cs/>
        </w:rPr>
        <w:t xml:space="preserve">  วิธีทำ</w:t>
      </w:r>
    </w:p>
    <w:p w14:paraId="0361AA20" w14:textId="77777777" w:rsidR="00880144" w:rsidRDefault="00880144" w:rsidP="00880144">
      <w:r>
        <w:rPr>
          <w:rFonts w:cs="Cordia New"/>
          <w:cs/>
        </w:rPr>
        <w:t>ผสมถั่วบด น้ำตาลทราย กะทิ เข้าด้วยกัน ยกขึ้นตั้งไฟ</w:t>
      </w:r>
    </w:p>
    <w:p w14:paraId="54C82EE4" w14:textId="77777777" w:rsidR="00880144" w:rsidRDefault="00880144" w:rsidP="00880144">
      <w:r>
        <w:rPr>
          <w:rFonts w:cs="Cordia New"/>
          <w:cs/>
        </w:rPr>
        <w:t>กวนด้วยไฟอ่อนๆ จนล่อนจับกันไม่ติดกระทะ</w:t>
      </w:r>
    </w:p>
    <w:p w14:paraId="1EBBD38C" w14:textId="77777777" w:rsidR="00880144" w:rsidRDefault="00880144" w:rsidP="00880144">
      <w:r>
        <w:rPr>
          <w:rFonts w:cs="Cordia New"/>
          <w:cs/>
        </w:rPr>
        <w:t>พักถั่วกวนไว้ให้เย็น นำมาปั้นเป็นรูปผลไม้ต่างๆตามต้องการ เสียบไม้ไว้</w:t>
      </w:r>
    </w:p>
    <w:p w14:paraId="26AF58DC" w14:textId="77777777" w:rsidR="00880144" w:rsidRDefault="00880144" w:rsidP="00880144">
      <w:r>
        <w:rPr>
          <w:rFonts w:cs="Cordia New"/>
          <w:cs/>
        </w:rPr>
        <w:t>ใช้พู่กันจุ่มสีระบายลงบนขนมที่ปั้น โดยระบายเลียนแบบของจริง ทิ้งไว้ให้แห้งจึงนำไปชุบวุ้น</w:t>
      </w:r>
    </w:p>
    <w:p w14:paraId="2FF0AFD6" w14:textId="77777777" w:rsidR="00880144" w:rsidRDefault="00880144" w:rsidP="00880144">
      <w:r>
        <w:rPr>
          <w:rFonts w:cs="Cordia New"/>
          <w:cs/>
        </w:rPr>
        <w:t>ผสมวุ้นกับน้ำยกขึ้นตั้งไฟ ให้ละลายก่อนจึงใส่น้ำตาลทราย เคี่ยววุ้นจนข้น</w:t>
      </w:r>
    </w:p>
    <w:p w14:paraId="3F967C42" w14:textId="77777777" w:rsidR="00880144" w:rsidRDefault="00880144" w:rsidP="00880144">
      <w:r>
        <w:rPr>
          <w:rFonts w:cs="Cordia New"/>
          <w:cs/>
        </w:rPr>
        <w:t xml:space="preserve">เอาขนมที่ปั้นแล้วเสียบไม้ ลงชุบวุ้นครั้งเดียวให้ทั่ว ทิ้งไว้จนแห้งแล้วชุบอีก ทำเช่นนี้ประมาณ </w:t>
      </w:r>
      <w:r>
        <w:t>3- 4</w:t>
      </w:r>
      <w:r>
        <w:rPr>
          <w:rFonts w:cs="Cordia New"/>
          <w:cs/>
        </w:rPr>
        <w:t xml:space="preserve"> ครั้ง จะชุบแต่ละครั้งต้องให้เย็น วุ้นแข็งตัวก่อนทุกครั้ง</w:t>
      </w:r>
    </w:p>
    <w:p w14:paraId="0999A463" w14:textId="0B29CFD0" w:rsidR="00880144" w:rsidRDefault="00880144" w:rsidP="00880144">
      <w:r>
        <w:rPr>
          <w:rFonts w:cs="Cordia New"/>
          <w:cs/>
        </w:rPr>
        <w:t>เมื่อวุ้นแข็งจึงเอาไม้เสียบออก ตกแต่งด้วยก้านและใบให้สวยงาม</w:t>
      </w:r>
    </w:p>
    <w:sectPr w:rsidR="00880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44"/>
    <w:rsid w:val="00833365"/>
    <w:rsid w:val="0088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6D37"/>
  <w15:chartTrackingRefBased/>
  <w15:docId w15:val="{D639172C-B86A-4BDA-916E-1B3E2ADA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COMPUTER7</cp:lastModifiedBy>
  <cp:revision>2</cp:revision>
  <dcterms:created xsi:type="dcterms:W3CDTF">2019-01-10T12:56:00Z</dcterms:created>
  <dcterms:modified xsi:type="dcterms:W3CDTF">2019-01-11T02:24:00Z</dcterms:modified>
</cp:coreProperties>
</file>