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571B1" w14:textId="77777777" w:rsidR="00845F9B" w:rsidRPr="00845F9B" w:rsidRDefault="00845F9B" w:rsidP="00CA1971">
      <w:pPr>
        <w:rPr>
          <w:rFonts w:cs="Cordia New" w:hint="cs"/>
          <w:b/>
          <w:bCs/>
          <w:sz w:val="32"/>
          <w:szCs w:val="32"/>
        </w:rPr>
      </w:pPr>
      <w:r w:rsidRPr="00845F9B">
        <w:rPr>
          <w:rFonts w:cs="Cordia New" w:hint="cs"/>
          <w:b/>
          <w:bCs/>
          <w:sz w:val="32"/>
          <w:szCs w:val="32"/>
          <w:cs/>
        </w:rPr>
        <w:t>ภาคอีสาน</w:t>
      </w:r>
    </w:p>
    <w:p w14:paraId="12EC6F3F" w14:textId="15F8CB06" w:rsidR="00CA1971" w:rsidRDefault="00845F9B" w:rsidP="00CA1971">
      <w:r>
        <w:rPr>
          <w:rFonts w:cs="Cordia New"/>
          <w:cs/>
        </w:rPr>
        <w:t>หมกปลา เป็นอาหารอี</w:t>
      </w:r>
      <w:r w:rsidR="00CA1971">
        <w:rPr>
          <w:rFonts w:cs="Cordia New"/>
          <w:cs/>
        </w:rPr>
        <w:t>สานที่คล้ายห่อหมกในภาคกลาง แต่ถ้าขึ้นชื่อว่าอา</w:t>
      </w:r>
      <w:proofErr w:type="spellStart"/>
      <w:r w:rsidR="00CA1971">
        <w:rPr>
          <w:rFonts w:cs="Cordia New"/>
          <w:cs/>
        </w:rPr>
        <w:t>หารอิ</w:t>
      </w:r>
      <w:proofErr w:type="spellEnd"/>
      <w:r w:rsidR="00CA1971">
        <w:rPr>
          <w:rFonts w:cs="Cordia New"/>
          <w:cs/>
        </w:rPr>
        <w:t>สานแล้วจะเป็นอาหารที่ทำง่าย รวดเร็ว และไม่ใส่กะทิ และต้องคงเอกลักษณ์ของอาหารอีสาน คือ ต้องมีกลิ่นปลาร้าเป็นส่วนผสม</w:t>
      </w:r>
    </w:p>
    <w:p w14:paraId="13747172" w14:textId="77777777" w:rsidR="00CA1971" w:rsidRDefault="00CA1971" w:rsidP="00CA1971"/>
    <w:p w14:paraId="103481B5" w14:textId="77777777" w:rsidR="00845F9B" w:rsidRDefault="00845F9B" w:rsidP="00CA1971">
      <w:pPr>
        <w:rPr>
          <w:rFonts w:cs="Cordia New"/>
        </w:rPr>
      </w:pPr>
      <w:r>
        <w:rPr>
          <w:rFonts w:cs="Cordia New"/>
          <w:cs/>
        </w:rPr>
        <w:t xml:space="preserve"> </w:t>
      </w:r>
      <w:r w:rsidR="00CA1971">
        <w:rPr>
          <w:rFonts w:cs="Cordia New"/>
          <w:cs/>
        </w:rPr>
        <w:t>เคล็ดลับหมกปลา</w:t>
      </w:r>
    </w:p>
    <w:p w14:paraId="7530E6AC" w14:textId="1CAC00BD" w:rsidR="00CA1971" w:rsidRDefault="00CA1971" w:rsidP="00CA1971">
      <w:r>
        <w:rPr>
          <w:rFonts w:cs="Cordia New"/>
          <w:cs/>
        </w:rPr>
        <w:t>จะอร่อยต้องนึ่งปลาอย่าให้คาว การนึ่งหมกปลาต้องต้มน้ำจนเดือดก่อนแล้วค่อยใส่หมกปลา มิฉะนั้น จะคาว กินไม่อร่อย เพียงง่ายๆ เท่านี้ ก็ได้เมนูอาหารอีสานอีกเมนูหนึ่งไว้รับประทานกันค่ะ</w:t>
      </w:r>
    </w:p>
    <w:p w14:paraId="700E4087" w14:textId="77777777" w:rsidR="00CA1971" w:rsidRDefault="00CA1971" w:rsidP="00CA1971"/>
    <w:p w14:paraId="6DCE788C" w14:textId="77777777" w:rsidR="00CA1971" w:rsidRDefault="00CA1971" w:rsidP="00CA1971">
      <w:r>
        <w:rPr>
          <w:rFonts w:cs="Cordia New"/>
          <w:cs/>
        </w:rPr>
        <w:t>คุณค่าอาหารทางโภชนาการ</w:t>
      </w:r>
    </w:p>
    <w:p w14:paraId="24F3764B" w14:textId="77777777" w:rsidR="00CA1971" w:rsidRDefault="00CA1971" w:rsidP="00CA1971">
      <w:r>
        <w:rPr>
          <w:rFonts w:cs="Cordia New"/>
          <w:cs/>
        </w:rPr>
        <w:t xml:space="preserve">       การนึ่ง เป็นวิธีประกอบอาหารอย่างหนึ่งซึ่งเป็นที่นิยมเช่นกันในภาคอีสานคือ ซึ่งก็จะเห็นว่าเป็นวิธีปรุงอาหารที่เราไม่ต้องใช้ไขมันในการประกอบอาหารเหมือนกับการปรุงอาหารประเภท การผัด หรือทอด ซึ่งก็น่าจะเหมาะกับคนในยุคนี้ ที่ต้องควบคุมปริมาณการบริโภคไขมัน อาหารอย่างเช่น เมนูหมกปลา ก็มีการใช้สมุนไพร เช่น ตะไคร้ ใบแมงลัก นอกจากความเป็นสมุนไพรแล้ว ยังมีคุณสมบัติในการดับคาวปลาได้ด้วย เมื่อนำมาปรุงแต่งในลักษณะนี้ ก็จะทำให้มีกลิ่นหอมตามธรรมชาติจากสมุนไพร และการที่มีการใช้สมุนไพรดังกล่าวนี้ช่วยให้ลดการปรุงรสเค็มลงได้บางส่วน อาหารลักษณะปลาต่างๆ ที่มาปรุงอาหาร จะทำให้ผู้บริโภคได้รับโปรตีนจากเนื้อปลาและเป็นโปรตีนที่ย่อยง่ายเหมาะกับคนทุกวัย โดยเฉพาะอย่างยิ่งผู้สูงอายุที่อาจจะเคี้ยวเนื้อสัตว์ชนิดอื่นๆได้ไม่ค่อยสะดวกแล้ว หรือแม้แต่เด็ก ที่มีการรณรงค์บอกว่ารับประทานปลาแล้วจะทำให้ฉลาด แต่ถ้าจะให้เด็กรับประทานก็คงจะต้องระมัดระวังในเรื่องของก้าง ส่วนเครื่องเทศอื่นๆ เราจะเห็นว่าใส่อยู่ในชุดอาหารอีสานรวมทั้งเมนูนี้ก็คือ พริก บางท่านอยากทราบว่าการรับประทานพริก พริกมีประโยชน์อะไรบ้าง ความจริงพริกนี้มีจุดเด่นคือ </w:t>
      </w:r>
      <w:proofErr w:type="spellStart"/>
      <w:r>
        <w:rPr>
          <w:rFonts w:cs="Cordia New"/>
          <w:cs/>
        </w:rPr>
        <w:t>มีเบต้า</w:t>
      </w:r>
      <w:proofErr w:type="spellEnd"/>
      <w:r>
        <w:rPr>
          <w:rFonts w:cs="Cordia New"/>
          <w:cs/>
        </w:rPr>
        <w:t>แคโรที</w:t>
      </w:r>
      <w:proofErr w:type="spellStart"/>
      <w:r>
        <w:rPr>
          <w:rFonts w:cs="Cordia New"/>
          <w:cs/>
        </w:rPr>
        <w:t>นค่อน</w:t>
      </w:r>
      <w:proofErr w:type="spellEnd"/>
      <w:r>
        <w:rPr>
          <w:rFonts w:cs="Cordia New"/>
          <w:cs/>
        </w:rPr>
        <w:t>ข้า</w:t>
      </w:r>
      <w:proofErr w:type="spellStart"/>
      <w:r>
        <w:rPr>
          <w:rFonts w:cs="Cordia New"/>
          <w:cs/>
        </w:rPr>
        <w:t>นสูง</w:t>
      </w:r>
      <w:proofErr w:type="spellEnd"/>
      <w:r>
        <w:rPr>
          <w:rFonts w:cs="Cordia New"/>
          <w:cs/>
        </w:rPr>
        <w:t xml:space="preserve"> แต่แน่นนอน เราคงต้องคาดหวังพึ่งการกิน</w:t>
      </w:r>
      <w:proofErr w:type="spellStart"/>
      <w:r>
        <w:rPr>
          <w:rFonts w:cs="Cordia New"/>
          <w:cs/>
        </w:rPr>
        <w:t>เบต้า</w:t>
      </w:r>
      <w:proofErr w:type="spellEnd"/>
      <w:r>
        <w:rPr>
          <w:rFonts w:cs="Cordia New"/>
          <w:cs/>
        </w:rPr>
        <w:t>แคโร</w:t>
      </w:r>
      <w:proofErr w:type="spellStart"/>
      <w:r>
        <w:rPr>
          <w:rFonts w:cs="Cordia New"/>
          <w:cs/>
        </w:rPr>
        <w:t>ทีน</w:t>
      </w:r>
      <w:proofErr w:type="spellEnd"/>
      <w:r>
        <w:rPr>
          <w:rFonts w:cs="Cordia New"/>
          <w:cs/>
        </w:rPr>
        <w:t>เพื่อเป็นแหล่งวิตามินเอ แต่พริกที่เรารับประทานเรารับประทานในปริมาณที่น้อย แต่ตัวพริกเองมีคุณสมบัติช่วยทำให้เราเจริญอาหารถ้าใส่ในปริมาณที่เหมาะสมพอสมควร ดังนั้นเมนูนี้ ก็น่าจะเป็นอีกเมนูหนึ่งที่น่าส่งเสริมสำหรับผู้ดูแลสุขภาพหากเราไม่ปรุงรสให้เค็มเกินไป ซึ่งขณะนี้ เรื่องเค็มเป็นจุดเน้น เพราะยุคนี้เป็นยุคที่จะส่งเสริมสุขภาพด้วยการรณรงค์ให้รับประทานกินอาหารที่มีประโยชน์ ดังนั้น ก็จะต้องระมัดระวังในส่วนประกอบอื่นที่ไม่ควรมากเกินไป ไม่ว่าไขมัน เกลือ เป็นต้น เพราะเป็นการป้องกันไม่ให้มีปัญหาโรคต่างๆ ตามมา</w:t>
      </w:r>
    </w:p>
    <w:p w14:paraId="2B0DD039" w14:textId="77777777" w:rsidR="00CA1971" w:rsidRDefault="00CA1971" w:rsidP="00CA1971">
      <w:r>
        <w:rPr>
          <w:rFonts w:cs="Cordia New"/>
          <w:cs/>
        </w:rPr>
        <w:t xml:space="preserve"> </w:t>
      </w:r>
    </w:p>
    <w:p w14:paraId="4BF9DE4B" w14:textId="77777777" w:rsidR="00CA1971" w:rsidRDefault="00CA1971" w:rsidP="00CA1971">
      <w:r>
        <w:rPr>
          <w:rFonts w:cs="Cordia New"/>
          <w:cs/>
        </w:rPr>
        <w:t>ส่วนประกอบเครื่องปรุงหมกปลา</w:t>
      </w:r>
    </w:p>
    <w:p w14:paraId="4BD1B6F1" w14:textId="77777777" w:rsidR="00CA1971" w:rsidRDefault="00CA1971" w:rsidP="00CA1971">
      <w:r>
        <w:rPr>
          <w:rFonts w:cs="Cordia New"/>
          <w:cs/>
        </w:rPr>
        <w:t>วิธีทำหมกปลา</w:t>
      </w:r>
    </w:p>
    <w:p w14:paraId="7FAF6C66" w14:textId="5F4371C6" w:rsidR="00CA1971" w:rsidRDefault="00CA1971" w:rsidP="00CA1971">
      <w:r>
        <w:rPr>
          <w:rFonts w:cs="Cordia New"/>
          <w:cs/>
        </w:rPr>
        <w:t>- ปลากรด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335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กรัม</w:t>
      </w:r>
    </w:p>
    <w:p w14:paraId="54BBB299" w14:textId="319B4022" w:rsidR="00CA1971" w:rsidRDefault="00CA1971" w:rsidP="00CA1971">
      <w:r>
        <w:rPr>
          <w:rFonts w:cs="Cordia New"/>
          <w:cs/>
        </w:rPr>
        <w:t>- หอมแดง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42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กรัม</w:t>
      </w:r>
    </w:p>
    <w:p w14:paraId="1C7810CE" w14:textId="73BBB4A1" w:rsidR="00CA1971" w:rsidRDefault="00CA1971" w:rsidP="00CA1971">
      <w:r>
        <w:rPr>
          <w:rFonts w:cs="Cordia New"/>
          <w:cs/>
        </w:rPr>
        <w:lastRenderedPageBreak/>
        <w:t>- ตะไคร้ (ซอย)14กรัม</w:t>
      </w:r>
    </w:p>
    <w:p w14:paraId="0C2F8B48" w14:textId="2BF81E90" w:rsidR="00CA1971" w:rsidRDefault="00CA1971" w:rsidP="00CA1971">
      <w:r>
        <w:rPr>
          <w:rFonts w:cs="Cordia New"/>
          <w:cs/>
        </w:rPr>
        <w:t>- ต้นหอม (หั่นเป็นท่อน ๆ)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63กรัม</w:t>
      </w:r>
    </w:p>
    <w:p w14:paraId="1843C0EA" w14:textId="2440C2FF" w:rsidR="00CA1971" w:rsidRDefault="00CA1971" w:rsidP="00CA1971">
      <w:r>
        <w:rPr>
          <w:rFonts w:cs="Cordia New"/>
          <w:cs/>
        </w:rPr>
        <w:t>- ใบแมงลัก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10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กรัม</w:t>
      </w:r>
    </w:p>
    <w:p w14:paraId="66AC037D" w14:textId="102A9507" w:rsidR="00CA1971" w:rsidRDefault="00CA1971" w:rsidP="00CA1971">
      <w:r>
        <w:rPr>
          <w:rFonts w:cs="Cordia New"/>
          <w:cs/>
        </w:rPr>
        <w:t>- พริกแห้ง (แช่น้ำ)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2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กรัม</w:t>
      </w:r>
    </w:p>
    <w:p w14:paraId="05BF4FD8" w14:textId="48101690" w:rsidR="00CA1971" w:rsidRDefault="00CA1971" w:rsidP="00CA1971">
      <w:r>
        <w:rPr>
          <w:rFonts w:cs="Cordia New"/>
          <w:cs/>
        </w:rPr>
        <w:t>- พริกสด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6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กรัม</w:t>
      </w:r>
    </w:p>
    <w:p w14:paraId="0215F4C5" w14:textId="72717E35" w:rsidR="00CA1971" w:rsidRDefault="00CA1971" w:rsidP="00CA1971">
      <w:r>
        <w:rPr>
          <w:rFonts w:cs="Cordia New"/>
          <w:cs/>
        </w:rPr>
        <w:t>- กระเทียม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10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กรัม</w:t>
      </w:r>
    </w:p>
    <w:p w14:paraId="581E2ED5" w14:textId="329F4C54" w:rsidR="00CA1971" w:rsidRDefault="00CA1971" w:rsidP="00CA1971">
      <w:r>
        <w:rPr>
          <w:rFonts w:cs="Cordia New"/>
          <w:cs/>
        </w:rPr>
        <w:t>- เกลือ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1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กรัม</w:t>
      </w:r>
    </w:p>
    <w:p w14:paraId="194429AC" w14:textId="43A62497" w:rsidR="00CA1971" w:rsidRDefault="00CA1971" w:rsidP="00CA1971">
      <w:r>
        <w:rPr>
          <w:rFonts w:cs="Cordia New"/>
          <w:cs/>
        </w:rPr>
        <w:t>- น้ำปลาร้า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30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กรัม</w:t>
      </w:r>
    </w:p>
    <w:p w14:paraId="4B0B021F" w14:textId="5D8BF011" w:rsidR="00CA1971" w:rsidRDefault="00CA1971" w:rsidP="00CA1971">
      <w:r>
        <w:rPr>
          <w:rFonts w:cs="Cordia New"/>
          <w:cs/>
        </w:rPr>
        <w:t>- น้ำตาลทราย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5</w:t>
      </w:r>
      <w:r w:rsidR="00845F9B">
        <w:rPr>
          <w:rFonts w:cs="Cordia New" w:hint="cs"/>
          <w:cs/>
        </w:rPr>
        <w:t xml:space="preserve"> </w:t>
      </w:r>
      <w:r>
        <w:rPr>
          <w:rFonts w:cs="Cordia New"/>
          <w:cs/>
        </w:rPr>
        <w:t>กรัม</w:t>
      </w:r>
    </w:p>
    <w:p w14:paraId="005D4B63" w14:textId="77777777" w:rsidR="00CA1971" w:rsidRDefault="00CA1971" w:rsidP="00CA1971">
      <w:r>
        <w:rPr>
          <w:rFonts w:cs="Cordia New"/>
          <w:cs/>
        </w:rPr>
        <w:t>- ใบตองใช้สำหรับหมกปลา</w:t>
      </w:r>
    </w:p>
    <w:p w14:paraId="1621CC91" w14:textId="77777777" w:rsidR="00CA1971" w:rsidRDefault="00CA1971" w:rsidP="00CA1971">
      <w:r>
        <w:rPr>
          <w:rFonts w:cs="Cordia New"/>
          <w:cs/>
        </w:rPr>
        <w:t xml:space="preserve"> </w:t>
      </w:r>
      <w:r>
        <w:rPr>
          <w:rFonts w:cs="Cordia New"/>
          <w:cs/>
        </w:rPr>
        <w:tab/>
        <w:t xml:space="preserve"> </w:t>
      </w:r>
    </w:p>
    <w:p w14:paraId="19C628F4" w14:textId="5C85A706" w:rsidR="00CA1971" w:rsidRDefault="00CA1971" w:rsidP="00CA1971">
      <w:r>
        <w:rPr>
          <w:rFonts w:cs="Cordia New"/>
          <w:cs/>
        </w:rPr>
        <w:t>1.เริ่มจากทำเครื่องแกง หมกก่อนโดยเอาตะไคร้  พริกแห้ง  หอม กระเทียม มาโขลกรวมกันให้ละเอียด</w:t>
      </w:r>
    </w:p>
    <w:p w14:paraId="2DFB37C0" w14:textId="0E656BC5" w:rsidR="00CA1971" w:rsidRDefault="00CA1971" w:rsidP="00CA1971">
      <w:r>
        <w:rPr>
          <w:rFonts w:cs="Cordia New"/>
          <w:cs/>
        </w:rPr>
        <w:t>2.พอละเอียดดีแล้ว นำปลาใส่ลงไปในครกเติมเกลือเล็กน้อย น้ำตาลทราย  น้ำปลาร้า ใส่โขลกคลุกเคล้าเครื่องปรุงให้เข้ากับปลา</w:t>
      </w:r>
    </w:p>
    <w:p w14:paraId="3FF218D5" w14:textId="6BDE5CB9" w:rsidR="00CA1971" w:rsidRDefault="00845F9B" w:rsidP="00CA1971">
      <w:r>
        <w:rPr>
          <w:rFonts w:cs="Cordia New"/>
          <w:cs/>
        </w:rPr>
        <w:t>3.</w:t>
      </w:r>
      <w:r w:rsidR="00CA1971">
        <w:rPr>
          <w:rFonts w:cs="Cordia New"/>
          <w:cs/>
        </w:rPr>
        <w:t>เมื่อคลุกเคล้าได้ที่ก็เอา ต้นหอม ใส่ลงไปอีก คลุกเคล้ากันอีกให้ทั่ว</w:t>
      </w:r>
    </w:p>
    <w:p w14:paraId="778C08B6" w14:textId="4C981A78" w:rsidR="00CA1971" w:rsidRDefault="00CA1971" w:rsidP="00CA1971">
      <w:r>
        <w:rPr>
          <w:rFonts w:cs="Cordia New"/>
          <w:cs/>
        </w:rPr>
        <w:t>4.เสร็จแล้วก็ตักใส่ใบตองที่เตรียมไว้แล้ว โรยพริกกับใบแมงลัก แล้วห่อใบตองให้เสร็จ แล้วนำไปนึ่งในซึ้ง ประมาณ 30 นาที</w:t>
      </w:r>
    </w:p>
    <w:p w14:paraId="4605CD6A" w14:textId="00ABAAF2" w:rsidR="00CA1971" w:rsidRDefault="00845F9B" w:rsidP="00CA1971">
      <w:r>
        <w:rPr>
          <w:rFonts w:cs="Cordia New"/>
          <w:cs/>
        </w:rPr>
        <w:t>5.</w:t>
      </w:r>
      <w:r w:rsidR="00CA1971">
        <w:rPr>
          <w:rFonts w:cs="Cordia New"/>
          <w:cs/>
        </w:rPr>
        <w:t>พอสุกก็ยกลง นำมาแกะออกจากใบตองใส่จาน รับประทานร้อน ๆ กับข้าวเหนียว หรือข้าวเจ้าก็ได้  รับประทานคู่กับผักสดและอาหารชนิดอื่นๆร่วมด้วยก็ได้ ไม่ผิดกติกาค่ะ</w:t>
      </w:r>
    </w:p>
    <w:p w14:paraId="1F5451AD" w14:textId="00CE1532" w:rsidR="004F5CA3" w:rsidRDefault="004F5CA3" w:rsidP="00CA1971"/>
    <w:p w14:paraId="7D0FCD3E" w14:textId="6241B890" w:rsidR="004F5CA3" w:rsidRDefault="004F5CA3" w:rsidP="00CA1971"/>
    <w:p w14:paraId="077BD374" w14:textId="77777777" w:rsidR="007F3B98" w:rsidRDefault="007F3B98" w:rsidP="007F3B98">
      <w:r>
        <w:rPr>
          <w:rFonts w:cs="Cordia New"/>
          <w:cs/>
        </w:rPr>
        <w:tab/>
      </w:r>
    </w:p>
    <w:p w14:paraId="346BBEDE" w14:textId="3117DD47" w:rsidR="007F3B98" w:rsidRDefault="007F3B98" w:rsidP="007F3B98"/>
    <w:p w14:paraId="44CEB3A6" w14:textId="57CEDA8A" w:rsidR="007F3B98" w:rsidRDefault="007F3B98" w:rsidP="007F3B98">
      <w:pPr>
        <w:rPr>
          <w:rFonts w:hint="cs"/>
        </w:rPr>
      </w:pPr>
      <w:r>
        <w:rPr>
          <w:rFonts w:cs="Cordia New"/>
          <w:cs/>
        </w:rPr>
        <w:t>ข้าวโป่ง</w:t>
      </w:r>
    </w:p>
    <w:p w14:paraId="3EC61AC3" w14:textId="35A2B3C1" w:rsidR="007F3B98" w:rsidRDefault="007F3B98" w:rsidP="007F3B98">
      <w:pPr>
        <w:rPr>
          <w:rFonts w:hint="cs"/>
        </w:rPr>
      </w:pPr>
      <w:r>
        <w:rPr>
          <w:rFonts w:cs="Cordia New"/>
          <w:cs/>
        </w:rPr>
        <w:t>ส่วนผสม</w:t>
      </w:r>
    </w:p>
    <w:p w14:paraId="50FD7278" w14:textId="77777777" w:rsidR="007F3B98" w:rsidRDefault="007F3B98" w:rsidP="007F3B98">
      <w:r>
        <w:rPr>
          <w:rFonts w:cs="Cordia New"/>
          <w:cs/>
        </w:rPr>
        <w:t>1. ข้าวเหนียวสุก (ข้าวใหม่)</w:t>
      </w:r>
    </w:p>
    <w:p w14:paraId="261D5850" w14:textId="77777777" w:rsidR="007F3B98" w:rsidRDefault="007F3B98" w:rsidP="007F3B98"/>
    <w:p w14:paraId="5CC2A1BA" w14:textId="3DD6C1DD" w:rsidR="007F3B98" w:rsidRDefault="007F3B98" w:rsidP="007F3B98">
      <w:pPr>
        <w:rPr>
          <w:rFonts w:hint="cs"/>
        </w:rPr>
      </w:pPr>
      <w:r>
        <w:rPr>
          <w:rFonts w:cs="Cordia New"/>
          <w:cs/>
        </w:rPr>
        <w:t>2. น้ำตาลทราย</w:t>
      </w:r>
    </w:p>
    <w:p w14:paraId="28B20FD4" w14:textId="72D81173" w:rsidR="007F3B98" w:rsidRDefault="007F3B98" w:rsidP="007F3B98">
      <w:r>
        <w:rPr>
          <w:rFonts w:cs="Cordia New"/>
          <w:cs/>
        </w:rPr>
        <w:t>3. ไข่ไก่ต้มสุก</w:t>
      </w:r>
    </w:p>
    <w:p w14:paraId="2FCC9D5E" w14:textId="662264A2" w:rsidR="007F3B98" w:rsidRDefault="007F3B98" w:rsidP="007F3B98">
      <w:r>
        <w:rPr>
          <w:rFonts w:cs="Cordia New"/>
          <w:cs/>
        </w:rPr>
        <w:t>4. น้ำมันหมู</w:t>
      </w:r>
    </w:p>
    <w:p w14:paraId="2B06561D" w14:textId="507B7E6E" w:rsidR="007F3B98" w:rsidRDefault="007F3B98" w:rsidP="007F3B98">
      <w:pPr>
        <w:rPr>
          <w:rFonts w:hint="cs"/>
        </w:rPr>
      </w:pPr>
      <w:r>
        <w:rPr>
          <w:rFonts w:cs="Cordia New"/>
          <w:cs/>
        </w:rPr>
        <w:t>5. งาดำ</w:t>
      </w:r>
    </w:p>
    <w:p w14:paraId="2CAE2B29" w14:textId="77777777" w:rsidR="00845F9B" w:rsidRDefault="00845F9B" w:rsidP="007F3B98">
      <w:pPr>
        <w:rPr>
          <w:rFonts w:cs="Cordia New"/>
        </w:rPr>
      </w:pPr>
    </w:p>
    <w:p w14:paraId="1B581A68" w14:textId="30BA9EA2" w:rsidR="007F3B98" w:rsidRDefault="007F3B98" w:rsidP="007F3B98">
      <w:pPr>
        <w:rPr>
          <w:rFonts w:hint="cs"/>
        </w:rPr>
      </w:pPr>
      <w:r>
        <w:rPr>
          <w:rFonts w:cs="Cordia New"/>
          <w:cs/>
        </w:rPr>
        <w:t>ขั้นตอน / วิธีทำ</w:t>
      </w:r>
    </w:p>
    <w:p w14:paraId="11637B36" w14:textId="0264856C" w:rsidR="007F3B98" w:rsidRDefault="007F3B98" w:rsidP="007F3B98">
      <w:pPr>
        <w:rPr>
          <w:rFonts w:hint="cs"/>
        </w:rPr>
      </w:pPr>
      <w:r>
        <w:rPr>
          <w:rFonts w:cs="Cordia New"/>
          <w:cs/>
        </w:rPr>
        <w:t>1. นำข้าวเหนียวสุกใส่ครกกระเดื่องตำให้ละเอียด  ผสมน้ำตาลทราย และงาดำ ตำต่อไปจนข้าวเหนียวสุกผสมกับน้ำตาลเป็นเนื้อเดียวกัน พักไว้</w:t>
      </w:r>
    </w:p>
    <w:p w14:paraId="668252B0" w14:textId="655F282B" w:rsidR="007F3B98" w:rsidRDefault="007F3B98" w:rsidP="007F3B98">
      <w:pPr>
        <w:rPr>
          <w:rFonts w:hint="cs"/>
        </w:rPr>
      </w:pPr>
      <w:r>
        <w:rPr>
          <w:rFonts w:cs="Cordia New"/>
          <w:cs/>
        </w:rPr>
        <w:t>2. นำไข่ไก่ต้มสุกเลือกเฉพาะไข่แดงผสมกับน้ำมันหมูเป็นเนื้อเดียวกัน นำไปทาบาง ๆ บนแผ่นพลาสติก นำแป้งจากข้อ 1 ปั้นเป็นลูกกลม ๆ ประมาณไข่ไก่ วางลงบนแผ่นพลาสติกแล้วใช้ไม้รีดให้เป็นแผ่นบาง ๆ มน ๆ แล้วลอกออกจากแผ่นพลาสติก นำไปผึ่งแดดประมาณ 1 วัน สามารถเก็บไว้รับประทานได้ 3 สัปดาห์</w:t>
      </w:r>
    </w:p>
    <w:p w14:paraId="179E6330" w14:textId="0E94F2B6" w:rsidR="004F5CA3" w:rsidRPr="007F3B98" w:rsidRDefault="007F3B98" w:rsidP="00CA1971">
      <w:pPr>
        <w:rPr>
          <w:rFonts w:hint="cs"/>
          <w:cs/>
        </w:rPr>
      </w:pPr>
      <w:r>
        <w:rPr>
          <w:rFonts w:cs="Cordia New"/>
          <w:cs/>
        </w:rPr>
        <w:t>3. ย่างด้วยไฟอ่อน ๆ แป้งข้าวโป่งจะค่อย ๆ พองออก ลักษณะสีน้ำตาลอ่อนผสมสีขาว ให้รสชาติหอมหวาน</w:t>
      </w:r>
      <w:bookmarkStart w:id="0" w:name="_GoBack"/>
      <w:bookmarkEnd w:id="0"/>
    </w:p>
    <w:sectPr w:rsidR="004F5CA3" w:rsidRPr="007F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71"/>
    <w:rsid w:val="004F5CA3"/>
    <w:rsid w:val="007F3B98"/>
    <w:rsid w:val="00845F9B"/>
    <w:rsid w:val="00C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28B0"/>
  <w15:chartTrackingRefBased/>
  <w15:docId w15:val="{C5933D06-03EF-496A-94EE-24AA4335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COM6-</cp:lastModifiedBy>
  <cp:revision>5</cp:revision>
  <dcterms:created xsi:type="dcterms:W3CDTF">2019-01-10T12:04:00Z</dcterms:created>
  <dcterms:modified xsi:type="dcterms:W3CDTF">2019-01-11T05:42:00Z</dcterms:modified>
</cp:coreProperties>
</file>