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</w:rPr>
        <w:id w:val="-861820146"/>
        <w:docPartObj>
          <w:docPartGallery w:val="Cover Pages"/>
          <w:docPartUnique/>
        </w:docPartObj>
      </w:sdtPr>
      <w:sdtEndPr>
        <w:rPr>
          <w:b/>
          <w:sz w:val="52"/>
        </w:rPr>
      </w:sdtEndPr>
      <w:sdtContent>
        <w:p w:rsidR="00A13CD3" w:rsidRPr="000829AC" w:rsidRDefault="00A13CD3">
          <w:pPr>
            <w:rPr>
              <w:sz w:val="24"/>
            </w:rPr>
          </w:pPr>
        </w:p>
        <w:p w:rsidR="00A13CD3" w:rsidRPr="000829AC" w:rsidRDefault="00A13CD3">
          <w:pPr>
            <w:rPr>
              <w:rFonts w:eastAsiaTheme="minorEastAsia"/>
              <w:b/>
              <w:color w:val="5A5A5A" w:themeColor="text1" w:themeTint="A5"/>
              <w:spacing w:val="15"/>
              <w:sz w:val="52"/>
            </w:rPr>
          </w:pPr>
          <w:r w:rsidRPr="000829AC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9B3042" wp14:editId="5A9724D3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7948246</wp:posOffset>
                    </wp:positionV>
                    <wp:extent cx="7236069" cy="940777"/>
                    <wp:effectExtent l="0" t="0" r="0" b="1206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36069" cy="94077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13CD3" w:rsidRDefault="00A13C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sAKEENA FATIMA - 00466831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13CD3" w:rsidRDefault="00A13C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MARKET PLACE E-COMMERCE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9B30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6pt;margin-top:625.85pt;width:569.75pt;height:74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13CD3" w:rsidRDefault="00A13C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sAKEENA FATIMA - 00466831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13CD3" w:rsidRDefault="00A13C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MARKET PLACE E-COMMERCE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829AC">
            <w:rPr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36C8C1D" wp14:editId="264830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13CD3" w:rsidRDefault="00A13CD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BOOK STORE GIAIC MARKET READY HACKTHON 3       SAKEENA 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FATIMA  00466831</w:t>
                                      </w:r>
                                      <w:proofErr w:type="gram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36C8C1D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13CD3" w:rsidRDefault="00A13CD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BOOK STORE GIAIC MARKET READY HACKTHON 3       SAKEENA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FATIMA  00466831</w:t>
                                </w:r>
                                <w:proofErr w:type="gram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0829AC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A69D06D" wp14:editId="086DB8EC">
                    <wp:simplePos x="0" y="0"/>
                    <wp:positionH relativeFrom="page">
                      <wp:posOffset>456565</wp:posOffset>
                    </wp:positionH>
                    <wp:positionV relativeFrom="margin">
                      <wp:posOffset>8077835</wp:posOffset>
                    </wp:positionV>
                    <wp:extent cx="5753100" cy="146304"/>
                    <wp:effectExtent l="0" t="0" r="0" b="635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3CD3" w:rsidRDefault="00A13CD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69D06D" id="Text Box 128" o:spid="_x0000_s1030" type="#_x0000_t202" style="position:absolute;margin-left:35.95pt;margin-top:636.05pt;width:453pt;height:11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" filled="f" stroked="f" strokeweight=".5pt">
                    <v:textbox style="mso-fit-shape-to-text:t" inset="1in,0,86.4pt,0">
                      <w:txbxContent>
                        <w:p w:rsidR="00A13CD3" w:rsidRDefault="00A13CD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0829AC">
            <w:rPr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5BE89C" wp14:editId="04F78F5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13CD3" w:rsidRDefault="00A13CD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45BE89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13CD3" w:rsidRDefault="00A13C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829AC">
            <w:rPr>
              <w:b/>
              <w:sz w:val="52"/>
            </w:rPr>
            <w:br w:type="page"/>
          </w:r>
        </w:p>
      </w:sdtContent>
    </w:sdt>
    <w:p w:rsidR="006016E9" w:rsidRPr="000829AC" w:rsidRDefault="006016E9" w:rsidP="009E060E">
      <w:pPr>
        <w:pStyle w:val="Heading3"/>
        <w:rPr>
          <w:rStyle w:val="Strong"/>
          <w:rFonts w:eastAsiaTheme="minorEastAsia"/>
          <w:b/>
          <w:bCs/>
          <w:sz w:val="28"/>
        </w:rPr>
      </w:pPr>
    </w:p>
    <w:p w:rsidR="006016E9" w:rsidRPr="00453919" w:rsidRDefault="006016E9" w:rsidP="006016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0829AC">
        <w:rPr>
          <w:rFonts w:ascii="Times New Roman" w:eastAsia="Times New Roman" w:hAnsi="Times New Roman" w:cs="Times New Roman"/>
          <w:b/>
          <w:bCs/>
          <w:sz w:val="28"/>
          <w:szCs w:val="27"/>
        </w:rPr>
        <w:t>Online Bookstore: Objective and Description</w:t>
      </w:r>
    </w:p>
    <w:p w:rsidR="006016E9" w:rsidRPr="00453919" w:rsidRDefault="006016E9" w:rsidP="006016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829AC">
        <w:rPr>
          <w:rFonts w:ascii="Times New Roman" w:eastAsia="Times New Roman" w:hAnsi="Times New Roman" w:cs="Times New Roman"/>
          <w:b/>
          <w:bCs/>
          <w:sz w:val="28"/>
          <w:szCs w:val="24"/>
        </w:rPr>
        <w:t>Objective:</w:t>
      </w:r>
    </w:p>
    <w:p w:rsidR="006016E9" w:rsidRPr="00453919" w:rsidRDefault="006016E9" w:rsidP="006016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53919">
        <w:rPr>
          <w:rFonts w:ascii="Times New Roman" w:eastAsia="Times New Roman" w:hAnsi="Times New Roman" w:cs="Times New Roman"/>
          <w:sz w:val="28"/>
          <w:szCs w:val="24"/>
        </w:rPr>
        <w:t>Our online bookstore aims to provide a one-stop shop for book lovers and stationery enthusiasts. With a wide variety of categories and customizable options, we cater to readers of all interests and creative minds who seek unique products.</w:t>
      </w:r>
    </w:p>
    <w:p w:rsidR="006016E9" w:rsidRPr="000829AC" w:rsidRDefault="006016E9" w:rsidP="009E060E">
      <w:pPr>
        <w:pStyle w:val="Heading3"/>
        <w:rPr>
          <w:rStyle w:val="Strong"/>
          <w:rFonts w:eastAsiaTheme="minorEastAsia"/>
          <w:b/>
          <w:bCs/>
          <w:sz w:val="28"/>
        </w:rPr>
      </w:pPr>
    </w:p>
    <w:p w:rsidR="009E060E" w:rsidRPr="000829AC" w:rsidRDefault="009E060E" w:rsidP="009E060E">
      <w:pPr>
        <w:pStyle w:val="Heading3"/>
        <w:rPr>
          <w:sz w:val="28"/>
        </w:rPr>
      </w:pPr>
      <w:r w:rsidRPr="000829AC">
        <w:rPr>
          <w:rStyle w:val="Strong"/>
          <w:rFonts w:eastAsiaTheme="minorEastAsia"/>
          <w:b/>
          <w:bCs/>
          <w:sz w:val="28"/>
        </w:rPr>
        <w:t>Step 1: Choose Your Marketplace Type</w:t>
      </w:r>
    </w:p>
    <w:p w:rsidR="009E060E" w:rsidRPr="000829AC" w:rsidRDefault="009E060E" w:rsidP="009E060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Marketplace Type:</w:t>
      </w:r>
      <w:r w:rsidRPr="000829AC">
        <w:rPr>
          <w:sz w:val="24"/>
        </w:rPr>
        <w:t xml:space="preserve"> Niche E-Commerce Marketplace</w:t>
      </w:r>
    </w:p>
    <w:p w:rsidR="009E060E" w:rsidRPr="000829AC" w:rsidRDefault="009E060E" w:rsidP="009E060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Focus:</w:t>
      </w:r>
      <w:r w:rsidRPr="000829AC">
        <w:rPr>
          <w:sz w:val="24"/>
        </w:rPr>
        <w:t xml:space="preserve"> Online Bookstore and Stationery Hub</w:t>
      </w:r>
    </w:p>
    <w:p w:rsidR="009E060E" w:rsidRPr="000829AC" w:rsidRDefault="009E060E" w:rsidP="009E060E">
      <w:pPr>
        <w:spacing w:after="0"/>
        <w:rPr>
          <w:sz w:val="24"/>
        </w:rPr>
      </w:pPr>
      <w:r w:rsidRPr="000829AC">
        <w:rPr>
          <w:sz w:val="24"/>
        </w:rPr>
        <w:pict>
          <v:rect id="_x0000_i1027" style="width:0;height:1.5pt" o:hralign="center" o:hrstd="t" o:hr="t" fillcolor="#a0a0a0" stroked="f"/>
        </w:pict>
      </w:r>
    </w:p>
    <w:p w:rsidR="009E060E" w:rsidRPr="000829AC" w:rsidRDefault="009E060E" w:rsidP="009E060E">
      <w:pPr>
        <w:pStyle w:val="Heading3"/>
        <w:rPr>
          <w:sz w:val="28"/>
        </w:rPr>
      </w:pPr>
      <w:r w:rsidRPr="000829AC">
        <w:rPr>
          <w:rStyle w:val="Strong"/>
          <w:rFonts w:eastAsiaTheme="minorEastAsia"/>
          <w:b/>
          <w:bCs/>
          <w:sz w:val="28"/>
        </w:rPr>
        <w:t>Step 2: Define Business Goals</w:t>
      </w:r>
    </w:p>
    <w:p w:rsidR="009E060E" w:rsidRPr="000829AC" w:rsidRDefault="009E060E" w:rsidP="009E060E">
      <w:pPr>
        <w:pStyle w:val="Heading4"/>
        <w:rPr>
          <w:sz w:val="28"/>
        </w:rPr>
      </w:pPr>
      <w:r w:rsidRPr="000829AC">
        <w:rPr>
          <w:rStyle w:val="Strong"/>
          <w:rFonts w:eastAsiaTheme="minorEastAsia"/>
          <w:b/>
          <w:bCs/>
          <w:sz w:val="28"/>
        </w:rPr>
        <w:t>1. What Problem Does Your Marketplace Aim to Solve?</w:t>
      </w:r>
    </w:p>
    <w:p w:rsidR="009E060E" w:rsidRPr="000829AC" w:rsidRDefault="009E060E" w:rsidP="009E060E">
      <w:pPr>
        <w:pStyle w:val="NormalWeb"/>
        <w:numPr>
          <w:ilvl w:val="0"/>
          <w:numId w:val="6"/>
        </w:numPr>
        <w:rPr>
          <w:sz w:val="28"/>
        </w:rPr>
      </w:pPr>
      <w:r w:rsidRPr="000829AC">
        <w:rPr>
          <w:rStyle w:val="Strong"/>
          <w:rFonts w:eastAsiaTheme="minorEastAsia"/>
          <w:sz w:val="28"/>
        </w:rPr>
        <w:t>Problem</w:t>
      </w:r>
      <w:proofErr w:type="gramStart"/>
      <w:r w:rsidRPr="000829AC">
        <w:rPr>
          <w:rStyle w:val="Strong"/>
          <w:rFonts w:eastAsiaTheme="minorEastAsia"/>
          <w:sz w:val="28"/>
        </w:rPr>
        <w:t>:</w:t>
      </w:r>
      <w:proofErr w:type="gramEnd"/>
      <w:r w:rsidRPr="000829AC">
        <w:rPr>
          <w:sz w:val="28"/>
        </w:rPr>
        <w:br/>
        <w:t>Customers often face difficulty finding a variety of books and creative stationery products in one place, along with personalized options for gifts, journals, and other items.</w:t>
      </w:r>
    </w:p>
    <w:p w:rsidR="009E060E" w:rsidRPr="000829AC" w:rsidRDefault="009E060E" w:rsidP="009E060E">
      <w:pPr>
        <w:pStyle w:val="NormalWeb"/>
        <w:numPr>
          <w:ilvl w:val="0"/>
          <w:numId w:val="6"/>
        </w:numPr>
        <w:rPr>
          <w:sz w:val="28"/>
        </w:rPr>
      </w:pPr>
      <w:r w:rsidRPr="000829AC">
        <w:rPr>
          <w:rStyle w:val="Strong"/>
          <w:rFonts w:eastAsiaTheme="minorEastAsia"/>
          <w:sz w:val="28"/>
        </w:rPr>
        <w:t>Solution</w:t>
      </w:r>
      <w:proofErr w:type="gramStart"/>
      <w:r w:rsidRPr="000829AC">
        <w:rPr>
          <w:rStyle w:val="Strong"/>
          <w:rFonts w:eastAsiaTheme="minorEastAsia"/>
          <w:sz w:val="28"/>
        </w:rPr>
        <w:t>:</w:t>
      </w:r>
      <w:proofErr w:type="gramEnd"/>
      <w:r w:rsidRPr="000829AC">
        <w:rPr>
          <w:sz w:val="28"/>
        </w:rPr>
        <w:br/>
        <w:t>Our platform provides a comprehensive online solution for book lovers, students, and creative minds, offering both standard and customizable products to meet diverse needs conveniently.</w:t>
      </w:r>
    </w:p>
    <w:p w:rsidR="009E060E" w:rsidRPr="000829AC" w:rsidRDefault="009E060E" w:rsidP="009E060E">
      <w:pPr>
        <w:rPr>
          <w:sz w:val="24"/>
        </w:rPr>
      </w:pPr>
      <w:r w:rsidRPr="000829AC">
        <w:rPr>
          <w:sz w:val="24"/>
        </w:rPr>
        <w:pict>
          <v:rect id="_x0000_i1028" style="width:0;height:1.5pt" o:hralign="center" o:hrstd="t" o:hr="t" fillcolor="#a0a0a0" stroked="f"/>
        </w:pict>
      </w:r>
    </w:p>
    <w:p w:rsidR="009E060E" w:rsidRPr="000829AC" w:rsidRDefault="009E060E" w:rsidP="009E060E">
      <w:pPr>
        <w:pStyle w:val="Heading4"/>
        <w:rPr>
          <w:sz w:val="28"/>
        </w:rPr>
      </w:pPr>
      <w:r w:rsidRPr="000829AC">
        <w:rPr>
          <w:rStyle w:val="Strong"/>
          <w:rFonts w:eastAsiaTheme="minorEastAsia"/>
          <w:b/>
          <w:bCs/>
          <w:sz w:val="28"/>
        </w:rPr>
        <w:t>2. Who is Your Target Audience?</w:t>
      </w:r>
    </w:p>
    <w:p w:rsidR="009E060E" w:rsidRPr="000829AC" w:rsidRDefault="009E060E" w:rsidP="009E060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Primary Audience:</w:t>
      </w:r>
      <w:r w:rsidRPr="000829AC">
        <w:rPr>
          <w:sz w:val="24"/>
        </w:rPr>
        <w:t xml:space="preserve"> </w:t>
      </w:r>
    </w:p>
    <w:p w:rsidR="009E060E" w:rsidRPr="000829AC" w:rsidRDefault="009E060E" w:rsidP="009E060E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Book lovers of all ages</w:t>
      </w:r>
    </w:p>
    <w:p w:rsidR="009E060E" w:rsidRPr="000829AC" w:rsidRDefault="009E060E" w:rsidP="009E060E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Students, parents, and teachers</w:t>
      </w:r>
    </w:p>
    <w:p w:rsidR="009E060E" w:rsidRPr="000829AC" w:rsidRDefault="009E060E" w:rsidP="009E060E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Creative individuals and stationery enthusiasts</w:t>
      </w:r>
    </w:p>
    <w:p w:rsidR="009E060E" w:rsidRPr="000829AC" w:rsidRDefault="009E060E" w:rsidP="009E060E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Professionals seeking customized notebooks, planners, or journals</w:t>
      </w:r>
    </w:p>
    <w:p w:rsidR="009E060E" w:rsidRPr="000829AC" w:rsidRDefault="009E060E" w:rsidP="009E060E">
      <w:pPr>
        <w:spacing w:after="0"/>
        <w:rPr>
          <w:sz w:val="24"/>
        </w:rPr>
      </w:pPr>
      <w:r w:rsidRPr="000829AC">
        <w:rPr>
          <w:sz w:val="24"/>
        </w:rPr>
        <w:pict>
          <v:rect id="_x0000_i1029" style="width:0;height:1.5pt" o:hralign="center" o:hrstd="t" o:hr="t" fillcolor="#a0a0a0" stroked="f"/>
        </w:pict>
      </w:r>
    </w:p>
    <w:p w:rsidR="009E060E" w:rsidRPr="000829AC" w:rsidRDefault="009E060E" w:rsidP="009E060E">
      <w:pPr>
        <w:pStyle w:val="Heading4"/>
        <w:rPr>
          <w:sz w:val="28"/>
        </w:rPr>
      </w:pPr>
      <w:r w:rsidRPr="000829AC">
        <w:rPr>
          <w:rStyle w:val="Strong"/>
          <w:rFonts w:eastAsiaTheme="minorEastAsia"/>
          <w:b/>
          <w:bCs/>
          <w:sz w:val="28"/>
        </w:rPr>
        <w:t>3. What Products or Services Will You Offer?</w:t>
      </w:r>
    </w:p>
    <w:p w:rsidR="00A37297" w:rsidRPr="000829AC" w:rsidRDefault="00A37297" w:rsidP="00A37297">
      <w:pPr>
        <w:pStyle w:val="NormalWeb"/>
        <w:numPr>
          <w:ilvl w:val="0"/>
          <w:numId w:val="3"/>
        </w:numPr>
        <w:rPr>
          <w:sz w:val="28"/>
        </w:rPr>
      </w:pPr>
      <w:r w:rsidRPr="000829AC">
        <w:rPr>
          <w:rStyle w:val="Strong"/>
          <w:rFonts w:eastAsiaTheme="minorEastAsia"/>
          <w:sz w:val="28"/>
        </w:rPr>
        <w:t>Wide Variety of Book Categories: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Fiction &amp; Non-Fiction:</w:t>
      </w:r>
    </w:p>
    <w:p w:rsidR="00A37297" w:rsidRPr="000829AC" w:rsidRDefault="00A37297" w:rsidP="00A37297">
      <w:pPr>
        <w:numPr>
          <w:ilvl w:val="2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Popular novels, historical accounts, self-help books, biographies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Academic Books:</w:t>
      </w:r>
    </w:p>
    <w:p w:rsidR="00A37297" w:rsidRPr="000829AC" w:rsidRDefault="00A37297" w:rsidP="00A37297">
      <w:pPr>
        <w:numPr>
          <w:ilvl w:val="2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Cambridge, Oxford, Sindh Board, Federal Board, and other regional education boards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Islamic Philosophy:</w:t>
      </w:r>
    </w:p>
    <w:p w:rsidR="00A37297" w:rsidRPr="000829AC" w:rsidRDefault="00A37297" w:rsidP="00A37297">
      <w:pPr>
        <w:numPr>
          <w:ilvl w:val="2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Religious literature and philosophical works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Language and Poetry:</w:t>
      </w:r>
    </w:p>
    <w:p w:rsidR="00A37297" w:rsidRPr="000829AC" w:rsidRDefault="00A37297" w:rsidP="00A37297">
      <w:pPr>
        <w:numPr>
          <w:ilvl w:val="2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Urdu and English literature, classical poetry collections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Children’s Books:</w:t>
      </w:r>
    </w:p>
    <w:p w:rsidR="00A37297" w:rsidRPr="000829AC" w:rsidRDefault="00A37297" w:rsidP="00A37297">
      <w:pPr>
        <w:numPr>
          <w:ilvl w:val="2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Coloring books, creative writing, storybooks, activity books</w:t>
      </w:r>
    </w:p>
    <w:p w:rsidR="00A37297" w:rsidRPr="000829AC" w:rsidRDefault="00A37297" w:rsidP="00A37297">
      <w:pPr>
        <w:pStyle w:val="NormalWeb"/>
        <w:numPr>
          <w:ilvl w:val="0"/>
          <w:numId w:val="3"/>
        </w:numPr>
        <w:rPr>
          <w:sz w:val="28"/>
        </w:rPr>
      </w:pPr>
      <w:r w:rsidRPr="000829AC">
        <w:rPr>
          <w:rStyle w:val="Strong"/>
          <w:rFonts w:eastAsiaTheme="minorEastAsia"/>
          <w:sz w:val="28"/>
        </w:rPr>
        <w:t>Stationery Section: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 xml:space="preserve">Products available in </w:t>
      </w:r>
      <w:r w:rsidRPr="000829AC">
        <w:rPr>
          <w:rStyle w:val="Strong"/>
          <w:sz w:val="24"/>
        </w:rPr>
        <w:t>packs</w:t>
      </w:r>
      <w:r w:rsidRPr="000829AC">
        <w:rPr>
          <w:sz w:val="24"/>
        </w:rPr>
        <w:t xml:space="preserve"> and </w:t>
      </w:r>
      <w:r w:rsidRPr="000829AC">
        <w:rPr>
          <w:rStyle w:val="Strong"/>
          <w:sz w:val="24"/>
        </w:rPr>
        <w:t>singles:</w:t>
      </w:r>
    </w:p>
    <w:p w:rsidR="00A37297" w:rsidRPr="000829AC" w:rsidRDefault="00A37297" w:rsidP="00A37297">
      <w:pPr>
        <w:numPr>
          <w:ilvl w:val="2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Pencil packets, geometry boxes, registers, journals, diaries, sketchbooks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Customization Options:</w:t>
      </w:r>
    </w:p>
    <w:p w:rsidR="00A37297" w:rsidRPr="000829AC" w:rsidRDefault="00A37297" w:rsidP="00A37297">
      <w:pPr>
        <w:numPr>
          <w:ilvl w:val="2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Personalized spiral-bound covers, journals, bookmarks, and greeting cards</w:t>
      </w:r>
    </w:p>
    <w:p w:rsidR="00A37297" w:rsidRPr="000829AC" w:rsidRDefault="00A37297" w:rsidP="00A37297">
      <w:pPr>
        <w:pStyle w:val="NormalWeb"/>
        <w:numPr>
          <w:ilvl w:val="0"/>
          <w:numId w:val="3"/>
        </w:numPr>
        <w:rPr>
          <w:sz w:val="28"/>
        </w:rPr>
      </w:pPr>
      <w:r w:rsidRPr="000829AC">
        <w:rPr>
          <w:rStyle w:val="Strong"/>
          <w:rFonts w:eastAsiaTheme="minorEastAsia"/>
          <w:sz w:val="28"/>
        </w:rPr>
        <w:t>Future Enhancements: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E-books:</w:t>
      </w:r>
      <w:r w:rsidRPr="000829AC">
        <w:rPr>
          <w:sz w:val="24"/>
        </w:rPr>
        <w:t xml:space="preserve"> Digital versions of popular and academic books for easy access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Audiobooks:</w:t>
      </w:r>
      <w:r w:rsidRPr="000829AC">
        <w:rPr>
          <w:sz w:val="24"/>
        </w:rPr>
        <w:t xml:space="preserve"> Listen to books on the go for convenience and learning</w:t>
      </w:r>
    </w:p>
    <w:p w:rsidR="00A37297" w:rsidRPr="000829AC" w:rsidRDefault="00A37297" w:rsidP="00A37297">
      <w:pPr>
        <w:pStyle w:val="NormalWeb"/>
        <w:numPr>
          <w:ilvl w:val="0"/>
          <w:numId w:val="3"/>
        </w:numPr>
        <w:rPr>
          <w:sz w:val="28"/>
        </w:rPr>
      </w:pPr>
      <w:r w:rsidRPr="000829AC">
        <w:rPr>
          <w:rStyle w:val="Strong"/>
          <w:rFonts w:eastAsiaTheme="minorEastAsia"/>
          <w:sz w:val="28"/>
        </w:rPr>
        <w:t>User-Centric Customization:</w:t>
      </w:r>
    </w:p>
    <w:p w:rsidR="00A37297" w:rsidRPr="000829AC" w:rsidRDefault="00A37297" w:rsidP="00A3729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sz w:val="24"/>
        </w:rPr>
        <w:t>Personalized stationery designs and book cover options to foster creativity</w:t>
      </w:r>
    </w:p>
    <w:p w:rsidR="009045CE" w:rsidRPr="000829AC" w:rsidRDefault="009045CE" w:rsidP="009E060E">
      <w:pPr>
        <w:spacing w:after="0"/>
        <w:rPr>
          <w:sz w:val="24"/>
        </w:rPr>
      </w:pPr>
    </w:p>
    <w:p w:rsidR="009E060E" w:rsidRPr="000829AC" w:rsidRDefault="009E060E" w:rsidP="009E060E">
      <w:pPr>
        <w:spacing w:after="0"/>
        <w:rPr>
          <w:sz w:val="24"/>
        </w:rPr>
      </w:pPr>
      <w:r w:rsidRPr="000829AC">
        <w:rPr>
          <w:sz w:val="24"/>
        </w:rPr>
        <w:pict>
          <v:rect id="_x0000_i1030" style="width:0;height:1.5pt" o:hralign="center" o:hrstd="t" o:hr="t" fillcolor="#a0a0a0" stroked="f"/>
        </w:pict>
      </w:r>
    </w:p>
    <w:p w:rsidR="009E060E" w:rsidRPr="000829AC" w:rsidRDefault="009E060E" w:rsidP="009E060E">
      <w:pPr>
        <w:pStyle w:val="Heading4"/>
        <w:rPr>
          <w:sz w:val="28"/>
        </w:rPr>
      </w:pPr>
      <w:r w:rsidRPr="000829AC">
        <w:rPr>
          <w:rStyle w:val="Strong"/>
          <w:rFonts w:eastAsiaTheme="minorEastAsia"/>
          <w:b/>
          <w:bCs/>
          <w:sz w:val="28"/>
        </w:rPr>
        <w:t>4. What Will Set Your Marketplace Apart?</w:t>
      </w:r>
    </w:p>
    <w:p w:rsidR="009E060E" w:rsidRPr="000829AC" w:rsidRDefault="009E060E" w:rsidP="009E060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Customization:</w:t>
      </w:r>
      <w:r w:rsidRPr="000829AC">
        <w:rPr>
          <w:sz w:val="24"/>
        </w:rPr>
        <w:t xml:space="preserve"> Personalized product options to add a creative touch</w:t>
      </w:r>
    </w:p>
    <w:p w:rsidR="009E060E" w:rsidRPr="000829AC" w:rsidRDefault="009E060E" w:rsidP="009E060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Product Variety:</w:t>
      </w:r>
      <w:r w:rsidRPr="000829AC">
        <w:rPr>
          <w:sz w:val="24"/>
        </w:rPr>
        <w:t xml:space="preserve"> Books and stationery under one roof</w:t>
      </w:r>
    </w:p>
    <w:p w:rsidR="009E060E" w:rsidRPr="000829AC" w:rsidRDefault="009E060E" w:rsidP="009E060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Convenience:</w:t>
      </w:r>
      <w:r w:rsidRPr="000829AC">
        <w:rPr>
          <w:sz w:val="24"/>
        </w:rPr>
        <w:t xml:space="preserve"> Shop from home with easy delivery options</w:t>
      </w:r>
    </w:p>
    <w:p w:rsidR="009E060E" w:rsidRPr="000829AC" w:rsidRDefault="009E060E" w:rsidP="009E060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Broad Selection:</w:t>
      </w:r>
      <w:r w:rsidRPr="000829AC">
        <w:rPr>
          <w:sz w:val="24"/>
        </w:rPr>
        <w:t xml:space="preserve"> Covering academic and creative needs with a vast book collection</w:t>
      </w:r>
    </w:p>
    <w:p w:rsidR="009045CE" w:rsidRPr="000829AC" w:rsidRDefault="009045CE" w:rsidP="009045CE">
      <w:pPr>
        <w:pStyle w:val="NormalWeb"/>
        <w:numPr>
          <w:ilvl w:val="0"/>
          <w:numId w:val="9"/>
        </w:numPr>
        <w:rPr>
          <w:sz w:val="28"/>
        </w:rPr>
      </w:pPr>
      <w:r w:rsidRPr="000829AC">
        <w:rPr>
          <w:rStyle w:val="Strong"/>
          <w:rFonts w:eastAsiaTheme="minorEastAsia"/>
          <w:sz w:val="28"/>
        </w:rPr>
        <w:t xml:space="preserve">Comprehensive Product </w:t>
      </w:r>
      <w:proofErr w:type="spellStart"/>
      <w:r w:rsidRPr="000829AC">
        <w:rPr>
          <w:rStyle w:val="Strong"/>
          <w:rFonts w:eastAsiaTheme="minorEastAsia"/>
          <w:sz w:val="28"/>
        </w:rPr>
        <w:t>Offering:</w:t>
      </w:r>
      <w:r w:rsidRPr="000829AC">
        <w:rPr>
          <w:sz w:val="28"/>
        </w:rPr>
        <w:t>One-stop</w:t>
      </w:r>
      <w:proofErr w:type="spellEnd"/>
      <w:r w:rsidRPr="000829AC">
        <w:rPr>
          <w:sz w:val="28"/>
        </w:rPr>
        <w:t xml:space="preserve"> solution for book and stationery needs in both academic and creative spaces</w:t>
      </w:r>
    </w:p>
    <w:p w:rsidR="009045CE" w:rsidRPr="000829AC" w:rsidRDefault="009045CE" w:rsidP="009045CE">
      <w:pPr>
        <w:pStyle w:val="NormalWeb"/>
        <w:numPr>
          <w:ilvl w:val="0"/>
          <w:numId w:val="9"/>
        </w:numPr>
        <w:rPr>
          <w:sz w:val="28"/>
        </w:rPr>
      </w:pPr>
      <w:r w:rsidRPr="000829AC">
        <w:rPr>
          <w:rStyle w:val="Strong"/>
          <w:rFonts w:eastAsiaTheme="minorEastAsia"/>
          <w:sz w:val="28"/>
        </w:rPr>
        <w:t xml:space="preserve">Broad Target </w:t>
      </w:r>
      <w:proofErr w:type="spellStart"/>
      <w:r w:rsidRPr="000829AC">
        <w:rPr>
          <w:rStyle w:val="Strong"/>
          <w:rFonts w:eastAsiaTheme="minorEastAsia"/>
          <w:sz w:val="28"/>
        </w:rPr>
        <w:t>Audience:</w:t>
      </w:r>
      <w:r w:rsidRPr="000829AC">
        <w:rPr>
          <w:sz w:val="28"/>
        </w:rPr>
        <w:t>Serves</w:t>
      </w:r>
      <w:proofErr w:type="spellEnd"/>
      <w:r w:rsidRPr="000829AC">
        <w:rPr>
          <w:sz w:val="28"/>
        </w:rPr>
        <w:t xml:space="preserve"> a wide customer base, including students, parents, professionals, and hobbyists</w:t>
      </w:r>
    </w:p>
    <w:p w:rsidR="009E060E" w:rsidRPr="000829AC" w:rsidRDefault="009E060E" w:rsidP="009E060E">
      <w:pPr>
        <w:spacing w:after="0"/>
        <w:rPr>
          <w:sz w:val="24"/>
        </w:rPr>
      </w:pPr>
      <w:r w:rsidRPr="000829AC">
        <w:rPr>
          <w:sz w:val="24"/>
        </w:rPr>
        <w:pict>
          <v:rect id="_x0000_i1031" style="width:0;height:1.5pt" o:hralign="center" o:hrstd="t" o:hr="t" fillcolor="#a0a0a0" stroked="f"/>
        </w:pict>
      </w:r>
    </w:p>
    <w:p w:rsidR="009E060E" w:rsidRPr="000829AC" w:rsidRDefault="009E060E" w:rsidP="009E060E">
      <w:pPr>
        <w:pStyle w:val="Heading3"/>
        <w:rPr>
          <w:rStyle w:val="Strong"/>
          <w:rFonts w:eastAsiaTheme="minorEastAsia"/>
          <w:b/>
          <w:bCs/>
          <w:sz w:val="28"/>
        </w:rPr>
      </w:pPr>
      <w:r w:rsidRPr="000829AC">
        <w:rPr>
          <w:rStyle w:val="Strong"/>
          <w:rFonts w:eastAsiaTheme="minorEastAsia"/>
          <w:b/>
          <w:bCs/>
          <w:sz w:val="28"/>
        </w:rPr>
        <w:t>Step 3: Data Schema Design</w:t>
      </w:r>
    </w:p>
    <w:p w:rsidR="0020335D" w:rsidRPr="000829AC" w:rsidRDefault="0020335D" w:rsidP="0020335D">
      <w:pPr>
        <w:pStyle w:val="Heading3"/>
        <w:rPr>
          <w:sz w:val="28"/>
        </w:rPr>
      </w:pPr>
      <w:r w:rsidRPr="000829AC">
        <w:rPr>
          <w:rStyle w:val="Strong"/>
          <w:rFonts w:eastAsiaTheme="minorEastAsia"/>
          <w:b/>
          <w:bCs/>
          <w:sz w:val="28"/>
        </w:rPr>
        <w:t>Entity-Relationship Diagram (ERD) Overview</w:t>
      </w:r>
    </w:p>
    <w:p w:rsidR="0020335D" w:rsidRPr="000829AC" w:rsidRDefault="0020335D" w:rsidP="0020335D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Entities:</w:t>
      </w:r>
      <w:r w:rsidRPr="000829AC">
        <w:rPr>
          <w:sz w:val="24"/>
        </w:rPr>
        <w:t xml:space="preserve"> Products, Orders, Customers, Shipments, Payments, Delivery Zones, Categories, Customizations, Reviews</w:t>
      </w:r>
    </w:p>
    <w:p w:rsidR="0020335D" w:rsidRPr="000829AC" w:rsidRDefault="0020335D" w:rsidP="0020335D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</w:rPr>
      </w:pPr>
      <w:r w:rsidRPr="000829AC">
        <w:rPr>
          <w:rStyle w:val="Strong"/>
          <w:sz w:val="24"/>
        </w:rPr>
        <w:t>Relationships:</w:t>
      </w:r>
      <w:r w:rsidRPr="000829AC">
        <w:rPr>
          <w:sz w:val="24"/>
        </w:rPr>
        <w:t xml:space="preserve"> Products are linked to orders, orders are associated with customers, shipments track deliveries, payments monitor transactions, and customizations offer personalization options.</w:t>
      </w:r>
    </w:p>
    <w:p w:rsidR="00C552D0" w:rsidRPr="00C552D0" w:rsidRDefault="00C552D0" w:rsidP="00C552D0">
      <w:pPr>
        <w:spacing w:after="0"/>
        <w:rPr>
          <w:sz w:val="24"/>
        </w:rPr>
      </w:pPr>
      <w:r>
        <w:pict>
          <v:rect id="_x0000_i1189" style="width:0;height:1.5pt" o:hralign="center" o:hrstd="t" o:hr="t" fillcolor="#a0a0a0" stroked="f"/>
        </w:pict>
      </w:r>
    </w:p>
    <w:p w:rsidR="00C552D0" w:rsidRPr="00972B70" w:rsidRDefault="00C552D0" w:rsidP="00C552D0">
      <w:pPr>
        <w:pStyle w:val="Heading3"/>
        <w:rPr>
          <w:sz w:val="32"/>
        </w:rPr>
      </w:pPr>
      <w:r w:rsidRPr="00972B70">
        <w:rPr>
          <w:rStyle w:val="Strong"/>
          <w:rFonts w:eastAsiaTheme="minorEastAsia"/>
          <w:b/>
          <w:bCs/>
          <w:sz w:val="32"/>
        </w:rPr>
        <w:t>Entities and Attributes</w: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1. </w:t>
      </w:r>
      <w:r w:rsidRPr="00C552D0">
        <w:rPr>
          <w:rStyle w:val="Strong"/>
          <w:rFonts w:eastAsiaTheme="minorEastAsia"/>
          <w:b/>
          <w:bCs/>
          <w:sz w:val="28"/>
        </w:rPr>
        <w:t>Products Entity</w:t>
      </w:r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ProductID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ProductName</w:t>
      </w:r>
      <w:proofErr w:type="spellEnd"/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rStyle w:val="HTMLCode"/>
          <w:rFonts w:eastAsiaTheme="minorEastAsia"/>
          <w:sz w:val="22"/>
        </w:rPr>
        <w:t>Description</w:t>
      </w:r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rStyle w:val="HTMLCode"/>
          <w:rFonts w:eastAsiaTheme="minorEastAsia"/>
          <w:sz w:val="22"/>
        </w:rPr>
        <w:t>Price</w:t>
      </w:r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StockQuantity</w:t>
      </w:r>
      <w:proofErr w:type="spellEnd"/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CategoryID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CustomizationAvailable</w:t>
      </w:r>
      <w:proofErr w:type="spellEnd"/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CreatedAt</w:t>
      </w:r>
      <w:proofErr w:type="spellEnd"/>
    </w:p>
    <w:p w:rsidR="00C552D0" w:rsidRPr="00C552D0" w:rsidRDefault="00C552D0" w:rsidP="00C552D0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UpdatedAt</w:t>
      </w:r>
      <w:proofErr w:type="spellEnd"/>
    </w:p>
    <w:p w:rsidR="00C552D0" w:rsidRPr="00C552D0" w:rsidRDefault="00C552D0" w:rsidP="00C552D0">
      <w:pPr>
        <w:spacing w:after="0"/>
        <w:rPr>
          <w:sz w:val="24"/>
        </w:rPr>
      </w:pPr>
      <w:r w:rsidRPr="00C552D0">
        <w:rPr>
          <w:sz w:val="24"/>
        </w:rPr>
        <w:pict>
          <v:rect id="_x0000_i1190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2. </w:t>
      </w:r>
      <w:r w:rsidRPr="00C552D0">
        <w:rPr>
          <w:rStyle w:val="Strong"/>
          <w:rFonts w:eastAsiaTheme="minorEastAsia"/>
          <w:b/>
          <w:bCs/>
          <w:sz w:val="28"/>
        </w:rPr>
        <w:t>Categories Entity</w:t>
      </w:r>
    </w:p>
    <w:p w:rsidR="00C552D0" w:rsidRPr="00C552D0" w:rsidRDefault="00C552D0" w:rsidP="00C552D0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CategoryID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CategoryName</w:t>
      </w:r>
      <w:proofErr w:type="spellEnd"/>
    </w:p>
    <w:p w:rsidR="00C552D0" w:rsidRPr="00C552D0" w:rsidRDefault="00C552D0" w:rsidP="00C552D0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ParentCategoryID</w:t>
      </w:r>
      <w:proofErr w:type="spellEnd"/>
    </w:p>
    <w:p w:rsidR="00C552D0" w:rsidRPr="00C552D0" w:rsidRDefault="00C552D0" w:rsidP="00C552D0">
      <w:pPr>
        <w:spacing w:after="0"/>
        <w:rPr>
          <w:sz w:val="24"/>
        </w:rPr>
      </w:pPr>
      <w:r w:rsidRPr="00C552D0">
        <w:rPr>
          <w:sz w:val="24"/>
        </w:rPr>
        <w:pict>
          <v:rect id="_x0000_i1191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3. </w:t>
      </w:r>
      <w:r w:rsidRPr="00C552D0">
        <w:rPr>
          <w:rStyle w:val="Strong"/>
          <w:rFonts w:eastAsiaTheme="minorEastAsia"/>
          <w:b/>
          <w:bCs/>
          <w:sz w:val="28"/>
        </w:rPr>
        <w:t>Orders Entity</w:t>
      </w:r>
    </w:p>
    <w:p w:rsidR="00C552D0" w:rsidRPr="00C552D0" w:rsidRDefault="00C552D0" w:rsidP="00C552D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OrderID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CustomerID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OrderStatus</w:t>
      </w:r>
      <w:proofErr w:type="spellEnd"/>
    </w:p>
    <w:p w:rsidR="00C552D0" w:rsidRPr="00C552D0" w:rsidRDefault="00C552D0" w:rsidP="00C552D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TotalAmount</w:t>
      </w:r>
      <w:proofErr w:type="spellEnd"/>
    </w:p>
    <w:p w:rsidR="00C552D0" w:rsidRPr="00C552D0" w:rsidRDefault="00C552D0" w:rsidP="00C552D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OrderDate</w:t>
      </w:r>
      <w:proofErr w:type="spellEnd"/>
    </w:p>
    <w:p w:rsidR="00C552D0" w:rsidRPr="00C552D0" w:rsidRDefault="00C552D0" w:rsidP="00C552D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DeliveryDate</w:t>
      </w:r>
      <w:proofErr w:type="spellEnd"/>
    </w:p>
    <w:p w:rsidR="00C552D0" w:rsidRPr="00C552D0" w:rsidRDefault="00C552D0" w:rsidP="00C552D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PaymentID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ShipmentID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spacing w:after="0"/>
        <w:rPr>
          <w:sz w:val="24"/>
        </w:rPr>
      </w:pPr>
      <w:r w:rsidRPr="00C552D0">
        <w:rPr>
          <w:sz w:val="24"/>
        </w:rPr>
        <w:pict>
          <v:rect id="_x0000_i1192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4. </w:t>
      </w:r>
      <w:r w:rsidRPr="00C552D0">
        <w:rPr>
          <w:rStyle w:val="Strong"/>
          <w:rFonts w:eastAsiaTheme="minorEastAsia"/>
          <w:b/>
          <w:bCs/>
          <w:sz w:val="28"/>
        </w:rPr>
        <w:t>Customers Entity</w:t>
      </w:r>
    </w:p>
    <w:p w:rsidR="00C552D0" w:rsidRPr="00C552D0" w:rsidRDefault="00C552D0" w:rsidP="00C552D0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CustomerID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FullName</w:t>
      </w:r>
      <w:proofErr w:type="spellEnd"/>
    </w:p>
    <w:p w:rsidR="00C552D0" w:rsidRPr="00C552D0" w:rsidRDefault="00C552D0" w:rsidP="00C552D0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rStyle w:val="HTMLCode"/>
          <w:rFonts w:eastAsiaTheme="minorEastAsia"/>
          <w:sz w:val="22"/>
        </w:rPr>
        <w:t>Email</w:t>
      </w:r>
    </w:p>
    <w:p w:rsidR="00C552D0" w:rsidRPr="00C552D0" w:rsidRDefault="00C552D0" w:rsidP="00C552D0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PhoneNumber</w:t>
      </w:r>
      <w:proofErr w:type="spellEnd"/>
    </w:p>
    <w:p w:rsidR="00C552D0" w:rsidRPr="00C552D0" w:rsidRDefault="00C552D0" w:rsidP="00C552D0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rStyle w:val="HTMLCode"/>
          <w:rFonts w:eastAsiaTheme="minorEastAsia"/>
          <w:sz w:val="22"/>
        </w:rPr>
        <w:t>Address</w:t>
      </w:r>
    </w:p>
    <w:p w:rsidR="00C552D0" w:rsidRPr="00C552D0" w:rsidRDefault="00C552D0" w:rsidP="00C552D0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RegisteredDate</w:t>
      </w:r>
      <w:proofErr w:type="spellEnd"/>
    </w:p>
    <w:p w:rsidR="00C552D0" w:rsidRPr="00C552D0" w:rsidRDefault="00C552D0" w:rsidP="00C552D0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OrderHistory</w:t>
      </w:r>
      <w:proofErr w:type="spellEnd"/>
    </w:p>
    <w:p w:rsidR="00C552D0" w:rsidRPr="00C552D0" w:rsidRDefault="00C552D0" w:rsidP="00C552D0">
      <w:pPr>
        <w:spacing w:after="0"/>
        <w:rPr>
          <w:sz w:val="24"/>
        </w:rPr>
      </w:pPr>
      <w:r w:rsidRPr="00C552D0">
        <w:rPr>
          <w:sz w:val="24"/>
        </w:rPr>
        <w:pict>
          <v:rect id="_x0000_i1193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5. </w:t>
      </w:r>
      <w:r w:rsidRPr="00C552D0">
        <w:rPr>
          <w:rStyle w:val="Strong"/>
          <w:rFonts w:eastAsiaTheme="minorEastAsia"/>
          <w:b/>
          <w:bCs/>
          <w:sz w:val="28"/>
        </w:rPr>
        <w:t>Shipments Entity</w:t>
      </w:r>
    </w:p>
    <w:p w:rsidR="00C552D0" w:rsidRPr="00C552D0" w:rsidRDefault="00C552D0" w:rsidP="00C552D0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ShipmentID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OrderID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rStyle w:val="HTMLCode"/>
          <w:rFonts w:eastAsiaTheme="minorEastAsia"/>
          <w:sz w:val="22"/>
        </w:rPr>
        <w:t>Status</w:t>
      </w:r>
    </w:p>
    <w:p w:rsidR="00C552D0" w:rsidRPr="00C552D0" w:rsidRDefault="00C552D0" w:rsidP="00C552D0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AssignedDriver</w:t>
      </w:r>
      <w:proofErr w:type="spellEnd"/>
    </w:p>
    <w:p w:rsidR="00C552D0" w:rsidRPr="00C552D0" w:rsidRDefault="00C552D0" w:rsidP="00C552D0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ExpectedDeliveryDate</w:t>
      </w:r>
      <w:proofErr w:type="spellEnd"/>
    </w:p>
    <w:p w:rsidR="00C552D0" w:rsidRPr="00C552D0" w:rsidRDefault="00C552D0" w:rsidP="00C552D0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ActualDeliveryDate</w:t>
      </w:r>
      <w:proofErr w:type="spellEnd"/>
    </w:p>
    <w:p w:rsidR="00C552D0" w:rsidRPr="00C552D0" w:rsidRDefault="00C552D0" w:rsidP="00C552D0">
      <w:pPr>
        <w:spacing w:after="0"/>
        <w:rPr>
          <w:sz w:val="24"/>
        </w:rPr>
      </w:pPr>
      <w:r w:rsidRPr="00C552D0">
        <w:rPr>
          <w:sz w:val="24"/>
        </w:rPr>
        <w:pict>
          <v:rect id="_x0000_i1194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6. </w:t>
      </w:r>
      <w:r w:rsidRPr="00C552D0">
        <w:rPr>
          <w:rStyle w:val="Strong"/>
          <w:rFonts w:eastAsiaTheme="minorEastAsia"/>
          <w:b/>
          <w:bCs/>
          <w:sz w:val="28"/>
        </w:rPr>
        <w:t>Payments Entity</w:t>
      </w:r>
    </w:p>
    <w:p w:rsidR="00C552D0" w:rsidRPr="00C552D0" w:rsidRDefault="00C552D0" w:rsidP="00C552D0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PaymentID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OrderID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PaymentMethod</w:t>
      </w:r>
      <w:proofErr w:type="spellEnd"/>
    </w:p>
    <w:p w:rsidR="00C552D0" w:rsidRPr="00C552D0" w:rsidRDefault="00C552D0" w:rsidP="00C552D0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PaymentStatus</w:t>
      </w:r>
      <w:proofErr w:type="spellEnd"/>
    </w:p>
    <w:p w:rsidR="00C552D0" w:rsidRPr="00C552D0" w:rsidRDefault="00C552D0" w:rsidP="00C552D0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PaymentDate</w:t>
      </w:r>
      <w:proofErr w:type="spellEnd"/>
    </w:p>
    <w:p w:rsidR="00C552D0" w:rsidRPr="00C552D0" w:rsidRDefault="00C552D0" w:rsidP="00C552D0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TransactionReference</w:t>
      </w:r>
      <w:proofErr w:type="spellEnd"/>
    </w:p>
    <w:p w:rsidR="00C552D0" w:rsidRPr="00C552D0" w:rsidRDefault="00C552D0" w:rsidP="00C552D0">
      <w:pPr>
        <w:spacing w:after="0"/>
        <w:rPr>
          <w:sz w:val="24"/>
        </w:rPr>
      </w:pPr>
      <w:r w:rsidRPr="00C552D0">
        <w:rPr>
          <w:sz w:val="24"/>
        </w:rPr>
        <w:pict>
          <v:rect id="_x0000_i1195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7. </w:t>
      </w:r>
      <w:r w:rsidRPr="00C552D0">
        <w:rPr>
          <w:rStyle w:val="Strong"/>
          <w:rFonts w:eastAsiaTheme="minorEastAsia"/>
          <w:b/>
          <w:bCs/>
          <w:sz w:val="28"/>
        </w:rPr>
        <w:t>Delivery Zones Entity</w:t>
      </w:r>
    </w:p>
    <w:p w:rsidR="00C552D0" w:rsidRPr="00C552D0" w:rsidRDefault="00C552D0" w:rsidP="00C552D0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ZoneID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ZoneName</w:t>
      </w:r>
      <w:proofErr w:type="spellEnd"/>
    </w:p>
    <w:p w:rsidR="00C552D0" w:rsidRPr="00C552D0" w:rsidRDefault="00C552D0" w:rsidP="00C552D0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CoverageArea</w:t>
      </w:r>
      <w:proofErr w:type="spellEnd"/>
    </w:p>
    <w:p w:rsidR="00C552D0" w:rsidRPr="00C552D0" w:rsidRDefault="00C552D0" w:rsidP="00C552D0">
      <w:pPr>
        <w:spacing w:after="0"/>
        <w:rPr>
          <w:sz w:val="24"/>
        </w:rPr>
      </w:pPr>
      <w:r w:rsidRPr="00C552D0">
        <w:rPr>
          <w:sz w:val="24"/>
        </w:rPr>
        <w:pict>
          <v:rect id="_x0000_i1196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8. </w:t>
      </w:r>
      <w:r w:rsidRPr="00C552D0">
        <w:rPr>
          <w:rStyle w:val="Strong"/>
          <w:rFonts w:eastAsiaTheme="minorEastAsia"/>
          <w:b/>
          <w:bCs/>
          <w:sz w:val="28"/>
        </w:rPr>
        <w:t>Customizations Entity</w:t>
      </w:r>
    </w:p>
    <w:p w:rsidR="00C552D0" w:rsidRPr="00C552D0" w:rsidRDefault="00C552D0" w:rsidP="00C552D0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CustomizationID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ProductID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CustomizationType</w:t>
      </w:r>
      <w:proofErr w:type="spellEnd"/>
    </w:p>
    <w:p w:rsidR="00C552D0" w:rsidRPr="00C552D0" w:rsidRDefault="00C552D0" w:rsidP="00C552D0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CustomizationPrice</w:t>
      </w:r>
      <w:proofErr w:type="spellEnd"/>
    </w:p>
    <w:p w:rsidR="00C552D0" w:rsidRPr="00C552D0" w:rsidRDefault="00C552D0" w:rsidP="00C552D0">
      <w:pPr>
        <w:spacing w:after="0"/>
        <w:rPr>
          <w:sz w:val="24"/>
        </w:rPr>
      </w:pPr>
      <w:r w:rsidRPr="00C552D0">
        <w:rPr>
          <w:sz w:val="24"/>
        </w:rPr>
        <w:pict>
          <v:rect id="_x0000_i1197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4"/>
        <w:rPr>
          <w:sz w:val="28"/>
        </w:rPr>
      </w:pPr>
      <w:r w:rsidRPr="00C552D0">
        <w:rPr>
          <w:sz w:val="28"/>
        </w:rPr>
        <w:t xml:space="preserve">9. </w:t>
      </w:r>
      <w:r w:rsidRPr="00C552D0">
        <w:rPr>
          <w:rStyle w:val="Strong"/>
          <w:rFonts w:eastAsiaTheme="minorEastAsia"/>
          <w:b/>
          <w:bCs/>
          <w:sz w:val="28"/>
        </w:rPr>
        <w:t>Reviews Entity</w:t>
      </w:r>
    </w:p>
    <w:p w:rsidR="00C552D0" w:rsidRPr="00C552D0" w:rsidRDefault="00C552D0" w:rsidP="00C552D0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ReviewID</w:t>
      </w:r>
      <w:proofErr w:type="spellEnd"/>
      <w:r w:rsidRPr="00C552D0">
        <w:rPr>
          <w:sz w:val="24"/>
        </w:rPr>
        <w:t xml:space="preserve"> (Primary Key)</w:t>
      </w:r>
    </w:p>
    <w:p w:rsidR="00C552D0" w:rsidRPr="00C552D0" w:rsidRDefault="00C552D0" w:rsidP="00C552D0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ProductID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CustomerID</w:t>
      </w:r>
      <w:proofErr w:type="spellEnd"/>
      <w:r w:rsidRPr="00C552D0">
        <w:rPr>
          <w:sz w:val="24"/>
        </w:rPr>
        <w:t xml:space="preserve"> (Foreign Key)</w:t>
      </w:r>
    </w:p>
    <w:p w:rsidR="00C552D0" w:rsidRPr="00C552D0" w:rsidRDefault="00C552D0" w:rsidP="00C552D0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rStyle w:val="HTMLCode"/>
          <w:rFonts w:eastAsiaTheme="minorEastAsia"/>
          <w:sz w:val="22"/>
        </w:rPr>
        <w:t>Rating</w:t>
      </w:r>
    </w:p>
    <w:p w:rsidR="00C552D0" w:rsidRPr="00C552D0" w:rsidRDefault="00C552D0" w:rsidP="00C552D0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ReviewText</w:t>
      </w:r>
      <w:proofErr w:type="spellEnd"/>
    </w:p>
    <w:p w:rsidR="00DA4CC8" w:rsidRPr="00062F99" w:rsidRDefault="00C552D0" w:rsidP="00DA4CC8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ReviewDate</w:t>
      </w:r>
      <w:bookmarkStart w:id="0" w:name="_GoBack"/>
      <w:bookmarkEnd w:id="0"/>
      <w:proofErr w:type="spellEnd"/>
    </w:p>
    <w:p w:rsidR="00DA4CC8" w:rsidRPr="00C552D0" w:rsidRDefault="00DA4CC8" w:rsidP="00DA4CC8">
      <w:pPr>
        <w:pStyle w:val="Heading4"/>
        <w:rPr>
          <w:sz w:val="28"/>
        </w:rPr>
      </w:pPr>
      <w:r w:rsidRPr="00C552D0">
        <w:rPr>
          <w:sz w:val="28"/>
        </w:rPr>
        <w:t xml:space="preserve">9. </w:t>
      </w:r>
      <w:r>
        <w:rPr>
          <w:rStyle w:val="Strong"/>
          <w:rFonts w:eastAsiaTheme="minorEastAsia"/>
          <w:b/>
          <w:bCs/>
          <w:sz w:val="28"/>
        </w:rPr>
        <w:t xml:space="preserve">Order Detail </w:t>
      </w:r>
      <w:r w:rsidRPr="00C552D0">
        <w:rPr>
          <w:rStyle w:val="Strong"/>
          <w:rFonts w:eastAsiaTheme="minorEastAsia"/>
          <w:b/>
          <w:bCs/>
          <w:sz w:val="28"/>
        </w:rPr>
        <w:t>Entity</w:t>
      </w:r>
    </w:p>
    <w:p w:rsidR="00DA4CC8" w:rsidRPr="00C552D0" w:rsidRDefault="00DA4CC8" w:rsidP="00DA4CC8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proofErr w:type="spellStart"/>
      <w:r>
        <w:rPr>
          <w:rStyle w:val="HTMLCode"/>
          <w:rFonts w:eastAsiaTheme="minorEastAsia"/>
          <w:sz w:val="22"/>
        </w:rPr>
        <w:t>Order</w:t>
      </w:r>
      <w:r w:rsidRPr="00C552D0">
        <w:rPr>
          <w:rStyle w:val="HTMLCode"/>
          <w:rFonts w:eastAsiaTheme="minorEastAsia"/>
          <w:sz w:val="22"/>
        </w:rPr>
        <w:t>ID</w:t>
      </w:r>
      <w:proofErr w:type="spellEnd"/>
      <w:r w:rsidRPr="00C552D0">
        <w:rPr>
          <w:sz w:val="24"/>
        </w:rPr>
        <w:t xml:space="preserve"> (Foreign Key)</w:t>
      </w:r>
    </w:p>
    <w:p w:rsidR="00DA4CC8" w:rsidRPr="00C552D0" w:rsidRDefault="00DA4CC8" w:rsidP="00DA4CC8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C552D0">
        <w:rPr>
          <w:rStyle w:val="HTMLCode"/>
          <w:rFonts w:eastAsiaTheme="minorEastAsia"/>
          <w:sz w:val="22"/>
        </w:rPr>
        <w:t>ProductID</w:t>
      </w:r>
      <w:proofErr w:type="spellEnd"/>
      <w:r w:rsidRPr="00C552D0">
        <w:rPr>
          <w:sz w:val="24"/>
        </w:rPr>
        <w:t xml:space="preserve"> (Foreign Key)</w:t>
      </w:r>
    </w:p>
    <w:p w:rsidR="00DA4CC8" w:rsidRPr="00DA4CC8" w:rsidRDefault="00DA4CC8" w:rsidP="007B1FF3">
      <w:pPr>
        <w:numPr>
          <w:ilvl w:val="0"/>
          <w:numId w:val="32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Bidi"/>
          <w:sz w:val="24"/>
          <w:szCs w:val="22"/>
        </w:rPr>
      </w:pPr>
      <w:r>
        <w:rPr>
          <w:rStyle w:val="HTMLCode"/>
          <w:rFonts w:eastAsiaTheme="minorEastAsia"/>
          <w:sz w:val="22"/>
        </w:rPr>
        <w:t>Quantity</w:t>
      </w:r>
    </w:p>
    <w:p w:rsidR="00DA4CC8" w:rsidRPr="00DA4CC8" w:rsidRDefault="00DA4CC8" w:rsidP="007B1FF3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4"/>
        </w:rPr>
      </w:pPr>
      <w:r>
        <w:rPr>
          <w:rStyle w:val="HTMLCode"/>
          <w:rFonts w:eastAsiaTheme="minorEastAsia"/>
          <w:sz w:val="22"/>
        </w:rPr>
        <w:t>Price</w:t>
      </w:r>
    </w:p>
    <w:p w:rsidR="00C552D0" w:rsidRPr="00C552D0" w:rsidRDefault="00C552D0" w:rsidP="00C552D0">
      <w:pPr>
        <w:spacing w:after="0"/>
        <w:rPr>
          <w:sz w:val="24"/>
        </w:rPr>
      </w:pPr>
      <w:r w:rsidRPr="00C552D0">
        <w:rPr>
          <w:sz w:val="24"/>
        </w:rPr>
        <w:pict>
          <v:rect id="_x0000_i1198" style="width:0;height:1.5pt" o:hralign="center" o:hrstd="t" o:hr="t" fillcolor="#a0a0a0" stroked="f"/>
        </w:pict>
      </w:r>
    </w:p>
    <w:p w:rsidR="00C552D0" w:rsidRPr="00C552D0" w:rsidRDefault="00C552D0" w:rsidP="00C552D0">
      <w:pPr>
        <w:pStyle w:val="Heading3"/>
        <w:rPr>
          <w:sz w:val="28"/>
        </w:rPr>
      </w:pPr>
      <w:r w:rsidRPr="00C552D0">
        <w:rPr>
          <w:rStyle w:val="Strong"/>
          <w:rFonts w:eastAsiaTheme="minorEastAsia"/>
          <w:b/>
          <w:bCs/>
          <w:sz w:val="28"/>
        </w:rPr>
        <w:t>Entity Relationships</w:t>
      </w:r>
    </w:p>
    <w:p w:rsidR="00C552D0" w:rsidRPr="00C552D0" w:rsidRDefault="00C552D0" w:rsidP="00C552D0">
      <w:pPr>
        <w:pStyle w:val="NormalWeb"/>
        <w:numPr>
          <w:ilvl w:val="0"/>
          <w:numId w:val="33"/>
        </w:numPr>
        <w:rPr>
          <w:sz w:val="28"/>
        </w:rPr>
      </w:pPr>
      <w:r w:rsidRPr="00C552D0">
        <w:rPr>
          <w:rStyle w:val="Strong"/>
          <w:rFonts w:eastAsiaTheme="minorEastAsia"/>
          <w:sz w:val="28"/>
        </w:rPr>
        <w:t>Products &amp; Categories:</w:t>
      </w:r>
    </w:p>
    <w:p w:rsidR="00C552D0" w:rsidRPr="00C552D0" w:rsidRDefault="00C552D0" w:rsidP="00C552D0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sz w:val="24"/>
        </w:rPr>
        <w:t xml:space="preserve">One-to-Many relationship between </w:t>
      </w:r>
      <w:r w:rsidRPr="00C552D0">
        <w:rPr>
          <w:rStyle w:val="HTMLCode"/>
          <w:rFonts w:eastAsiaTheme="minorEastAsia"/>
          <w:sz w:val="22"/>
        </w:rPr>
        <w:t>Categories</w:t>
      </w:r>
      <w:r w:rsidRPr="00C552D0">
        <w:rPr>
          <w:sz w:val="24"/>
        </w:rPr>
        <w:t xml:space="preserve"> and </w:t>
      </w:r>
      <w:r w:rsidRPr="00C552D0">
        <w:rPr>
          <w:rStyle w:val="HTMLCode"/>
          <w:rFonts w:eastAsiaTheme="minorEastAsia"/>
          <w:sz w:val="22"/>
        </w:rPr>
        <w:t>Products</w:t>
      </w:r>
    </w:p>
    <w:p w:rsidR="00C552D0" w:rsidRPr="00C552D0" w:rsidRDefault="00C552D0" w:rsidP="00C552D0">
      <w:pPr>
        <w:pStyle w:val="NormalWeb"/>
        <w:numPr>
          <w:ilvl w:val="0"/>
          <w:numId w:val="33"/>
        </w:numPr>
        <w:rPr>
          <w:sz w:val="28"/>
        </w:rPr>
      </w:pPr>
      <w:r w:rsidRPr="00C552D0">
        <w:rPr>
          <w:rStyle w:val="Strong"/>
          <w:rFonts w:eastAsiaTheme="minorEastAsia"/>
          <w:sz w:val="28"/>
        </w:rPr>
        <w:t>Orders &amp; Customers:</w:t>
      </w:r>
    </w:p>
    <w:p w:rsidR="00C552D0" w:rsidRPr="00C552D0" w:rsidRDefault="00C552D0" w:rsidP="00C552D0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sz w:val="24"/>
        </w:rPr>
        <w:t xml:space="preserve">One-to-Many relationship between </w:t>
      </w:r>
      <w:r w:rsidRPr="00C552D0">
        <w:rPr>
          <w:rStyle w:val="HTMLCode"/>
          <w:rFonts w:eastAsiaTheme="minorEastAsia"/>
          <w:sz w:val="22"/>
        </w:rPr>
        <w:t>Customers</w:t>
      </w:r>
      <w:r w:rsidRPr="00C552D0">
        <w:rPr>
          <w:sz w:val="24"/>
        </w:rPr>
        <w:t xml:space="preserve"> and </w:t>
      </w:r>
      <w:r w:rsidRPr="00C552D0">
        <w:rPr>
          <w:rStyle w:val="HTMLCode"/>
          <w:rFonts w:eastAsiaTheme="minorEastAsia"/>
          <w:sz w:val="22"/>
        </w:rPr>
        <w:t>Orders</w:t>
      </w:r>
    </w:p>
    <w:p w:rsidR="00C552D0" w:rsidRPr="00C552D0" w:rsidRDefault="00C552D0" w:rsidP="00C552D0">
      <w:pPr>
        <w:pStyle w:val="NormalWeb"/>
        <w:numPr>
          <w:ilvl w:val="0"/>
          <w:numId w:val="33"/>
        </w:numPr>
        <w:rPr>
          <w:sz w:val="28"/>
        </w:rPr>
      </w:pPr>
      <w:r w:rsidRPr="00C552D0">
        <w:rPr>
          <w:rStyle w:val="Strong"/>
          <w:rFonts w:eastAsiaTheme="minorEastAsia"/>
          <w:sz w:val="28"/>
        </w:rPr>
        <w:t>Orders &amp; Products:</w:t>
      </w:r>
    </w:p>
    <w:p w:rsidR="00C552D0" w:rsidRPr="00C552D0" w:rsidRDefault="00C552D0" w:rsidP="00C552D0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sz w:val="24"/>
        </w:rPr>
        <w:t xml:space="preserve">Many-to-Many relationship through an associative table </w:t>
      </w:r>
      <w:proofErr w:type="spellStart"/>
      <w:r w:rsidRPr="00C552D0">
        <w:rPr>
          <w:rStyle w:val="HTMLCode"/>
          <w:rFonts w:eastAsiaTheme="minorEastAsia"/>
          <w:sz w:val="22"/>
        </w:rPr>
        <w:t>OrderDetails</w:t>
      </w:r>
      <w:proofErr w:type="spellEnd"/>
      <w:r w:rsidRPr="00C552D0">
        <w:rPr>
          <w:sz w:val="24"/>
        </w:rPr>
        <w:t xml:space="preserve"> </w:t>
      </w:r>
    </w:p>
    <w:p w:rsidR="00C552D0" w:rsidRPr="00C552D0" w:rsidRDefault="00C552D0" w:rsidP="00C552D0">
      <w:pPr>
        <w:pStyle w:val="NormalWeb"/>
        <w:numPr>
          <w:ilvl w:val="0"/>
          <w:numId w:val="33"/>
        </w:numPr>
        <w:rPr>
          <w:sz w:val="28"/>
        </w:rPr>
      </w:pPr>
      <w:r w:rsidRPr="00C552D0">
        <w:rPr>
          <w:rStyle w:val="Strong"/>
          <w:rFonts w:eastAsiaTheme="minorEastAsia"/>
          <w:sz w:val="28"/>
        </w:rPr>
        <w:t>Orders &amp; Shipments:</w:t>
      </w:r>
    </w:p>
    <w:p w:rsidR="00C552D0" w:rsidRPr="00C552D0" w:rsidRDefault="00C552D0" w:rsidP="00C552D0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sz w:val="24"/>
        </w:rPr>
        <w:t xml:space="preserve">One-to-One relationship between </w:t>
      </w:r>
      <w:r w:rsidRPr="00C552D0">
        <w:rPr>
          <w:rStyle w:val="HTMLCode"/>
          <w:rFonts w:eastAsiaTheme="minorEastAsia"/>
          <w:sz w:val="22"/>
        </w:rPr>
        <w:t>Orders</w:t>
      </w:r>
      <w:r w:rsidRPr="00C552D0">
        <w:rPr>
          <w:sz w:val="24"/>
        </w:rPr>
        <w:t xml:space="preserve"> and </w:t>
      </w:r>
      <w:r w:rsidRPr="00C552D0">
        <w:rPr>
          <w:rStyle w:val="HTMLCode"/>
          <w:rFonts w:eastAsiaTheme="minorEastAsia"/>
          <w:sz w:val="22"/>
        </w:rPr>
        <w:t>Shipments</w:t>
      </w:r>
    </w:p>
    <w:p w:rsidR="00C552D0" w:rsidRPr="00C552D0" w:rsidRDefault="00C552D0" w:rsidP="00C552D0">
      <w:pPr>
        <w:pStyle w:val="NormalWeb"/>
        <w:numPr>
          <w:ilvl w:val="0"/>
          <w:numId w:val="33"/>
        </w:numPr>
        <w:rPr>
          <w:sz w:val="28"/>
        </w:rPr>
      </w:pPr>
      <w:r w:rsidRPr="00C552D0">
        <w:rPr>
          <w:rStyle w:val="Strong"/>
          <w:rFonts w:eastAsiaTheme="minorEastAsia"/>
          <w:sz w:val="28"/>
        </w:rPr>
        <w:t>Orders &amp; Payments:</w:t>
      </w:r>
    </w:p>
    <w:p w:rsidR="00C552D0" w:rsidRPr="00C552D0" w:rsidRDefault="00C552D0" w:rsidP="00C552D0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sz w:val="24"/>
        </w:rPr>
        <w:t xml:space="preserve">One-to-One relationship between </w:t>
      </w:r>
      <w:r w:rsidRPr="00C552D0">
        <w:rPr>
          <w:rStyle w:val="HTMLCode"/>
          <w:rFonts w:eastAsiaTheme="minorEastAsia"/>
          <w:sz w:val="22"/>
        </w:rPr>
        <w:t>Orders</w:t>
      </w:r>
      <w:r w:rsidRPr="00C552D0">
        <w:rPr>
          <w:sz w:val="24"/>
        </w:rPr>
        <w:t xml:space="preserve"> and </w:t>
      </w:r>
      <w:r w:rsidRPr="00C552D0">
        <w:rPr>
          <w:rStyle w:val="HTMLCode"/>
          <w:rFonts w:eastAsiaTheme="minorEastAsia"/>
          <w:sz w:val="22"/>
        </w:rPr>
        <w:t>Payments</w:t>
      </w:r>
    </w:p>
    <w:p w:rsidR="00C552D0" w:rsidRPr="00C552D0" w:rsidRDefault="00C552D0" w:rsidP="00C552D0">
      <w:pPr>
        <w:pStyle w:val="NormalWeb"/>
        <w:numPr>
          <w:ilvl w:val="0"/>
          <w:numId w:val="33"/>
        </w:numPr>
        <w:rPr>
          <w:sz w:val="28"/>
        </w:rPr>
      </w:pPr>
      <w:r w:rsidRPr="00C552D0">
        <w:rPr>
          <w:rStyle w:val="Strong"/>
          <w:rFonts w:eastAsiaTheme="minorEastAsia"/>
          <w:sz w:val="28"/>
        </w:rPr>
        <w:t>Products &amp; Customizations:</w:t>
      </w:r>
    </w:p>
    <w:p w:rsidR="00C552D0" w:rsidRPr="00C552D0" w:rsidRDefault="00C552D0" w:rsidP="00C552D0">
      <w:pPr>
        <w:numPr>
          <w:ilvl w:val="1"/>
          <w:numId w:val="33"/>
        </w:numPr>
        <w:spacing w:before="100" w:beforeAutospacing="1" w:after="100" w:afterAutospacing="1" w:line="240" w:lineRule="auto"/>
        <w:rPr>
          <w:sz w:val="24"/>
        </w:rPr>
      </w:pPr>
      <w:r w:rsidRPr="00C552D0">
        <w:rPr>
          <w:sz w:val="24"/>
        </w:rPr>
        <w:t xml:space="preserve">One-to-Many relationship between </w:t>
      </w:r>
      <w:r w:rsidRPr="00C552D0">
        <w:rPr>
          <w:rStyle w:val="HTMLCode"/>
          <w:rFonts w:eastAsiaTheme="minorEastAsia"/>
          <w:sz w:val="22"/>
        </w:rPr>
        <w:t>Products</w:t>
      </w:r>
      <w:r w:rsidRPr="00C552D0">
        <w:rPr>
          <w:sz w:val="24"/>
        </w:rPr>
        <w:t xml:space="preserve"> and </w:t>
      </w:r>
      <w:r w:rsidRPr="00C552D0">
        <w:rPr>
          <w:rStyle w:val="HTMLCode"/>
          <w:rFonts w:eastAsiaTheme="minorEastAsia"/>
          <w:sz w:val="22"/>
        </w:rPr>
        <w:t>Customizations</w:t>
      </w:r>
    </w:p>
    <w:p w:rsidR="00A13CD3" w:rsidRPr="000829AC" w:rsidRDefault="00BD6EDC" w:rsidP="00453919">
      <w:pPr>
        <w:tabs>
          <w:tab w:val="left" w:pos="3932"/>
        </w:tabs>
        <w:spacing w:line="600" w:lineRule="auto"/>
        <w:rPr>
          <w:b/>
          <w:sz w:val="52"/>
        </w:rPr>
      </w:pPr>
      <w:r w:rsidRPr="00BD6EDC">
        <w:rPr>
          <w:b/>
          <w:sz w:val="52"/>
        </w:rPr>
        <w:drawing>
          <wp:inline distT="0" distB="0" distL="0" distR="0" wp14:anchorId="05F8C36A" wp14:editId="3106008B">
            <wp:extent cx="6409592" cy="10733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2828" cy="1073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CD3" w:rsidRPr="000829AC" w:rsidSect="00A13CD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0C7B"/>
    <w:multiLevelType w:val="multilevel"/>
    <w:tmpl w:val="F784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57F5C"/>
    <w:multiLevelType w:val="multilevel"/>
    <w:tmpl w:val="806E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07314"/>
    <w:multiLevelType w:val="multilevel"/>
    <w:tmpl w:val="48B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74C25"/>
    <w:multiLevelType w:val="multilevel"/>
    <w:tmpl w:val="CFB2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042CD0"/>
    <w:multiLevelType w:val="multilevel"/>
    <w:tmpl w:val="DB10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B9629E"/>
    <w:multiLevelType w:val="multilevel"/>
    <w:tmpl w:val="0F44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2C1DBC"/>
    <w:multiLevelType w:val="multilevel"/>
    <w:tmpl w:val="C1DA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3C026E"/>
    <w:multiLevelType w:val="multilevel"/>
    <w:tmpl w:val="A804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B61314"/>
    <w:multiLevelType w:val="multilevel"/>
    <w:tmpl w:val="2B58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EF54A1"/>
    <w:multiLevelType w:val="multilevel"/>
    <w:tmpl w:val="C3A8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8A21DA"/>
    <w:multiLevelType w:val="multilevel"/>
    <w:tmpl w:val="DDE4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303625"/>
    <w:multiLevelType w:val="multilevel"/>
    <w:tmpl w:val="BD4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447136"/>
    <w:multiLevelType w:val="multilevel"/>
    <w:tmpl w:val="E4EC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3E40D3"/>
    <w:multiLevelType w:val="multilevel"/>
    <w:tmpl w:val="4E06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8C32C7"/>
    <w:multiLevelType w:val="multilevel"/>
    <w:tmpl w:val="6414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D66B47"/>
    <w:multiLevelType w:val="multilevel"/>
    <w:tmpl w:val="C7BE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884C8F"/>
    <w:multiLevelType w:val="multilevel"/>
    <w:tmpl w:val="9738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4A0ADB"/>
    <w:multiLevelType w:val="multilevel"/>
    <w:tmpl w:val="3C2C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8B149A"/>
    <w:multiLevelType w:val="multilevel"/>
    <w:tmpl w:val="379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9014B6"/>
    <w:multiLevelType w:val="multilevel"/>
    <w:tmpl w:val="5B7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6A570E"/>
    <w:multiLevelType w:val="multilevel"/>
    <w:tmpl w:val="FBB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0637CD"/>
    <w:multiLevelType w:val="multilevel"/>
    <w:tmpl w:val="DE3E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4D3A1B"/>
    <w:multiLevelType w:val="multilevel"/>
    <w:tmpl w:val="BDAA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FE4BDB"/>
    <w:multiLevelType w:val="multilevel"/>
    <w:tmpl w:val="B614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1A1364"/>
    <w:multiLevelType w:val="multilevel"/>
    <w:tmpl w:val="26C0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D240C7"/>
    <w:multiLevelType w:val="multilevel"/>
    <w:tmpl w:val="BC1C3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DB0294"/>
    <w:multiLevelType w:val="multilevel"/>
    <w:tmpl w:val="2F04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5F58F3"/>
    <w:multiLevelType w:val="multilevel"/>
    <w:tmpl w:val="6856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363773"/>
    <w:multiLevelType w:val="multilevel"/>
    <w:tmpl w:val="D07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2B64E5"/>
    <w:multiLevelType w:val="multilevel"/>
    <w:tmpl w:val="EEFE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F9541F"/>
    <w:multiLevelType w:val="multilevel"/>
    <w:tmpl w:val="F82E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93524F"/>
    <w:multiLevelType w:val="multilevel"/>
    <w:tmpl w:val="D3505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EF7AE6"/>
    <w:multiLevelType w:val="multilevel"/>
    <w:tmpl w:val="565E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6"/>
  </w:num>
  <w:num w:numId="3">
    <w:abstractNumId w:val="17"/>
  </w:num>
  <w:num w:numId="4">
    <w:abstractNumId w:val="31"/>
  </w:num>
  <w:num w:numId="5">
    <w:abstractNumId w:val="1"/>
  </w:num>
  <w:num w:numId="6">
    <w:abstractNumId w:val="13"/>
  </w:num>
  <w:num w:numId="7">
    <w:abstractNumId w:val="7"/>
  </w:num>
  <w:num w:numId="8">
    <w:abstractNumId w:val="21"/>
  </w:num>
  <w:num w:numId="9">
    <w:abstractNumId w:val="15"/>
  </w:num>
  <w:num w:numId="10">
    <w:abstractNumId w:val="14"/>
  </w:num>
  <w:num w:numId="11">
    <w:abstractNumId w:val="2"/>
  </w:num>
  <w:num w:numId="12">
    <w:abstractNumId w:val="11"/>
  </w:num>
  <w:num w:numId="13">
    <w:abstractNumId w:val="19"/>
  </w:num>
  <w:num w:numId="14">
    <w:abstractNumId w:val="5"/>
  </w:num>
  <w:num w:numId="15">
    <w:abstractNumId w:val="28"/>
  </w:num>
  <w:num w:numId="16">
    <w:abstractNumId w:val="29"/>
  </w:num>
  <w:num w:numId="17">
    <w:abstractNumId w:val="8"/>
  </w:num>
  <w:num w:numId="18">
    <w:abstractNumId w:val="9"/>
  </w:num>
  <w:num w:numId="19">
    <w:abstractNumId w:val="23"/>
  </w:num>
  <w:num w:numId="20">
    <w:abstractNumId w:val="4"/>
  </w:num>
  <w:num w:numId="21">
    <w:abstractNumId w:val="16"/>
  </w:num>
  <w:num w:numId="22">
    <w:abstractNumId w:val="32"/>
  </w:num>
  <w:num w:numId="23">
    <w:abstractNumId w:val="25"/>
  </w:num>
  <w:num w:numId="24">
    <w:abstractNumId w:val="22"/>
  </w:num>
  <w:num w:numId="25">
    <w:abstractNumId w:val="30"/>
  </w:num>
  <w:num w:numId="26">
    <w:abstractNumId w:val="20"/>
  </w:num>
  <w:num w:numId="27">
    <w:abstractNumId w:val="24"/>
  </w:num>
  <w:num w:numId="28">
    <w:abstractNumId w:val="10"/>
  </w:num>
  <w:num w:numId="29">
    <w:abstractNumId w:val="18"/>
  </w:num>
  <w:num w:numId="30">
    <w:abstractNumId w:val="27"/>
  </w:num>
  <w:num w:numId="31">
    <w:abstractNumId w:val="0"/>
  </w:num>
  <w:num w:numId="32">
    <w:abstractNumId w:val="1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14"/>
    <w:rsid w:val="00062F99"/>
    <w:rsid w:val="000829AC"/>
    <w:rsid w:val="001B54AA"/>
    <w:rsid w:val="0020335D"/>
    <w:rsid w:val="00383948"/>
    <w:rsid w:val="003C705F"/>
    <w:rsid w:val="00453919"/>
    <w:rsid w:val="006016E9"/>
    <w:rsid w:val="00870E87"/>
    <w:rsid w:val="009045CE"/>
    <w:rsid w:val="00972B70"/>
    <w:rsid w:val="009E060E"/>
    <w:rsid w:val="00A13CD3"/>
    <w:rsid w:val="00A20714"/>
    <w:rsid w:val="00A37297"/>
    <w:rsid w:val="00BD6EDC"/>
    <w:rsid w:val="00C552D0"/>
    <w:rsid w:val="00DA4CC8"/>
    <w:rsid w:val="00F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17F06-DB11-4BB6-B865-1CC6B966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CC8"/>
  </w:style>
  <w:style w:type="paragraph" w:styleId="Heading3">
    <w:name w:val="heading 3"/>
    <w:basedOn w:val="Normal"/>
    <w:link w:val="Heading3Char"/>
    <w:uiPriority w:val="9"/>
    <w:qFormat/>
    <w:rsid w:val="00453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539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13C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3CD3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A13C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13CD3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4539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539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53919"/>
    <w:rPr>
      <w:b/>
      <w:bCs/>
    </w:rPr>
  </w:style>
  <w:style w:type="paragraph" w:styleId="NormalWeb">
    <w:name w:val="Normal (Web)"/>
    <w:basedOn w:val="Normal"/>
    <w:uiPriority w:val="99"/>
    <w:unhideWhenUsed/>
    <w:rsid w:val="00453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060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20335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33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335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203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inter-events-none">
    <w:name w:val="pointer-events-none"/>
    <w:basedOn w:val="DefaultParagraphFont"/>
    <w:rsid w:val="0020335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33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335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5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7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03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46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9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2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82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69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99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40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31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2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45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97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8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8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1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0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38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710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9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6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78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229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9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96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9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0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1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16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6B"/>
    <w:rsid w:val="0068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5F1542B71B412C846D27B5EB670B40">
    <w:name w:val="6C5F1542B71B412C846D27B5EB670B40"/>
    <w:rsid w:val="0068696B"/>
  </w:style>
  <w:style w:type="paragraph" w:customStyle="1" w:styleId="85391EB702E14822B159040958789FA9">
    <w:name w:val="85391EB702E14822B159040958789FA9"/>
    <w:rsid w:val="0068696B"/>
  </w:style>
  <w:style w:type="paragraph" w:customStyle="1" w:styleId="6D9BC22F0C084A99864EA1EA9D92BF6E">
    <w:name w:val="6D9BC22F0C084A99864EA1EA9D92BF6E"/>
    <w:rsid w:val="0068696B"/>
  </w:style>
  <w:style w:type="paragraph" w:customStyle="1" w:styleId="7CF5C78FDD064F94913A6C7B3ABF1A84">
    <w:name w:val="7CF5C78FDD064F94913A6C7B3ABF1A84"/>
    <w:rsid w:val="0068696B"/>
  </w:style>
  <w:style w:type="paragraph" w:customStyle="1" w:styleId="923804CAE5084D2F918B0013027C3E2E">
    <w:name w:val="923804CAE5084D2F918B0013027C3E2E"/>
    <w:rsid w:val="006869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700</Words>
  <Characters>3993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STORE GIAIC MARKET READY HACKTHON 3       SAKEENA FATIMA  00466831</dc:title>
  <dc:subject>sAKEENA FATIMA - 00466831</dc:subject>
  <dc:creator>MARKET PLACE E-COMMERCE</dc:creator>
  <cp:keywords/>
  <dc:description/>
  <cp:lastModifiedBy>Microsoft account</cp:lastModifiedBy>
  <cp:revision>17</cp:revision>
  <dcterms:created xsi:type="dcterms:W3CDTF">2025-01-15T20:45:00Z</dcterms:created>
  <dcterms:modified xsi:type="dcterms:W3CDTF">2025-01-15T21:28:00Z</dcterms:modified>
</cp:coreProperties>
</file>