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2B48" w:rsidRDefault="00122B48" w:rsidP="00122B48">
      <w:pPr>
        <w:rPr>
          <w:rFonts w:asciiTheme="majorHAnsi" w:hAnsiTheme="majorHAnsi" w:cstheme="majorBidi"/>
          <w:b/>
          <w:bCs/>
          <w:sz w:val="48"/>
          <w:szCs w:val="48"/>
        </w:rPr>
      </w:pPr>
      <w:r>
        <w:rPr>
          <w:rFonts w:asciiTheme="majorHAnsi" w:hAnsiTheme="majorHAnsi" w:cstheme="majorBidi"/>
          <w:b/>
          <w:bCs/>
          <w:sz w:val="48"/>
          <w:szCs w:val="48"/>
        </w:rPr>
        <w:t>The University Of Azad Jammu &amp; Kashmir</w:t>
      </w:r>
    </w:p>
    <w:p w:rsidR="00122B48" w:rsidRDefault="00122B48" w:rsidP="00122B48">
      <w:pPr>
        <w:rPr>
          <w:rFonts w:asciiTheme="majorHAnsi" w:hAnsiTheme="majorHAnsi" w:cstheme="majorBidi"/>
          <w:b/>
          <w:bCs/>
          <w:sz w:val="48"/>
          <w:szCs w:val="48"/>
        </w:rPr>
      </w:pPr>
      <w:r>
        <w:rPr>
          <w:rFonts w:asciiTheme="majorHAnsi" w:hAnsiTheme="majorHAnsi" w:cstheme="majorBidi"/>
          <w:b/>
          <w:bCs/>
          <w:sz w:val="48"/>
          <w:szCs w:val="48"/>
        </w:rPr>
        <w:t xml:space="preserve">                    </w:t>
      </w:r>
      <w:r>
        <w:rPr>
          <w:rFonts w:asciiTheme="majorHAnsi" w:hAnsiTheme="majorHAnsi" w:cstheme="majorBidi"/>
          <w:b/>
          <w:bCs/>
          <w:noProof/>
          <w:sz w:val="48"/>
          <w:szCs w:val="48"/>
        </w:rPr>
        <w:drawing>
          <wp:inline distT="0" distB="0" distL="0" distR="0">
            <wp:extent cx="260985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8-11 at 08.18.48_fad763aa.jpg"/>
                    <pic:cNvPicPr/>
                  </pic:nvPicPr>
                  <pic:blipFill>
                    <a:blip r:embed="rId6">
                      <a:extLst>
                        <a:ext uri="{28A0092B-C50C-407E-A947-70E740481C1C}">
                          <a14:useLocalDpi xmlns:a14="http://schemas.microsoft.com/office/drawing/2010/main" val="0"/>
                        </a:ext>
                      </a:extLst>
                    </a:blip>
                    <a:stretch>
                      <a:fillRect/>
                    </a:stretch>
                  </pic:blipFill>
                  <pic:spPr>
                    <a:xfrm>
                      <a:off x="0" y="0"/>
                      <a:ext cx="2609850" cy="2609850"/>
                    </a:xfrm>
                    <a:prstGeom prst="rect">
                      <a:avLst/>
                    </a:prstGeom>
                  </pic:spPr>
                </pic:pic>
              </a:graphicData>
            </a:graphic>
          </wp:inline>
        </w:drawing>
      </w:r>
      <w:r>
        <w:rPr>
          <w:rFonts w:asciiTheme="majorHAnsi" w:hAnsiTheme="majorHAnsi" w:cstheme="majorBidi"/>
          <w:b/>
          <w:bCs/>
          <w:sz w:val="48"/>
          <w:szCs w:val="48"/>
        </w:rPr>
        <w:t xml:space="preserve">      </w:t>
      </w:r>
    </w:p>
    <w:p w:rsidR="00122B48" w:rsidRDefault="00122B48" w:rsidP="00122B48">
      <w:pPr>
        <w:rPr>
          <w:rFonts w:asciiTheme="majorHAnsi" w:hAnsiTheme="majorHAnsi" w:cstheme="majorBidi"/>
          <w:b/>
          <w:bCs/>
          <w:sz w:val="48"/>
          <w:szCs w:val="48"/>
        </w:rPr>
      </w:pPr>
      <w:r>
        <w:rPr>
          <w:rFonts w:asciiTheme="majorHAnsi" w:hAnsiTheme="majorHAnsi" w:cstheme="majorBidi"/>
          <w:b/>
          <w:bCs/>
          <w:sz w:val="44"/>
          <w:szCs w:val="44"/>
        </w:rPr>
        <w:t xml:space="preserve">Student Name: </w:t>
      </w:r>
      <w:proofErr w:type="spellStart"/>
      <w:r>
        <w:rPr>
          <w:rFonts w:asciiTheme="majorHAnsi" w:hAnsiTheme="majorHAnsi" w:cstheme="majorBidi"/>
          <w:b/>
          <w:bCs/>
          <w:sz w:val="44"/>
          <w:szCs w:val="44"/>
        </w:rPr>
        <w:t>Sakeena</w:t>
      </w:r>
      <w:proofErr w:type="spellEnd"/>
      <w:r>
        <w:rPr>
          <w:rFonts w:asciiTheme="majorHAnsi" w:hAnsiTheme="majorHAnsi" w:cstheme="majorBidi"/>
          <w:b/>
          <w:bCs/>
          <w:sz w:val="44"/>
          <w:szCs w:val="44"/>
        </w:rPr>
        <w:t xml:space="preserve"> </w:t>
      </w:r>
      <w:proofErr w:type="spellStart"/>
      <w:r>
        <w:rPr>
          <w:rFonts w:asciiTheme="majorHAnsi" w:hAnsiTheme="majorHAnsi" w:cstheme="majorBidi"/>
          <w:b/>
          <w:bCs/>
          <w:sz w:val="44"/>
          <w:szCs w:val="44"/>
        </w:rPr>
        <w:t>Bano</w:t>
      </w:r>
      <w:proofErr w:type="spellEnd"/>
    </w:p>
    <w:p w:rsidR="00122B48" w:rsidRDefault="00B93338" w:rsidP="00122B48">
      <w:pPr>
        <w:rPr>
          <w:rFonts w:asciiTheme="majorHAnsi" w:hAnsiTheme="majorHAnsi" w:cstheme="majorBidi"/>
          <w:b/>
          <w:bCs/>
          <w:sz w:val="48"/>
          <w:szCs w:val="48"/>
        </w:rPr>
      </w:pPr>
      <w:r>
        <w:rPr>
          <w:rFonts w:asciiTheme="majorHAnsi" w:hAnsiTheme="majorHAnsi" w:cstheme="majorBidi"/>
          <w:b/>
          <w:bCs/>
          <w:sz w:val="48"/>
          <w:szCs w:val="48"/>
        </w:rPr>
        <w:t>Roll No: 2024-SE-29</w:t>
      </w:r>
    </w:p>
    <w:p w:rsidR="00122B48" w:rsidRDefault="00122B48" w:rsidP="00122B48">
      <w:pPr>
        <w:rPr>
          <w:rFonts w:asciiTheme="majorHAnsi" w:hAnsiTheme="majorHAnsi" w:cstheme="majorBidi"/>
          <w:b/>
          <w:bCs/>
          <w:sz w:val="48"/>
          <w:szCs w:val="48"/>
        </w:rPr>
      </w:pPr>
      <w:r>
        <w:rPr>
          <w:rFonts w:asciiTheme="majorHAnsi" w:hAnsiTheme="majorHAnsi" w:cstheme="majorBidi"/>
          <w:b/>
          <w:bCs/>
          <w:sz w:val="48"/>
          <w:szCs w:val="48"/>
        </w:rPr>
        <w:t xml:space="preserve">Course Title: Software construction &amp; Development </w:t>
      </w:r>
    </w:p>
    <w:p w:rsidR="00122B48" w:rsidRDefault="00122B48" w:rsidP="00122B48">
      <w:pPr>
        <w:rPr>
          <w:rFonts w:asciiTheme="majorHAnsi" w:hAnsiTheme="majorHAnsi" w:cstheme="majorBidi"/>
          <w:b/>
          <w:bCs/>
          <w:sz w:val="48"/>
          <w:szCs w:val="48"/>
        </w:rPr>
      </w:pPr>
      <w:r>
        <w:rPr>
          <w:rFonts w:asciiTheme="majorHAnsi" w:hAnsiTheme="majorHAnsi" w:cstheme="majorBidi"/>
          <w:b/>
          <w:bCs/>
          <w:sz w:val="48"/>
          <w:szCs w:val="48"/>
        </w:rPr>
        <w:t>Course Code: SE-3101</w:t>
      </w:r>
    </w:p>
    <w:p w:rsidR="00122B48" w:rsidRDefault="00122B48" w:rsidP="00122B48">
      <w:pPr>
        <w:rPr>
          <w:rFonts w:asciiTheme="majorHAnsi" w:hAnsiTheme="majorHAnsi" w:cstheme="majorBidi"/>
          <w:b/>
          <w:bCs/>
          <w:sz w:val="48"/>
          <w:szCs w:val="48"/>
        </w:rPr>
      </w:pPr>
      <w:r>
        <w:rPr>
          <w:rFonts w:asciiTheme="majorHAnsi" w:hAnsiTheme="majorHAnsi" w:cstheme="majorBidi"/>
          <w:b/>
          <w:bCs/>
          <w:sz w:val="48"/>
          <w:szCs w:val="48"/>
        </w:rPr>
        <w:t xml:space="preserve">Course Instructor: Engr. Dr. </w:t>
      </w:r>
      <w:proofErr w:type="spellStart"/>
      <w:r>
        <w:rPr>
          <w:rFonts w:asciiTheme="majorHAnsi" w:hAnsiTheme="majorHAnsi" w:cstheme="majorBidi"/>
          <w:b/>
          <w:bCs/>
          <w:sz w:val="48"/>
          <w:szCs w:val="48"/>
        </w:rPr>
        <w:t>Asma</w:t>
      </w:r>
      <w:proofErr w:type="spellEnd"/>
      <w:r>
        <w:rPr>
          <w:rFonts w:asciiTheme="majorHAnsi" w:hAnsiTheme="majorHAnsi" w:cstheme="majorBidi"/>
          <w:b/>
          <w:bCs/>
          <w:sz w:val="48"/>
          <w:szCs w:val="48"/>
        </w:rPr>
        <w:t xml:space="preserve"> </w:t>
      </w:r>
      <w:proofErr w:type="spellStart"/>
      <w:r>
        <w:rPr>
          <w:rFonts w:asciiTheme="majorHAnsi" w:hAnsiTheme="majorHAnsi" w:cstheme="majorBidi"/>
          <w:b/>
          <w:bCs/>
          <w:sz w:val="48"/>
          <w:szCs w:val="48"/>
        </w:rPr>
        <w:t>Javaid</w:t>
      </w:r>
      <w:proofErr w:type="spellEnd"/>
      <w:r>
        <w:rPr>
          <w:rFonts w:asciiTheme="majorHAnsi" w:hAnsiTheme="majorHAnsi" w:cstheme="majorBidi"/>
          <w:b/>
          <w:bCs/>
          <w:sz w:val="48"/>
          <w:szCs w:val="48"/>
        </w:rPr>
        <w:t xml:space="preserve">   </w:t>
      </w:r>
    </w:p>
    <w:p w:rsidR="00C867E5" w:rsidRDefault="00C867E5">
      <w:pPr>
        <w:rPr>
          <w:rFonts w:ascii="Algerian" w:hAnsi="Algerian"/>
          <w:sz w:val="40"/>
          <w:szCs w:val="40"/>
        </w:rPr>
      </w:pPr>
    </w:p>
    <w:p w:rsidR="00432E52" w:rsidRDefault="00432E52">
      <w:pPr>
        <w:rPr>
          <w:rFonts w:ascii="Algerian" w:hAnsi="Algerian"/>
          <w:sz w:val="40"/>
          <w:szCs w:val="40"/>
        </w:rPr>
      </w:pPr>
    </w:p>
    <w:p w:rsidR="00432E52" w:rsidRDefault="00432E52">
      <w:pPr>
        <w:rPr>
          <w:rFonts w:ascii="Algerian" w:hAnsi="Algerian"/>
          <w:sz w:val="40"/>
          <w:szCs w:val="40"/>
        </w:rPr>
      </w:pPr>
    </w:p>
    <w:p w:rsidR="00432E52" w:rsidRDefault="00432E52">
      <w:pPr>
        <w:rPr>
          <w:rFonts w:ascii="Algerian" w:hAnsi="Algerian"/>
          <w:b/>
          <w:bCs/>
          <w:sz w:val="40"/>
          <w:szCs w:val="40"/>
        </w:rPr>
      </w:pPr>
      <w:r>
        <w:rPr>
          <w:rFonts w:ascii="Algerian" w:hAnsi="Algerian"/>
          <w:b/>
          <w:bCs/>
          <w:sz w:val="40"/>
          <w:szCs w:val="40"/>
        </w:rPr>
        <w:lastRenderedPageBreak/>
        <w:t>LAB</w:t>
      </w:r>
      <w:proofErr w:type="gramStart"/>
      <w:r>
        <w:rPr>
          <w:rFonts w:ascii="Algerian" w:hAnsi="Algerian"/>
          <w:b/>
          <w:bCs/>
          <w:sz w:val="40"/>
          <w:szCs w:val="40"/>
        </w:rPr>
        <w:t>:01</w:t>
      </w:r>
      <w:proofErr w:type="gramEnd"/>
    </w:p>
    <w:p w:rsidR="00432E52" w:rsidRPr="00432E52" w:rsidRDefault="00432E52" w:rsidP="00432E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2E52">
        <w:rPr>
          <w:rFonts w:ascii="Times New Roman" w:eastAsia="Times New Roman" w:hAnsi="Times New Roman" w:cs="Times New Roman"/>
          <w:b/>
          <w:bCs/>
          <w:kern w:val="36"/>
          <w:sz w:val="48"/>
          <w:szCs w:val="48"/>
        </w:rPr>
        <w:t>LAB 1: ONLINE TICKET RESERVATION SYSTEM</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1. Introduction</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Online Ticket Reservation System allows users to book tickets online without visiting a ticket counter. Users can search for tickets, select seats, enter passenger details, make payments, and receive booking confirmations.</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2. Purpose of the Use Case Diagram</w:t>
      </w:r>
    </w:p>
    <w:p w:rsid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UML Use Case Diagram illustrates the system's main functions and the actors who interact with them. Rectangles represent the system boundary, ovals represent functions, and stick figures represent actors.</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1 TASK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432E52" w:rsidRPr="00432E52" w:rsidRDefault="00432E52" w:rsidP="00432E52">
      <w:pPr>
        <w:spacing w:after="0"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pict>
          <v:rect id="_x0000_i1025" style="width:0;height:1.5pt" o:hralign="center" o:hrstd="t" o:hr="t" fillcolor="#a0a0a0" stroked="f"/>
        </w:pict>
      </w:r>
    </w:p>
    <w:p w:rsidR="00432E52" w:rsidRPr="00432E52" w:rsidRDefault="00432E52" w:rsidP="00432E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2E52">
        <w:rPr>
          <w:rFonts w:ascii="Times New Roman" w:eastAsia="Times New Roman" w:hAnsi="Times New Roman" w:cs="Times New Roman"/>
          <w:b/>
          <w:bCs/>
          <w:kern w:val="36"/>
          <w:sz w:val="48"/>
          <w:szCs w:val="48"/>
        </w:rPr>
        <w:lastRenderedPageBreak/>
        <w:t>CREDIT CARD PROCESSING SYSTEM</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1. Introduction</w:t>
      </w:r>
    </w:p>
    <w:p w:rsid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Credit Card Processing System allows customers to pay for products and services using credit cards. It helps vendors prepare bills, process payments, and provide receipts.</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1 TASK 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2. Objectives</w:t>
      </w:r>
    </w:p>
    <w:p w:rsidR="00432E52" w:rsidRPr="00432E52" w:rsidRDefault="00432E52" w:rsidP="00432E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Enable convenient credit card payments.</w:t>
      </w:r>
    </w:p>
    <w:p w:rsidR="00432E52" w:rsidRPr="00432E52" w:rsidRDefault="00432E52" w:rsidP="00432E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Generate bills automatically.</w:t>
      </w:r>
    </w:p>
    <w:p w:rsidR="00432E52" w:rsidRPr="00432E52" w:rsidRDefault="00432E52" w:rsidP="00432E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Read credit card information.</w:t>
      </w:r>
    </w:p>
    <w:p w:rsidR="00432E52" w:rsidRPr="00432E52" w:rsidRDefault="00432E52" w:rsidP="00432E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Process and verify transactions.</w:t>
      </w:r>
    </w:p>
    <w:p w:rsidR="00432E52" w:rsidRPr="00432E52" w:rsidRDefault="00432E52" w:rsidP="00432E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Generate receipts and maintain payment records.</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3. Actors of the System</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Customer:</w:t>
      </w:r>
      <w:r w:rsidRPr="00432E52">
        <w:rPr>
          <w:rFonts w:ascii="Times New Roman" w:eastAsia="Times New Roman" w:hAnsi="Times New Roman" w:cs="Times New Roman"/>
          <w:sz w:val="24"/>
          <w:szCs w:val="24"/>
        </w:rPr>
        <w:t xml:space="preserve"> Selects items, pays using a credit card, and signs the receipt when required.</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Vendor:</w:t>
      </w:r>
      <w:r w:rsidRPr="00432E52">
        <w:rPr>
          <w:rFonts w:ascii="Times New Roman" w:eastAsia="Times New Roman" w:hAnsi="Times New Roman" w:cs="Times New Roman"/>
          <w:sz w:val="24"/>
          <w:szCs w:val="24"/>
        </w:rPr>
        <w:t xml:space="preserve"> Prepares bills, initiates payments, and provides receipts to customers.</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lastRenderedPageBreak/>
        <w:t>Card Reader:</w:t>
      </w:r>
      <w:r w:rsidRPr="00432E52">
        <w:rPr>
          <w:rFonts w:ascii="Times New Roman" w:eastAsia="Times New Roman" w:hAnsi="Times New Roman" w:cs="Times New Roman"/>
          <w:sz w:val="24"/>
          <w:szCs w:val="24"/>
        </w:rPr>
        <w:t xml:space="preserve"> Reads card information and sends payment details for processing.</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4. Use Cases</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1. Select Item:</w:t>
      </w:r>
      <w:r w:rsidRPr="00432E52">
        <w:rPr>
          <w:rFonts w:ascii="Times New Roman" w:eastAsia="Times New Roman" w:hAnsi="Times New Roman" w:cs="Times New Roman"/>
          <w:sz w:val="24"/>
          <w:szCs w:val="24"/>
        </w:rPr>
        <w:t xml:space="preserve"> The customer chooses the products or services they want to purchase.</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2. Generate Bill:</w:t>
      </w:r>
      <w:r w:rsidRPr="00432E52">
        <w:rPr>
          <w:rFonts w:ascii="Times New Roman" w:eastAsia="Times New Roman" w:hAnsi="Times New Roman" w:cs="Times New Roman"/>
          <w:sz w:val="24"/>
          <w:szCs w:val="24"/>
        </w:rPr>
        <w:t xml:space="preserve"> The system calculates the total cost of the selected items.</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3. Swipe Card:</w:t>
      </w:r>
      <w:r w:rsidRPr="00432E52">
        <w:rPr>
          <w:rFonts w:ascii="Times New Roman" w:eastAsia="Times New Roman" w:hAnsi="Times New Roman" w:cs="Times New Roman"/>
          <w:sz w:val="24"/>
          <w:szCs w:val="24"/>
        </w:rPr>
        <w:t xml:space="preserve"> The customer presents their card to the card reader.</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4. Process Transaction:</w:t>
      </w:r>
      <w:r w:rsidRPr="00432E52">
        <w:rPr>
          <w:rFonts w:ascii="Times New Roman" w:eastAsia="Times New Roman" w:hAnsi="Times New Roman" w:cs="Times New Roman"/>
          <w:sz w:val="24"/>
          <w:szCs w:val="24"/>
        </w:rPr>
        <w:t xml:space="preserve"> The payment system verifies the transaction and approves or declines the payment.</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5. Print Receipt:</w:t>
      </w:r>
      <w:r w:rsidRPr="00432E52">
        <w:rPr>
          <w:rFonts w:ascii="Times New Roman" w:eastAsia="Times New Roman" w:hAnsi="Times New Roman" w:cs="Times New Roman"/>
          <w:sz w:val="24"/>
          <w:szCs w:val="24"/>
        </w:rPr>
        <w:t xml:space="preserve"> The system generates a receipt containing transaction details.</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6. Sign Receipt:</w:t>
      </w:r>
      <w:r w:rsidRPr="00432E52">
        <w:rPr>
          <w:rFonts w:ascii="Times New Roman" w:eastAsia="Times New Roman" w:hAnsi="Times New Roman" w:cs="Times New Roman"/>
          <w:sz w:val="24"/>
          <w:szCs w:val="24"/>
        </w:rPr>
        <w:t xml:space="preserve"> The customer signs the receipt if required.</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b/>
          <w:bCs/>
          <w:sz w:val="24"/>
          <w:szCs w:val="24"/>
        </w:rPr>
        <w:t>7. Return Signed Receipt:</w:t>
      </w:r>
      <w:r w:rsidRPr="00432E52">
        <w:rPr>
          <w:rFonts w:ascii="Times New Roman" w:eastAsia="Times New Roman" w:hAnsi="Times New Roman" w:cs="Times New Roman"/>
          <w:sz w:val="24"/>
          <w:szCs w:val="24"/>
        </w:rPr>
        <w:t xml:space="preserve"> The signed receipt is returned to the vendor for record-keeping.</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5. Working Procedure</w:t>
      </w:r>
    </w:p>
    <w:p w:rsidR="00432E52" w:rsidRPr="00432E52" w:rsidRDefault="00432E52" w:rsidP="00432E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customer selects products or services.</w:t>
      </w:r>
    </w:p>
    <w:p w:rsidR="00432E52" w:rsidRPr="00432E52" w:rsidRDefault="00432E52" w:rsidP="00432E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vendor prepares the bill.</w:t>
      </w:r>
    </w:p>
    <w:p w:rsidR="00432E52" w:rsidRPr="00432E52" w:rsidRDefault="00432E52" w:rsidP="00432E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customer presents their credit card.</w:t>
      </w:r>
    </w:p>
    <w:p w:rsidR="00432E52" w:rsidRPr="00432E52" w:rsidRDefault="00432E52" w:rsidP="00432E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system processes the payment.</w:t>
      </w:r>
    </w:p>
    <w:p w:rsidR="00432E52" w:rsidRPr="00432E52" w:rsidRDefault="00432E52" w:rsidP="00432E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transaction is approved or declined.</w:t>
      </w:r>
    </w:p>
    <w:p w:rsidR="00432E52" w:rsidRPr="00432E52" w:rsidRDefault="00432E52" w:rsidP="00432E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A receipt is generated after successful payment.</w:t>
      </w:r>
    </w:p>
    <w:p w:rsidR="00432E52" w:rsidRPr="00432E52" w:rsidRDefault="00432E52" w:rsidP="00432E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receipt is signed and returned when required.</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6. System Boundary</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system boundary separates internal system functions from external actors. The customer, vendor, and card reader interact with the system to complete payment activities.</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7. Importance of the System</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system makes payments faster and more convenient. It reduces dependence on cash, improves billing accuracy, and maintains transaction records.</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8. Advantages</w:t>
      </w:r>
    </w:p>
    <w:p w:rsidR="00432E52" w:rsidRPr="00432E52" w:rsidRDefault="00432E52" w:rsidP="00432E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Fast and convenient payments.</w:t>
      </w:r>
    </w:p>
    <w:p w:rsidR="00432E52" w:rsidRPr="00432E52" w:rsidRDefault="00432E52" w:rsidP="00432E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Accurate bill calculations.</w:t>
      </w:r>
    </w:p>
    <w:p w:rsidR="00432E52" w:rsidRPr="00432E52" w:rsidRDefault="00432E52" w:rsidP="00432E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Reduced cash handling.</w:t>
      </w:r>
    </w:p>
    <w:p w:rsidR="00432E52" w:rsidRPr="00432E52" w:rsidRDefault="00432E52" w:rsidP="00432E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Organized transaction records.</w:t>
      </w:r>
    </w:p>
    <w:p w:rsidR="00432E52" w:rsidRPr="00432E52" w:rsidRDefault="00432E52" w:rsidP="00432E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Improved payment verification.</w:t>
      </w:r>
    </w:p>
    <w:p w:rsidR="00432E52" w:rsidRPr="00432E52" w:rsidRDefault="00432E52" w:rsidP="00432E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lastRenderedPageBreak/>
        <w:t>Easier business accounting.</w:t>
      </w:r>
    </w:p>
    <w:p w:rsidR="00432E52" w:rsidRPr="00432E52" w:rsidRDefault="00432E52" w:rsidP="00432E52">
      <w:pPr>
        <w:spacing w:before="100" w:beforeAutospacing="1" w:after="100" w:afterAutospacing="1" w:line="240" w:lineRule="auto"/>
        <w:outlineLvl w:val="2"/>
        <w:rPr>
          <w:rFonts w:ascii="Times New Roman" w:eastAsia="Times New Roman" w:hAnsi="Times New Roman" w:cs="Times New Roman"/>
          <w:b/>
          <w:bCs/>
          <w:sz w:val="27"/>
          <w:szCs w:val="27"/>
        </w:rPr>
      </w:pPr>
      <w:r w:rsidRPr="00432E52">
        <w:rPr>
          <w:rFonts w:ascii="Times New Roman" w:eastAsia="Times New Roman" w:hAnsi="Times New Roman" w:cs="Times New Roman"/>
          <w:b/>
          <w:bCs/>
          <w:sz w:val="27"/>
          <w:szCs w:val="27"/>
        </w:rPr>
        <w:t>9. Conclusion</w:t>
      </w:r>
    </w:p>
    <w:p w:rsidR="00432E52" w:rsidRPr="00432E52" w:rsidRDefault="00432E52" w:rsidP="00432E52">
      <w:pPr>
        <w:spacing w:before="100" w:beforeAutospacing="1" w:after="100" w:afterAutospacing="1" w:line="240" w:lineRule="auto"/>
        <w:rPr>
          <w:rFonts w:ascii="Times New Roman" w:eastAsia="Times New Roman" w:hAnsi="Times New Roman" w:cs="Times New Roman"/>
          <w:sz w:val="24"/>
          <w:szCs w:val="24"/>
        </w:rPr>
      </w:pPr>
      <w:r w:rsidRPr="00432E52">
        <w:rPr>
          <w:rFonts w:ascii="Times New Roman" w:eastAsia="Times New Roman" w:hAnsi="Times New Roman" w:cs="Times New Roman"/>
          <w:sz w:val="24"/>
          <w:szCs w:val="24"/>
        </w:rPr>
        <w:t>The Credit Card Processing System provides an organized way to handle electronic payments. It connects customers, vendors, and card readers to complete purchases efficiently while supporting payment verification and receipt management.</w:t>
      </w:r>
    </w:p>
    <w:p w:rsidR="00432E52" w:rsidRPr="00432E52" w:rsidRDefault="00432E52">
      <w:pPr>
        <w:rPr>
          <w:rFonts w:cstheme="minorHAnsi"/>
          <w:b/>
          <w:bCs/>
          <w:sz w:val="32"/>
          <w:szCs w:val="32"/>
        </w:rPr>
      </w:pPr>
      <w:bookmarkStart w:id="0" w:name="_GoBack"/>
      <w:bookmarkEnd w:id="0"/>
    </w:p>
    <w:sectPr w:rsidR="00432E52" w:rsidRPr="00432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6387"/>
    <w:multiLevelType w:val="multilevel"/>
    <w:tmpl w:val="E0F8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C15B94"/>
    <w:multiLevelType w:val="multilevel"/>
    <w:tmpl w:val="2D8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2033A1"/>
    <w:multiLevelType w:val="multilevel"/>
    <w:tmpl w:val="B34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B48"/>
    <w:rsid w:val="00122B48"/>
    <w:rsid w:val="00432E52"/>
    <w:rsid w:val="00B93338"/>
    <w:rsid w:val="00C867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B48"/>
  </w:style>
  <w:style w:type="paragraph" w:styleId="Heading1">
    <w:name w:val="heading 1"/>
    <w:basedOn w:val="Normal"/>
    <w:link w:val="Heading1Char"/>
    <w:uiPriority w:val="9"/>
    <w:qFormat/>
    <w:rsid w:val="00432E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32E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2B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B48"/>
    <w:rPr>
      <w:rFonts w:ascii="Tahoma" w:hAnsi="Tahoma" w:cs="Tahoma"/>
      <w:sz w:val="16"/>
      <w:szCs w:val="16"/>
    </w:rPr>
  </w:style>
  <w:style w:type="character" w:customStyle="1" w:styleId="Heading1Char">
    <w:name w:val="Heading 1 Char"/>
    <w:basedOn w:val="DefaultParagraphFont"/>
    <w:link w:val="Heading1"/>
    <w:uiPriority w:val="9"/>
    <w:rsid w:val="00432E5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32E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2E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2E5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B48"/>
  </w:style>
  <w:style w:type="paragraph" w:styleId="Heading1">
    <w:name w:val="heading 1"/>
    <w:basedOn w:val="Normal"/>
    <w:link w:val="Heading1Char"/>
    <w:uiPriority w:val="9"/>
    <w:qFormat/>
    <w:rsid w:val="00432E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32E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2B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B48"/>
    <w:rPr>
      <w:rFonts w:ascii="Tahoma" w:hAnsi="Tahoma" w:cs="Tahoma"/>
      <w:sz w:val="16"/>
      <w:szCs w:val="16"/>
    </w:rPr>
  </w:style>
  <w:style w:type="character" w:customStyle="1" w:styleId="Heading1Char">
    <w:name w:val="Heading 1 Char"/>
    <w:basedOn w:val="DefaultParagraphFont"/>
    <w:link w:val="Heading1"/>
    <w:uiPriority w:val="9"/>
    <w:rsid w:val="00432E5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32E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2E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2E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675840">
      <w:bodyDiv w:val="1"/>
      <w:marLeft w:val="0"/>
      <w:marRight w:val="0"/>
      <w:marTop w:val="0"/>
      <w:marBottom w:val="0"/>
      <w:divBdr>
        <w:top w:val="none" w:sz="0" w:space="0" w:color="auto"/>
        <w:left w:val="none" w:sz="0" w:space="0" w:color="auto"/>
        <w:bottom w:val="none" w:sz="0" w:space="0" w:color="auto"/>
        <w:right w:val="none" w:sz="0" w:space="0" w:color="auto"/>
      </w:divBdr>
    </w:div>
    <w:div w:id="212599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DigialDepotComputer</dc:creator>
  <cp:lastModifiedBy>DigialDepotComputer</cp:lastModifiedBy>
  <cp:revision>3</cp:revision>
  <dcterms:created xsi:type="dcterms:W3CDTF">2026-10-26T15:07:00Z</dcterms:created>
  <dcterms:modified xsi:type="dcterms:W3CDTF">2026-10-26T15:13:00Z</dcterms:modified>
</cp:coreProperties>
</file>