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7B2BF" w14:textId="77777777" w:rsidR="00B25E05" w:rsidRDefault="00B25E05">
      <w:pPr>
        <w:spacing w:before="1440"/>
      </w:pPr>
    </w:p>
    <w:tbl>
      <w:tblPr>
        <w:tblStyle w:val="a"/>
        <w:tblW w:w="9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8928"/>
      </w:tblGrid>
      <w:tr w:rsidR="00B25E05" w14:paraId="103A6CA2" w14:textId="77777777">
        <w:tc>
          <w:tcPr>
            <w:tcW w:w="72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</w:tcPr>
          <w:p w14:paraId="0AB11033" w14:textId="77777777" w:rsidR="00B25E05" w:rsidRDefault="00B25E05"/>
        </w:tc>
        <w:tc>
          <w:tcPr>
            <w:tcW w:w="8928" w:type="dxa"/>
            <w:tcBorders>
              <w:top w:val="nil"/>
              <w:left w:val="nil"/>
              <w:bottom w:val="nil"/>
              <w:right w:val="nil"/>
            </w:tcBorders>
            <w:tcMar>
              <w:left w:w="360" w:type="dxa"/>
            </w:tcMar>
          </w:tcPr>
          <w:p w14:paraId="45C71A97" w14:textId="77777777" w:rsidR="00B25E05" w:rsidRDefault="00000000">
            <w:r>
              <w:rPr>
                <w:b/>
                <w:bCs/>
                <w:color w:val="888888"/>
              </w:rPr>
              <w:t>PROJECT SPECIFICATION DOCUMENT</w:t>
            </w:r>
          </w:p>
          <w:p w14:paraId="0253F730" w14:textId="77777777" w:rsidR="00B25E05" w:rsidRDefault="00B25E05">
            <w:pPr>
              <w:spacing w:after="80"/>
            </w:pPr>
          </w:p>
          <w:p w14:paraId="6A3EA83A" w14:textId="77777777" w:rsidR="00B25E05" w:rsidRDefault="00000000">
            <w:r>
              <w:rPr>
                <w:b/>
                <w:bCs/>
                <w:color w:val="1A2A4A"/>
                <w:sz w:val="60"/>
                <w:szCs w:val="60"/>
              </w:rPr>
              <w:t>Hyper-Local Disaster Relief</w:t>
            </w:r>
          </w:p>
          <w:p w14:paraId="00C8B755" w14:textId="77777777" w:rsidR="00B25E05" w:rsidRDefault="00000000">
            <w:r>
              <w:rPr>
                <w:b/>
                <w:bCs/>
                <w:color w:val="C0392B"/>
                <w:sz w:val="52"/>
                <w:szCs w:val="52"/>
              </w:rPr>
              <w:t>&amp; SOS Coordinator</w:t>
            </w:r>
          </w:p>
          <w:p w14:paraId="2F2DDE78" w14:textId="77777777" w:rsidR="00B25E05" w:rsidRDefault="00B25E05">
            <w:pPr>
              <w:spacing w:after="160"/>
            </w:pPr>
          </w:p>
          <w:p w14:paraId="0DBC69FB" w14:textId="77777777" w:rsidR="00B25E05" w:rsidRDefault="00000000">
            <w:r>
              <w:rPr>
                <w:i/>
                <w:iCs/>
                <w:color w:val="2C3E50"/>
              </w:rPr>
              <w:t>A community-driven emergency coordination platform built as apure front-end web application, deployable on GitHub Pages.</w:t>
            </w:r>
          </w:p>
        </w:tc>
      </w:tr>
    </w:tbl>
    <w:p w14:paraId="2C6645A7" w14:textId="77777777" w:rsidR="00B25E05" w:rsidRDefault="00B25E05">
      <w:pPr>
        <w:spacing w:after="40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B25E05" w14:paraId="284FFCAC" w14:textId="77777777"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8ADBBD" w14:textId="77777777" w:rsidR="00B25E05" w:rsidRDefault="00000000">
            <w:r>
              <w:rPr>
                <w:b/>
                <w:bCs/>
                <w:color w:val="1A2A4A"/>
                <w:sz w:val="21"/>
                <w:szCs w:val="21"/>
              </w:rPr>
              <w:t>Course Code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1CCF77" w14:textId="77777777" w:rsidR="00B25E05" w:rsidRDefault="00000000">
            <w:r>
              <w:rPr>
                <w:color w:val="2C3E50"/>
                <w:sz w:val="21"/>
                <w:szCs w:val="21"/>
              </w:rPr>
              <w:t>23CSE113 — UID Project 2</w:t>
            </w:r>
          </w:p>
        </w:tc>
      </w:tr>
      <w:tr w:rsidR="00B25E05" w14:paraId="2490C1B8" w14:textId="77777777"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9D1074" w14:textId="77777777" w:rsidR="00B25E05" w:rsidRDefault="00000000">
            <w:r>
              <w:rPr>
                <w:b/>
                <w:bCs/>
                <w:color w:val="1A2A4A"/>
                <w:sz w:val="21"/>
                <w:szCs w:val="21"/>
              </w:rPr>
              <w:t>Group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8CEDEE" w14:textId="77777777" w:rsidR="00B25E05" w:rsidRDefault="00000000">
            <w:r>
              <w:rPr>
                <w:color w:val="2C3E50"/>
                <w:sz w:val="21"/>
                <w:szCs w:val="21"/>
              </w:rPr>
              <w:t>Group IX</w:t>
            </w:r>
          </w:p>
        </w:tc>
      </w:tr>
      <w:tr w:rsidR="00B25E05" w14:paraId="0D3BB8A7" w14:textId="77777777"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6465CA" w14:textId="77777777" w:rsidR="00B25E05" w:rsidRDefault="00000000">
            <w:r>
              <w:rPr>
                <w:b/>
                <w:bCs/>
                <w:color w:val="1A2A4A"/>
                <w:sz w:val="21"/>
                <w:szCs w:val="21"/>
              </w:rPr>
              <w:t>Deployment Target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A1EE32" w14:textId="77777777" w:rsidR="00B25E05" w:rsidRDefault="00000000">
            <w:r>
              <w:rPr>
                <w:color w:val="2C3E50"/>
                <w:sz w:val="21"/>
                <w:szCs w:val="21"/>
              </w:rPr>
              <w:t>GitHub Pages (Static Hosting)</w:t>
            </w:r>
          </w:p>
        </w:tc>
      </w:tr>
      <w:tr w:rsidR="00B25E05" w14:paraId="7C26BFD4" w14:textId="77777777"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2792E5" w14:textId="77777777" w:rsidR="00B25E05" w:rsidRDefault="00000000">
            <w:r>
              <w:rPr>
                <w:b/>
                <w:bCs/>
                <w:color w:val="1A2A4A"/>
                <w:sz w:val="21"/>
                <w:szCs w:val="21"/>
              </w:rPr>
              <w:t>Architecture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3B25D2" w14:textId="77777777" w:rsidR="00B25E05" w:rsidRDefault="00000000">
            <w:r>
              <w:rPr>
                <w:color w:val="2C3E50"/>
                <w:sz w:val="21"/>
                <w:szCs w:val="21"/>
              </w:rPr>
              <w:t xml:space="preserve">Pure Front-End — HTML5, CSS, JavaScript </w:t>
            </w:r>
          </w:p>
        </w:tc>
      </w:tr>
      <w:tr w:rsidR="00B25E05" w14:paraId="5A7BCA23" w14:textId="77777777"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9A2059" w14:textId="77777777" w:rsidR="00B25E05" w:rsidRDefault="00000000">
            <w:r>
              <w:rPr>
                <w:b/>
                <w:bCs/>
                <w:color w:val="1A2A4A"/>
                <w:sz w:val="21"/>
                <w:szCs w:val="21"/>
              </w:rPr>
              <w:t>Document Version</w:t>
            </w:r>
          </w:p>
        </w:tc>
        <w:tc>
          <w:tcPr>
            <w:tcW w:w="636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D7EBBF" w14:textId="77777777" w:rsidR="00B25E05" w:rsidRDefault="00000000">
            <w:r>
              <w:rPr>
                <w:color w:val="2C3E50"/>
                <w:sz w:val="21"/>
                <w:szCs w:val="21"/>
              </w:rPr>
              <w:t>2.0  |  Final</w:t>
            </w:r>
          </w:p>
        </w:tc>
      </w:tr>
    </w:tbl>
    <w:p w14:paraId="5A06930E" w14:textId="77777777" w:rsidR="00B25E05" w:rsidRDefault="00B25E05">
      <w:pPr>
        <w:spacing w:after="320"/>
      </w:pPr>
    </w:p>
    <w:tbl>
      <w:tblPr>
        <w:tblStyle w:val="a1"/>
        <w:tblW w:w="9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48"/>
      </w:tblGrid>
      <w:tr w:rsidR="00B25E05" w14:paraId="5F48DE9C" w14:textId="77777777">
        <w:tc>
          <w:tcPr>
            <w:tcW w:w="9648" w:type="dxa"/>
            <w:tcBorders>
              <w:top w:val="single" w:sz="4" w:space="0" w:color="1A2A4A"/>
              <w:left w:val="single" w:sz="4" w:space="0" w:color="1A2A4A"/>
              <w:bottom w:val="single" w:sz="4" w:space="0" w:color="1A2A4A"/>
              <w:right w:val="single" w:sz="4" w:space="0" w:color="1A2A4A"/>
            </w:tcBorders>
            <w:shd w:val="clear" w:color="auto" w:fill="1A2A4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94460F8" w14:textId="77777777" w:rsidR="00B25E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GROUP MEMBERS</w:t>
            </w:r>
          </w:p>
        </w:tc>
      </w:tr>
      <w:tr w:rsidR="00B25E05" w14:paraId="1B20984B" w14:textId="77777777">
        <w:tc>
          <w:tcPr>
            <w:tcW w:w="964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099102AF" w14:textId="77777777" w:rsidR="00B25E05" w:rsidRDefault="00000000">
            <w:r>
              <w:rPr>
                <w:rFonts w:ascii="Courier New" w:eastAsia="Courier New" w:hAnsi="Courier New" w:cs="Courier New"/>
                <w:b/>
                <w:bCs/>
                <w:color w:val="922B21"/>
                <w:sz w:val="20"/>
                <w:szCs w:val="20"/>
              </w:rPr>
              <w:t>AM.SC.U4CSE25346</w:t>
            </w:r>
            <w:r>
              <w:t xml:space="preserve">    </w:t>
            </w:r>
            <w:r>
              <w:rPr>
                <w:b/>
                <w:bCs/>
                <w:color w:val="1A2A4A"/>
                <w:sz w:val="21"/>
                <w:szCs w:val="21"/>
              </w:rPr>
              <w:t>S.V. Karthik</w:t>
            </w:r>
            <w:r>
              <w:rPr>
                <w:color w:val="D5D8DC"/>
                <w:sz w:val="21"/>
                <w:szCs w:val="21"/>
              </w:rPr>
              <w:t xml:space="preserve">    —    </w:t>
            </w:r>
            <w:r>
              <w:rPr>
                <w:color w:val="2C3E50"/>
                <w:sz w:val="21"/>
                <w:szCs w:val="21"/>
              </w:rPr>
              <w:t>Module 1 — Homepage &amp; Global UI</w:t>
            </w:r>
          </w:p>
        </w:tc>
      </w:tr>
      <w:tr w:rsidR="00B25E05" w14:paraId="454FD29F" w14:textId="77777777">
        <w:tc>
          <w:tcPr>
            <w:tcW w:w="964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4C7F28DF" w14:textId="77777777" w:rsidR="00B25E05" w:rsidRDefault="00000000">
            <w:r>
              <w:rPr>
                <w:rFonts w:ascii="Courier New" w:eastAsia="Courier New" w:hAnsi="Courier New" w:cs="Courier New"/>
                <w:b/>
                <w:bCs/>
                <w:color w:val="922B21"/>
                <w:sz w:val="20"/>
                <w:szCs w:val="20"/>
              </w:rPr>
              <w:t>AM.SC.U4CSE25345</w:t>
            </w:r>
            <w:r>
              <w:t xml:space="preserve">    </w:t>
            </w:r>
            <w:r>
              <w:rPr>
                <w:b/>
                <w:bCs/>
                <w:color w:val="1A2A4A"/>
                <w:sz w:val="21"/>
                <w:szCs w:val="21"/>
              </w:rPr>
              <w:t>C. Saket</w:t>
            </w:r>
            <w:r>
              <w:rPr>
                <w:color w:val="D5D8DC"/>
                <w:sz w:val="21"/>
                <w:szCs w:val="21"/>
              </w:rPr>
              <w:t xml:space="preserve">    —    </w:t>
            </w:r>
            <w:r>
              <w:rPr>
                <w:color w:val="2C3E50"/>
                <w:sz w:val="21"/>
                <w:szCs w:val="21"/>
              </w:rPr>
              <w:t>Module 2 — Forms &amp; Validation</w:t>
            </w:r>
          </w:p>
        </w:tc>
      </w:tr>
      <w:tr w:rsidR="00B25E05" w14:paraId="6F8D2F9E" w14:textId="77777777">
        <w:tc>
          <w:tcPr>
            <w:tcW w:w="964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224FEEE9" w14:textId="77777777" w:rsidR="00B25E05" w:rsidRDefault="00000000">
            <w:r>
              <w:rPr>
                <w:rFonts w:ascii="Courier New" w:eastAsia="Courier New" w:hAnsi="Courier New" w:cs="Courier New"/>
                <w:b/>
                <w:bCs/>
                <w:color w:val="922B21"/>
                <w:sz w:val="20"/>
                <w:szCs w:val="20"/>
              </w:rPr>
              <w:t>AM.SC.U4CSE25340</w:t>
            </w:r>
            <w:r>
              <w:t xml:space="preserve">    </w:t>
            </w:r>
            <w:r>
              <w:rPr>
                <w:b/>
                <w:bCs/>
                <w:color w:val="1A2A4A"/>
                <w:sz w:val="21"/>
                <w:szCs w:val="21"/>
              </w:rPr>
              <w:t>P. Sputnik</w:t>
            </w:r>
            <w:r>
              <w:rPr>
                <w:color w:val="D5D8DC"/>
                <w:sz w:val="21"/>
                <w:szCs w:val="21"/>
              </w:rPr>
              <w:t xml:space="preserve">    —    </w:t>
            </w:r>
            <w:r>
              <w:rPr>
                <w:color w:val="2C3E50"/>
                <w:sz w:val="21"/>
                <w:szCs w:val="21"/>
              </w:rPr>
              <w:t>Module 3 — Live Map Dashboard</w:t>
            </w:r>
          </w:p>
        </w:tc>
      </w:tr>
      <w:tr w:rsidR="00B25E05" w14:paraId="48870A29" w14:textId="77777777">
        <w:tc>
          <w:tcPr>
            <w:tcW w:w="964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1668AB79" w14:textId="77777777" w:rsidR="00B25E05" w:rsidRDefault="00000000">
            <w:r>
              <w:rPr>
                <w:rFonts w:ascii="Courier New" w:eastAsia="Courier New" w:hAnsi="Courier New" w:cs="Courier New"/>
                <w:b/>
                <w:bCs/>
                <w:color w:val="922B21"/>
                <w:sz w:val="20"/>
                <w:szCs w:val="20"/>
              </w:rPr>
              <w:t>AM.SC.U4CSE25337</w:t>
            </w:r>
            <w:r>
              <w:t xml:space="preserve">    </w:t>
            </w:r>
            <w:r>
              <w:rPr>
                <w:b/>
                <w:bCs/>
                <w:color w:val="1A2A4A"/>
                <w:sz w:val="21"/>
                <w:szCs w:val="21"/>
              </w:rPr>
              <w:t>N.H. Swapnil</w:t>
            </w:r>
            <w:r>
              <w:rPr>
                <w:color w:val="D5D8DC"/>
                <w:sz w:val="21"/>
                <w:szCs w:val="21"/>
              </w:rPr>
              <w:t xml:space="preserve">    —    </w:t>
            </w:r>
            <w:r>
              <w:rPr>
                <w:color w:val="2C3E50"/>
                <w:sz w:val="21"/>
                <w:szCs w:val="21"/>
              </w:rPr>
              <w:t>Module 4 — SOS &amp; Resource Engine</w:t>
            </w:r>
          </w:p>
        </w:tc>
      </w:tr>
      <w:tr w:rsidR="00B25E05" w14:paraId="5FD55F51" w14:textId="77777777">
        <w:tc>
          <w:tcPr>
            <w:tcW w:w="964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80" w:type="dxa"/>
              <w:left w:w="240" w:type="dxa"/>
              <w:bottom w:w="80" w:type="dxa"/>
              <w:right w:w="240" w:type="dxa"/>
            </w:tcMar>
          </w:tcPr>
          <w:p w14:paraId="7F9DB27D" w14:textId="77777777" w:rsidR="00B25E05" w:rsidRDefault="00000000">
            <w:r>
              <w:rPr>
                <w:rFonts w:ascii="Courier New" w:eastAsia="Courier New" w:hAnsi="Courier New" w:cs="Courier New"/>
                <w:b/>
                <w:bCs/>
                <w:color w:val="922B21"/>
                <w:sz w:val="20"/>
                <w:szCs w:val="20"/>
              </w:rPr>
              <w:t>AM.SC.U4CSE25334</w:t>
            </w:r>
            <w:r>
              <w:t xml:space="preserve">    </w:t>
            </w:r>
            <w:r>
              <w:rPr>
                <w:b/>
                <w:bCs/>
                <w:color w:val="1A2A4A"/>
                <w:sz w:val="21"/>
                <w:szCs w:val="21"/>
              </w:rPr>
              <w:t>M. Yaswanth</w:t>
            </w:r>
            <w:r>
              <w:rPr>
                <w:color w:val="D5D8DC"/>
                <w:sz w:val="21"/>
                <w:szCs w:val="21"/>
              </w:rPr>
              <w:t xml:space="preserve">    —    </w:t>
            </w:r>
            <w:r>
              <w:rPr>
                <w:color w:val="2C3E50"/>
                <w:sz w:val="21"/>
                <w:szCs w:val="21"/>
              </w:rPr>
              <w:t>Module 5 — Admin Dashboard &amp; Analytics</w:t>
            </w:r>
          </w:p>
        </w:tc>
      </w:tr>
    </w:tbl>
    <w:p w14:paraId="17B694A6" w14:textId="77777777" w:rsidR="00B25E05" w:rsidRDefault="00000000">
      <w:r>
        <w:br w:type="page"/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25E05" w14:paraId="625DF886" w14:textId="77777777">
        <w:tc>
          <w:tcPr>
            <w:tcW w:w="936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2715F33" w14:textId="77777777" w:rsidR="00B25E05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1.0  </w:t>
            </w:r>
            <w:r>
              <w:rPr>
                <w:b/>
                <w:bCs/>
                <w:color w:val="FFFFFF"/>
                <w:sz w:val="26"/>
                <w:szCs w:val="26"/>
              </w:rPr>
              <w:t>PROJECT OVERVIEW</w:t>
            </w:r>
          </w:p>
        </w:tc>
      </w:tr>
    </w:tbl>
    <w:p w14:paraId="4A141415" w14:textId="77777777" w:rsidR="00B25E05" w:rsidRDefault="00B25E05">
      <w:pPr>
        <w:spacing w:after="120"/>
      </w:pPr>
    </w:p>
    <w:p w14:paraId="7F533694" w14:textId="77777777" w:rsidR="00B25E05" w:rsidRDefault="00000000">
      <w:pPr>
        <w:spacing w:before="240" w:after="100"/>
      </w:pPr>
      <w:r>
        <w:rPr>
          <w:b/>
          <w:bCs/>
          <w:color w:val="1A2A4A"/>
          <w:sz w:val="23"/>
          <w:szCs w:val="23"/>
          <w:u w:val="single"/>
        </w:rPr>
        <w:t>1.1  Purpose &amp; Problem Statement</w:t>
      </w:r>
    </w:p>
    <w:p w14:paraId="3661BA83" w14:textId="77777777" w:rsidR="00B25E05" w:rsidRDefault="00000000">
      <w:pPr>
        <w:spacing w:before="60" w:after="120"/>
      </w:pPr>
      <w:r>
        <w:rPr>
          <w:color w:val="2C3E50"/>
        </w:rPr>
        <w:t>Natural and urban disasters — flooding, extreme weather events, power-grid failures — overwhelm centralised emergency services. Citizens are left unable to reach overloaded hotlines and unaware of nearby resources or fellow citizens who need help.</w:t>
      </w:r>
    </w:p>
    <w:p w14:paraId="5E3CF90C" w14:textId="77777777" w:rsidR="00B25E05" w:rsidRDefault="00000000">
      <w:pPr>
        <w:spacing w:before="60" w:after="120"/>
      </w:pPr>
      <w:r>
        <w:rPr>
          <w:color w:val="2C3E50"/>
        </w:rPr>
        <w:t>The Hyper-Local Disaster Relief &amp; SOS Coordinator addresses this gap by providing a lightweight, browser-based platform where members of a community can post SOS requests, offer supplies or shelter, and visually locate one another on an interactive map — all without relying on a dedicated server or mobile app installation.</w:t>
      </w:r>
    </w:p>
    <w:p w14:paraId="642B29CF" w14:textId="77777777" w:rsidR="00B25E05" w:rsidRDefault="00B25E05">
      <w:pPr>
        <w:spacing w:after="80"/>
      </w:pPr>
    </w:p>
    <w:p w14:paraId="66EFCBFB" w14:textId="77777777" w:rsidR="00B25E05" w:rsidRDefault="00000000">
      <w:pPr>
        <w:spacing w:before="240" w:after="100"/>
      </w:pPr>
      <w:r>
        <w:rPr>
          <w:b/>
          <w:bCs/>
          <w:color w:val="1A2A4A"/>
          <w:sz w:val="23"/>
          <w:szCs w:val="23"/>
          <w:u w:val="single"/>
        </w:rPr>
        <w:t>1.2  Key Objectives</w:t>
      </w:r>
    </w:p>
    <w:p w14:paraId="18713799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Bypass jammed emergency lines through direct peer-to-peer coordination.</w:t>
      </w:r>
    </w:p>
    <w:p w14:paraId="4A6EB323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Give rescuers and affected citizens a shared real-time situational picture.</w:t>
      </w:r>
    </w:p>
    <w:p w14:paraId="13DB154B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Operate on low-bandwidth (2G/3G) connections during infrastructure degradation.</w:t>
      </w:r>
    </w:p>
    <w:p w14:paraId="56CC8DF9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Require zero installation — accessible from any modern smartphone browser.</w:t>
      </w:r>
    </w:p>
    <w:p w14:paraId="006F7E59" w14:textId="77777777" w:rsidR="00B25E05" w:rsidRDefault="00B25E05">
      <w:pPr>
        <w:spacing w:after="80"/>
      </w:pPr>
    </w:p>
    <w:p w14:paraId="504EDD98" w14:textId="77777777" w:rsidR="00B25E05" w:rsidRDefault="00000000">
      <w:pPr>
        <w:spacing w:before="240" w:after="100"/>
      </w:pPr>
      <w:r>
        <w:rPr>
          <w:b/>
          <w:bCs/>
          <w:color w:val="1A2A4A"/>
          <w:sz w:val="23"/>
          <w:szCs w:val="23"/>
          <w:u w:val="single"/>
        </w:rPr>
        <w:t>1.3  Technology Stack</w:t>
      </w:r>
    </w:p>
    <w:tbl>
      <w:tblPr>
        <w:tblStyle w:val="a3"/>
        <w:tblW w:w="9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000"/>
        <w:gridCol w:w="4248"/>
      </w:tblGrid>
      <w:tr w:rsidR="00B25E05" w14:paraId="5B5E14AD" w14:textId="77777777">
        <w:tc>
          <w:tcPr>
            <w:tcW w:w="2400" w:type="dxa"/>
            <w:tcBorders>
              <w:top w:val="single" w:sz="4" w:space="0" w:color="1A2A4A"/>
              <w:left w:val="single" w:sz="4" w:space="0" w:color="1A2A4A"/>
              <w:bottom w:val="single" w:sz="4" w:space="0" w:color="1A2A4A"/>
              <w:right w:val="single" w:sz="4" w:space="0" w:color="1A2A4A"/>
            </w:tcBorders>
            <w:shd w:val="clear" w:color="auto" w:fill="1A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97F213" w14:textId="77777777" w:rsidR="00B25E05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000" w:type="dxa"/>
            <w:tcBorders>
              <w:top w:val="single" w:sz="4" w:space="0" w:color="1A2A4A"/>
              <w:left w:val="single" w:sz="4" w:space="0" w:color="1A2A4A"/>
              <w:bottom w:val="single" w:sz="4" w:space="0" w:color="1A2A4A"/>
              <w:right w:val="single" w:sz="4" w:space="0" w:color="1A2A4A"/>
            </w:tcBorders>
            <w:shd w:val="clear" w:color="auto" w:fill="1A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2EB0BF" w14:textId="77777777" w:rsidR="00B25E05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248" w:type="dxa"/>
            <w:tcBorders>
              <w:top w:val="single" w:sz="4" w:space="0" w:color="1A2A4A"/>
              <w:left w:val="single" w:sz="4" w:space="0" w:color="1A2A4A"/>
              <w:bottom w:val="single" w:sz="4" w:space="0" w:color="1A2A4A"/>
              <w:right w:val="single" w:sz="4" w:space="0" w:color="1A2A4A"/>
            </w:tcBorders>
            <w:shd w:val="clear" w:color="auto" w:fill="1A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3F7450" w14:textId="77777777" w:rsidR="00B25E0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B25E05" w14:paraId="68827D38" w14:textId="77777777"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34C151A" w14:textId="77777777" w:rsidR="00B25E05" w:rsidRDefault="00000000">
            <w:r>
              <w:rPr>
                <w:b/>
                <w:bCs/>
                <w:color w:val="1A2A4A"/>
                <w:sz w:val="20"/>
                <w:szCs w:val="20"/>
              </w:rPr>
              <w:t>Structure</w:t>
            </w:r>
          </w:p>
        </w:tc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8D261A2" w14:textId="77777777" w:rsidR="00B25E05" w:rsidRDefault="00000000">
            <w:r>
              <w:rPr>
                <w:rFonts w:ascii="Courier New" w:eastAsia="Courier New" w:hAnsi="Courier New" w:cs="Courier New"/>
                <w:color w:val="922B21"/>
                <w:sz w:val="19"/>
                <w:szCs w:val="19"/>
              </w:rPr>
              <w:t>HTML5 (Semantic)</w:t>
            </w:r>
          </w:p>
        </w:tc>
        <w:tc>
          <w:tcPr>
            <w:tcW w:w="424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9F85FDE" w14:textId="77777777" w:rsidR="00B25E05" w:rsidRDefault="00000000">
            <w:r>
              <w:rPr>
                <w:color w:val="2C3E50"/>
                <w:sz w:val="20"/>
                <w:szCs w:val="20"/>
              </w:rPr>
              <w:t>Accessibility &amp; screen-reader support</w:t>
            </w:r>
          </w:p>
        </w:tc>
      </w:tr>
      <w:tr w:rsidR="00B25E05" w14:paraId="1FFF2207" w14:textId="77777777"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10AC8AC" w14:textId="77777777" w:rsidR="00B25E05" w:rsidRDefault="00000000">
            <w:r>
              <w:rPr>
                <w:b/>
                <w:bCs/>
                <w:color w:val="1A2A4A"/>
                <w:sz w:val="20"/>
                <w:szCs w:val="20"/>
              </w:rPr>
              <w:t>Presentation</w:t>
            </w:r>
          </w:p>
        </w:tc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5C16DF0" w14:textId="77777777" w:rsidR="00B25E05" w:rsidRDefault="00000000">
            <w:r>
              <w:rPr>
                <w:rFonts w:ascii="Courier New" w:eastAsia="Courier New" w:hAnsi="Courier New" w:cs="Courier New"/>
                <w:color w:val="922B21"/>
                <w:sz w:val="19"/>
                <w:szCs w:val="19"/>
              </w:rPr>
              <w:t>CSS3  (Flexbox / Grid)</w:t>
            </w:r>
          </w:p>
        </w:tc>
        <w:tc>
          <w:tcPr>
            <w:tcW w:w="424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8A368FB" w14:textId="77777777" w:rsidR="00B25E05" w:rsidRDefault="00000000">
            <w:r>
              <w:rPr>
                <w:color w:val="2C3E50"/>
                <w:sz w:val="20"/>
                <w:szCs w:val="20"/>
              </w:rPr>
              <w:t>Responsive, mobile-first layout</w:t>
            </w:r>
          </w:p>
        </w:tc>
      </w:tr>
      <w:tr w:rsidR="00B25E05" w14:paraId="60AC98CB" w14:textId="77777777"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9C92CE7" w14:textId="77777777" w:rsidR="00B25E05" w:rsidRDefault="00000000">
            <w:r>
              <w:rPr>
                <w:b/>
                <w:bCs/>
                <w:color w:val="1A2A4A"/>
                <w:sz w:val="20"/>
                <w:szCs w:val="20"/>
              </w:rPr>
              <w:t>Behaviour</w:t>
            </w:r>
          </w:p>
        </w:tc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5CC62E6" w14:textId="77777777" w:rsidR="00B25E05" w:rsidRDefault="00000000">
            <w:r>
              <w:rPr>
                <w:rFonts w:ascii="Courier New" w:eastAsia="Courier New" w:hAnsi="Courier New" w:cs="Courier New"/>
                <w:color w:val="922B21"/>
                <w:sz w:val="19"/>
                <w:szCs w:val="19"/>
              </w:rPr>
              <w:t>Vanilla JavaScript ES6+</w:t>
            </w:r>
          </w:p>
        </w:tc>
        <w:tc>
          <w:tcPr>
            <w:tcW w:w="424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CFAE840" w14:textId="77777777" w:rsidR="00B25E05" w:rsidRDefault="00000000">
            <w:r>
              <w:rPr>
                <w:color w:val="2C3E50"/>
                <w:sz w:val="20"/>
                <w:szCs w:val="20"/>
              </w:rPr>
              <w:t>Interactivity, state management, API integration</w:t>
            </w:r>
          </w:p>
        </w:tc>
      </w:tr>
      <w:tr w:rsidR="00B25E05" w14:paraId="39651370" w14:textId="77777777"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86E90C4" w14:textId="77777777" w:rsidR="00B25E05" w:rsidRDefault="00000000">
            <w:r>
              <w:rPr>
                <w:b/>
                <w:bCs/>
                <w:color w:val="1A2A4A"/>
                <w:sz w:val="20"/>
                <w:szCs w:val="20"/>
              </w:rPr>
              <w:t>Data Storage</w:t>
            </w:r>
          </w:p>
        </w:tc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4B4940F" w14:textId="77777777" w:rsidR="00B25E05" w:rsidRDefault="00000000">
            <w:r>
              <w:rPr>
                <w:rFonts w:ascii="Courier New" w:eastAsia="Courier New" w:hAnsi="Courier New" w:cs="Courier New"/>
                <w:color w:val="922B21"/>
                <w:sz w:val="19"/>
                <w:szCs w:val="19"/>
              </w:rPr>
              <w:t>LocalStorage / SessionStorage</w:t>
            </w:r>
          </w:p>
        </w:tc>
        <w:tc>
          <w:tcPr>
            <w:tcW w:w="424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EA0C9A8" w14:textId="77777777" w:rsidR="00B25E05" w:rsidRDefault="00000000">
            <w:r>
              <w:rPr>
                <w:color w:val="2C3E50"/>
                <w:sz w:val="20"/>
                <w:szCs w:val="20"/>
              </w:rPr>
              <w:t>Simulated persistence without a server</w:t>
            </w:r>
          </w:p>
        </w:tc>
      </w:tr>
      <w:tr w:rsidR="00B25E05" w14:paraId="147470C5" w14:textId="77777777"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5A78E9E" w14:textId="77777777" w:rsidR="00B25E05" w:rsidRDefault="00000000">
            <w:r>
              <w:rPr>
                <w:b/>
                <w:bCs/>
                <w:color w:val="1A2A4A"/>
                <w:sz w:val="20"/>
                <w:szCs w:val="20"/>
              </w:rPr>
              <w:t>Mapping</w:t>
            </w:r>
          </w:p>
        </w:tc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81748EC" w14:textId="77777777" w:rsidR="00B25E05" w:rsidRDefault="00000000">
            <w:r>
              <w:rPr>
                <w:rFonts w:ascii="Courier New" w:eastAsia="Courier New" w:hAnsi="Courier New" w:cs="Courier New"/>
                <w:color w:val="922B21"/>
                <w:sz w:val="19"/>
                <w:szCs w:val="19"/>
              </w:rPr>
              <w:t>Leaflet.js (CDN)</w:t>
            </w:r>
          </w:p>
        </w:tc>
        <w:tc>
          <w:tcPr>
            <w:tcW w:w="424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0555395" w14:textId="77777777" w:rsidR="00B25E05" w:rsidRDefault="00000000">
            <w:r>
              <w:rPr>
                <w:color w:val="2C3E50"/>
                <w:sz w:val="20"/>
                <w:szCs w:val="20"/>
              </w:rPr>
              <w:t>Interactive emergency map with pins</w:t>
            </w:r>
          </w:p>
        </w:tc>
      </w:tr>
      <w:tr w:rsidR="00B25E05" w14:paraId="1E2E3379" w14:textId="77777777"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216EFEF" w14:textId="77777777" w:rsidR="00B25E05" w:rsidRDefault="00000000">
            <w:r>
              <w:rPr>
                <w:b/>
                <w:bCs/>
                <w:color w:val="1A2A4A"/>
                <w:sz w:val="20"/>
                <w:szCs w:val="20"/>
              </w:rPr>
              <w:t>Geolocation</w:t>
            </w:r>
          </w:p>
        </w:tc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4FF90C5" w14:textId="77777777" w:rsidR="00B25E05" w:rsidRDefault="00000000">
            <w:r>
              <w:rPr>
                <w:rFonts w:ascii="Courier New" w:eastAsia="Courier New" w:hAnsi="Courier New" w:cs="Courier New"/>
                <w:color w:val="922B21"/>
                <w:sz w:val="19"/>
                <w:szCs w:val="19"/>
              </w:rPr>
              <w:t>HTML5 Geolocation API</w:t>
            </w:r>
          </w:p>
        </w:tc>
        <w:tc>
          <w:tcPr>
            <w:tcW w:w="424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B61B373" w14:textId="77777777" w:rsidR="00B25E05" w:rsidRDefault="00000000">
            <w:r>
              <w:rPr>
                <w:color w:val="2C3E50"/>
                <w:sz w:val="20"/>
                <w:szCs w:val="20"/>
              </w:rPr>
              <w:t>Auto-centres map on user's position</w:t>
            </w:r>
          </w:p>
        </w:tc>
      </w:tr>
      <w:tr w:rsidR="00B25E05" w14:paraId="69E394F9" w14:textId="77777777">
        <w:tc>
          <w:tcPr>
            <w:tcW w:w="24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D7963A0" w14:textId="77777777" w:rsidR="00B25E05" w:rsidRDefault="00000000">
            <w:r>
              <w:rPr>
                <w:b/>
                <w:bCs/>
                <w:color w:val="1A2A4A"/>
                <w:sz w:val="20"/>
                <w:szCs w:val="20"/>
              </w:rPr>
              <w:t>Data Viz</w:t>
            </w:r>
          </w:p>
        </w:tc>
        <w:tc>
          <w:tcPr>
            <w:tcW w:w="30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4EFD394" w14:textId="77777777" w:rsidR="00B25E05" w:rsidRDefault="00000000">
            <w:r>
              <w:rPr>
                <w:rFonts w:ascii="Courier New" w:eastAsia="Courier New" w:hAnsi="Courier New" w:cs="Courier New"/>
                <w:color w:val="922B21"/>
                <w:sz w:val="19"/>
                <w:szCs w:val="19"/>
              </w:rPr>
              <w:t>Chart.js (CDN)</w:t>
            </w:r>
          </w:p>
        </w:tc>
        <w:tc>
          <w:tcPr>
            <w:tcW w:w="424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F94C8AE" w14:textId="77777777" w:rsidR="00B25E05" w:rsidRDefault="00000000">
            <w:r>
              <w:rPr>
                <w:color w:val="2C3E50"/>
                <w:sz w:val="20"/>
                <w:szCs w:val="20"/>
              </w:rPr>
              <w:t>Admin dashboard charts and graphs</w:t>
            </w:r>
          </w:p>
        </w:tc>
      </w:tr>
    </w:tbl>
    <w:p w14:paraId="5AD70586" w14:textId="77777777" w:rsidR="00B25E05" w:rsidRDefault="00000000">
      <w:r>
        <w:br w:type="page"/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25E05" w14:paraId="267BFCA7" w14:textId="77777777">
        <w:tc>
          <w:tcPr>
            <w:tcW w:w="936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5FBC332" w14:textId="77777777" w:rsidR="00B25E05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2.0  </w:t>
            </w:r>
            <w:r>
              <w:rPr>
                <w:b/>
                <w:bCs/>
                <w:color w:val="FFFFFF"/>
                <w:sz w:val="26"/>
                <w:szCs w:val="26"/>
              </w:rPr>
              <w:t>SYSTEM ARCHITECTURE &amp; MODULE BREAKDOWN</w:t>
            </w:r>
          </w:p>
        </w:tc>
      </w:tr>
    </w:tbl>
    <w:p w14:paraId="7D9861F0" w14:textId="77777777" w:rsidR="00B25E05" w:rsidRDefault="00B25E05">
      <w:pPr>
        <w:spacing w:after="100"/>
      </w:pPr>
    </w:p>
    <w:p w14:paraId="59F23B22" w14:textId="77777777" w:rsidR="00B25E05" w:rsidRDefault="00000000">
      <w:pPr>
        <w:spacing w:before="60" w:after="120"/>
      </w:pPr>
      <w:r>
        <w:rPr>
          <w:color w:val="2C3E50"/>
        </w:rPr>
        <w:t>The application is decomposed into five independent front-end modules, each owned by one team member. This ensures parallel development with clearly bounded responsibilities and minimal merge conflicts.</w:t>
      </w:r>
    </w:p>
    <w:p w14:paraId="3CD36670" w14:textId="77777777" w:rsidR="00B25E05" w:rsidRDefault="00B25E05">
      <w:pPr>
        <w:spacing w:after="100"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B25E05" w14:paraId="0D93C0CB" w14:textId="77777777">
        <w:tc>
          <w:tcPr>
            <w:tcW w:w="2400" w:type="dxa"/>
            <w:tcBorders>
              <w:top w:val="single" w:sz="4" w:space="0" w:color="1A2A4A"/>
              <w:left w:val="single" w:sz="4" w:space="0" w:color="1A2A4A"/>
              <w:bottom w:val="single" w:sz="4" w:space="0" w:color="1A2A4A"/>
              <w:right w:val="single" w:sz="4" w:space="0" w:color="1A2A4A"/>
            </w:tcBorders>
            <w:shd w:val="clear" w:color="auto" w:fill="1A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50D9D6C" w14:textId="77777777" w:rsidR="00B25E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  <w:p w14:paraId="465CFDB1" w14:textId="77777777" w:rsidR="00B25E05" w:rsidRDefault="00000000">
            <w:pPr>
              <w:jc w:val="center"/>
            </w:pPr>
            <w:r>
              <w:rPr>
                <w:b/>
                <w:bCs/>
                <w:color w:val="C0392B"/>
                <w:sz w:val="48"/>
                <w:szCs w:val="48"/>
              </w:rPr>
              <w:t>1</w:t>
            </w:r>
          </w:p>
        </w:tc>
        <w:tc>
          <w:tcPr>
            <w:tcW w:w="6960" w:type="dxa"/>
            <w:tcBorders>
              <w:top w:val="single" w:sz="4" w:space="0" w:color="1A2A4A"/>
              <w:left w:val="single" w:sz="4" w:space="0" w:color="1A2A4A"/>
              <w:bottom w:val="single" w:sz="4" w:space="0" w:color="1A2A4A"/>
              <w:right w:val="single" w:sz="4" w:space="0" w:color="1A2A4A"/>
            </w:tcBorders>
            <w:shd w:val="clear" w:color="auto" w:fill="F2F4F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87D57BF" w14:textId="77777777" w:rsidR="00B25E05" w:rsidRDefault="00000000">
            <w:r>
              <w:rPr>
                <w:b/>
                <w:bCs/>
                <w:color w:val="1A2A4A"/>
                <w:sz w:val="26"/>
                <w:szCs w:val="26"/>
              </w:rPr>
              <w:t>Homepage &amp; Global UI</w:t>
            </w:r>
          </w:p>
          <w:p w14:paraId="7B9C4287" w14:textId="77777777" w:rsidR="00B25E05" w:rsidRDefault="00000000">
            <w:pPr>
              <w:spacing w:before="6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Assigned to: </w:t>
            </w:r>
            <w:r>
              <w:rPr>
                <w:i/>
                <w:iCs/>
                <w:color w:val="2C3E50"/>
                <w:sz w:val="20"/>
                <w:szCs w:val="20"/>
              </w:rPr>
              <w:t>S.V. Karthik  (AM.SC.U4CSE25346)</w:t>
            </w:r>
          </w:p>
          <w:p w14:paraId="34B136E5" w14:textId="77777777" w:rsidR="00B25E05" w:rsidRDefault="00000000">
            <w:pPr>
              <w:spacing w:before="80"/>
            </w:pPr>
            <w:r>
              <w:rPr>
                <w:color w:val="2C3E50"/>
                <w:sz w:val="21"/>
                <w:szCs w:val="21"/>
              </w:rPr>
              <w:t>Establishes the visual identity of the entire platform, builds the entry-point user journey, and defines the shared CSS design system consumed by all other modules.</w:t>
            </w:r>
          </w:p>
        </w:tc>
      </w:tr>
    </w:tbl>
    <w:p w14:paraId="7857D7CD" w14:textId="77777777" w:rsidR="00B25E05" w:rsidRDefault="00B25E05">
      <w:pPr>
        <w:spacing w:after="80"/>
      </w:pPr>
    </w:p>
    <w:p w14:paraId="5CFECC2E" w14:textId="77777777" w:rsidR="00B25E05" w:rsidRDefault="00000000">
      <w:pPr>
        <w:spacing w:before="240" w:after="100"/>
      </w:pPr>
      <w:r>
        <w:rPr>
          <w:b/>
          <w:bCs/>
          <w:color w:val="1A2A4A"/>
          <w:sz w:val="23"/>
          <w:szCs w:val="23"/>
          <w:u w:val="single"/>
        </w:rPr>
        <w:t>Functional Requirements</w:t>
      </w:r>
    </w:p>
    <w:p w14:paraId="35EBF287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Hero section with high-impact visuals and two primary CTAs: "I Need Help" and "I Can Help".</w:t>
      </w:r>
    </w:p>
    <w:p w14:paraId="37C3FB83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Sticky responsive navigation bar with a JavaScript-toggled hamburger menu for mobile viewports.</w:t>
      </w:r>
    </w:p>
    <w:p w14:paraId="74949B97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Global CSS design-token system via :root custom properties (colours, typography, spacing).</w:t>
      </w:r>
    </w:p>
    <w:p w14:paraId="0421E93E" w14:textId="77777777" w:rsidR="00B25E05" w:rsidRDefault="00000000">
      <w:pPr>
        <w:spacing w:before="240" w:after="100"/>
      </w:pPr>
      <w:r>
        <w:rPr>
          <w:b/>
          <w:bCs/>
          <w:color w:val="1A2A4A"/>
          <w:sz w:val="23"/>
          <w:szCs w:val="23"/>
          <w:u w:val="single"/>
        </w:rPr>
        <w:t>Key Technical Details</w:t>
      </w:r>
    </w:p>
    <w:p w14:paraId="23FDACE4" w14:textId="77777777" w:rsidR="00B25E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" w:after="60"/>
      </w:pPr>
      <w:r>
        <w:rPr>
          <w:b/>
          <w:bCs/>
          <w:color w:val="1A2A4A"/>
          <w:sz w:val="21"/>
          <w:szCs w:val="21"/>
        </w:rPr>
        <w:t>Responsive breakpoints</w:t>
      </w:r>
      <w:r>
        <w:rPr>
          <w:color w:val="2C3E50"/>
          <w:sz w:val="21"/>
          <w:szCs w:val="21"/>
        </w:rPr>
        <w:t xml:space="preserve"> — CSS @media (max-width: 768px) shifts multi-column layouts to single-column stacks.</w:t>
      </w:r>
    </w:p>
    <w:p w14:paraId="55DE779A" w14:textId="77777777" w:rsidR="00B25E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" w:after="60"/>
      </w:pPr>
      <w:r>
        <w:rPr>
          <w:b/>
          <w:bCs/>
          <w:color w:val="1A2A4A"/>
          <w:sz w:val="21"/>
          <w:szCs w:val="21"/>
        </w:rPr>
        <w:t>Semantic HTML5</w:t>
      </w:r>
      <w:r>
        <w:rPr>
          <w:color w:val="2C3E50"/>
          <w:sz w:val="21"/>
          <w:szCs w:val="21"/>
        </w:rPr>
        <w:t xml:space="preserve"> — &lt;header&gt;, &lt;main&gt;, &lt;footer&gt;, &lt;section&gt;, &lt;nav&gt; — required for screen-reader compliance.</w:t>
      </w:r>
    </w:p>
    <w:p w14:paraId="529F2171" w14:textId="77777777" w:rsidR="00B25E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" w:after="60"/>
      </w:pPr>
      <w:r>
        <w:rPr>
          <w:b/>
          <w:bCs/>
          <w:color w:val="1A2A4A"/>
          <w:sz w:val="21"/>
          <w:szCs w:val="21"/>
        </w:rPr>
        <w:t>CSS custom properties</w:t>
      </w:r>
      <w:r>
        <w:rPr>
          <w:color w:val="2C3E50"/>
          <w:sz w:val="21"/>
          <w:szCs w:val="21"/>
        </w:rPr>
        <w:t xml:space="preserve"> — --color-alert, --color-safe, --font-primary defined in :root and reused site-wide.</w:t>
      </w:r>
    </w:p>
    <w:p w14:paraId="3DD2C55E" w14:textId="77777777" w:rsidR="00B25E05" w:rsidRDefault="00B25E05">
      <w:pPr>
        <w:spacing w:after="120"/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B25E05" w14:paraId="18145A6F" w14:textId="77777777">
        <w:tc>
          <w:tcPr>
            <w:tcW w:w="2400" w:type="dxa"/>
            <w:tcBorders>
              <w:top w:val="single" w:sz="4" w:space="0" w:color="1A2A4A"/>
              <w:left w:val="single" w:sz="4" w:space="0" w:color="1A2A4A"/>
              <w:bottom w:val="single" w:sz="4" w:space="0" w:color="1A2A4A"/>
              <w:right w:val="single" w:sz="4" w:space="0" w:color="1A2A4A"/>
            </w:tcBorders>
            <w:shd w:val="clear" w:color="auto" w:fill="1A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9EA6E67" w14:textId="77777777" w:rsidR="00B25E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  <w:p w14:paraId="119A5BA8" w14:textId="77777777" w:rsidR="00B25E05" w:rsidRDefault="00000000">
            <w:pPr>
              <w:jc w:val="center"/>
            </w:pPr>
            <w:r>
              <w:rPr>
                <w:b/>
                <w:bCs/>
                <w:color w:val="C0392B"/>
                <w:sz w:val="48"/>
                <w:szCs w:val="48"/>
              </w:rPr>
              <w:t>2</w:t>
            </w:r>
          </w:p>
        </w:tc>
        <w:tc>
          <w:tcPr>
            <w:tcW w:w="6960" w:type="dxa"/>
            <w:tcBorders>
              <w:top w:val="single" w:sz="4" w:space="0" w:color="1A2A4A"/>
              <w:left w:val="single" w:sz="4" w:space="0" w:color="1A2A4A"/>
              <w:bottom w:val="single" w:sz="4" w:space="0" w:color="1A2A4A"/>
              <w:right w:val="single" w:sz="4" w:space="0" w:color="1A2A4A"/>
            </w:tcBorders>
            <w:shd w:val="clear" w:color="auto" w:fill="F2F4F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9BB07A2" w14:textId="77777777" w:rsidR="00B25E05" w:rsidRDefault="00000000">
            <w:r>
              <w:rPr>
                <w:b/>
                <w:bCs/>
                <w:color w:val="1A2A4A"/>
                <w:sz w:val="26"/>
                <w:szCs w:val="26"/>
              </w:rPr>
              <w:t>User Intake &amp; Form Validation</w:t>
            </w:r>
          </w:p>
          <w:p w14:paraId="4720B641" w14:textId="77777777" w:rsidR="00B25E05" w:rsidRDefault="00000000">
            <w:pPr>
              <w:spacing w:before="6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Assigned to: </w:t>
            </w:r>
            <w:r>
              <w:rPr>
                <w:i/>
                <w:iCs/>
                <w:color w:val="2C3E50"/>
                <w:sz w:val="20"/>
                <w:szCs w:val="20"/>
              </w:rPr>
              <w:t>C. Saket  (AM.SC.U4CSE25345)</w:t>
            </w:r>
          </w:p>
          <w:p w14:paraId="4CFCC4BD" w14:textId="77777777" w:rsidR="00B25E05" w:rsidRDefault="00000000">
            <w:pPr>
              <w:spacing w:before="80"/>
            </w:pPr>
            <w:r>
              <w:rPr>
                <w:color w:val="2C3E50"/>
                <w:sz w:val="21"/>
                <w:szCs w:val="21"/>
              </w:rPr>
              <w:t>Covers the informational pages of the site and enforces client-side data integrity before any user submission is processed or stored.</w:t>
            </w:r>
          </w:p>
        </w:tc>
      </w:tr>
    </w:tbl>
    <w:p w14:paraId="5FDE0AA5" w14:textId="77777777" w:rsidR="00B25E05" w:rsidRDefault="00B25E05">
      <w:pPr>
        <w:spacing w:after="80"/>
      </w:pPr>
    </w:p>
    <w:p w14:paraId="644B503A" w14:textId="77777777" w:rsidR="00B25E05" w:rsidRDefault="00000000">
      <w:pPr>
        <w:spacing w:before="240" w:after="100"/>
      </w:pPr>
      <w:r>
        <w:rPr>
          <w:b/>
          <w:bCs/>
          <w:color w:val="1A2A4A"/>
          <w:sz w:val="23"/>
          <w:szCs w:val="23"/>
          <w:u w:val="single"/>
        </w:rPr>
        <w:t>Functional Requirements</w:t>
      </w:r>
    </w:p>
    <w:p w14:paraId="3851BDAD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About page: platform mission, usage guidelines, and team biographies.</w:t>
      </w:r>
    </w:p>
    <w:p w14:paraId="32E6724F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Contact / Feedback page: form for reporting bugs, leaving feedback, or contacting moderators.</w:t>
      </w:r>
    </w:p>
    <w:p w14:paraId="4DBC2015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Inline validation with descriptive, field-level error messages — no page reload on failure.</w:t>
      </w:r>
    </w:p>
    <w:p w14:paraId="4527A83C" w14:textId="77777777" w:rsidR="00B25E05" w:rsidRDefault="00000000">
      <w:pPr>
        <w:spacing w:before="240" w:after="100"/>
      </w:pPr>
      <w:r>
        <w:rPr>
          <w:b/>
          <w:bCs/>
          <w:color w:val="1A2A4A"/>
          <w:sz w:val="23"/>
          <w:szCs w:val="23"/>
          <w:u w:val="single"/>
        </w:rPr>
        <w:t>Key Technical Details</w:t>
      </w:r>
    </w:p>
    <w:p w14:paraId="1D6DE123" w14:textId="77777777" w:rsidR="00B25E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" w:after="60"/>
      </w:pPr>
      <w:r>
        <w:rPr>
          <w:b/>
          <w:bCs/>
          <w:color w:val="1A2A4A"/>
          <w:sz w:val="21"/>
          <w:szCs w:val="21"/>
        </w:rPr>
        <w:lastRenderedPageBreak/>
        <w:t>Regex validation</w:t>
      </w:r>
      <w:r>
        <w:rPr>
          <w:color w:val="2C3E50"/>
          <w:sz w:val="21"/>
          <w:szCs w:val="21"/>
        </w:rPr>
        <w:t xml:space="preserve"> — Phone numbers validated against /^[0-9]{10}$/, emails against presence of '@' and a domain suffix.</w:t>
      </w:r>
    </w:p>
    <w:p w14:paraId="1B62BF4D" w14:textId="77777777" w:rsidR="00B25E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" w:after="60"/>
      </w:pPr>
      <w:r>
        <w:rPr>
          <w:b/>
          <w:bCs/>
          <w:color w:val="1A2A4A"/>
          <w:sz w:val="21"/>
          <w:szCs w:val="21"/>
        </w:rPr>
        <w:t>DOM feedback</w:t>
      </w:r>
      <w:r>
        <w:rPr>
          <w:color w:val="2C3E50"/>
          <w:sz w:val="21"/>
          <w:szCs w:val="21"/>
        </w:rPr>
        <w:t xml:space="preserve"> — JavaScript injects red error text beneath failing fields using createElement and classList.</w:t>
      </w:r>
    </w:p>
    <w:p w14:paraId="3651C0AB" w14:textId="77777777" w:rsidR="00B25E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" w:after="60"/>
      </w:pPr>
      <w:r>
        <w:rPr>
          <w:b/>
          <w:bCs/>
          <w:color w:val="1A2A4A"/>
          <w:sz w:val="21"/>
          <w:szCs w:val="21"/>
        </w:rPr>
        <w:t>Submission guard</w:t>
      </w:r>
      <w:r>
        <w:rPr>
          <w:color w:val="2C3E50"/>
          <w:sz w:val="21"/>
          <w:szCs w:val="21"/>
        </w:rPr>
        <w:t xml:space="preserve"> — event.preventDefault() blocks form resubmission until all fields pass validation.</w:t>
      </w:r>
    </w:p>
    <w:p w14:paraId="795935D6" w14:textId="77777777" w:rsidR="00B25E05" w:rsidRDefault="00B25E05">
      <w:pPr>
        <w:spacing w:after="12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B25E05" w14:paraId="41E78759" w14:textId="77777777">
        <w:tc>
          <w:tcPr>
            <w:tcW w:w="2400" w:type="dxa"/>
            <w:tcBorders>
              <w:top w:val="single" w:sz="4" w:space="0" w:color="1A2A4A"/>
              <w:left w:val="single" w:sz="4" w:space="0" w:color="1A2A4A"/>
              <w:bottom w:val="single" w:sz="4" w:space="0" w:color="1A2A4A"/>
              <w:right w:val="single" w:sz="4" w:space="0" w:color="1A2A4A"/>
            </w:tcBorders>
            <w:shd w:val="clear" w:color="auto" w:fill="1A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E734B26" w14:textId="77777777" w:rsidR="00B25E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  <w:p w14:paraId="5816ED1C" w14:textId="77777777" w:rsidR="00B25E05" w:rsidRDefault="00000000">
            <w:pPr>
              <w:jc w:val="center"/>
            </w:pPr>
            <w:r>
              <w:rPr>
                <w:b/>
                <w:bCs/>
                <w:color w:val="C0392B"/>
                <w:sz w:val="48"/>
                <w:szCs w:val="48"/>
              </w:rPr>
              <w:t>3</w:t>
            </w:r>
          </w:p>
        </w:tc>
        <w:tc>
          <w:tcPr>
            <w:tcW w:w="6960" w:type="dxa"/>
            <w:tcBorders>
              <w:top w:val="single" w:sz="4" w:space="0" w:color="1A2A4A"/>
              <w:left w:val="single" w:sz="4" w:space="0" w:color="1A2A4A"/>
              <w:bottom w:val="single" w:sz="4" w:space="0" w:color="1A2A4A"/>
              <w:right w:val="single" w:sz="4" w:space="0" w:color="1A2A4A"/>
            </w:tcBorders>
            <w:shd w:val="clear" w:color="auto" w:fill="F2F4F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2933234" w14:textId="77777777" w:rsidR="00B25E05" w:rsidRDefault="00000000">
            <w:r>
              <w:rPr>
                <w:b/>
                <w:bCs/>
                <w:color w:val="1A2A4A"/>
                <w:sz w:val="26"/>
                <w:szCs w:val="26"/>
              </w:rPr>
              <w:t>Live Map Dashboard</w:t>
            </w:r>
          </w:p>
          <w:p w14:paraId="63F99F00" w14:textId="77777777" w:rsidR="00B25E05" w:rsidRDefault="00000000">
            <w:pPr>
              <w:spacing w:before="6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Assigned to: </w:t>
            </w:r>
            <w:r>
              <w:rPr>
                <w:i/>
                <w:iCs/>
                <w:color w:val="2C3E50"/>
                <w:sz w:val="20"/>
                <w:szCs w:val="20"/>
              </w:rPr>
              <w:t>P. Sputnik  (AM.SC.U4CSE25340)</w:t>
            </w:r>
          </w:p>
          <w:p w14:paraId="7A559FFC" w14:textId="77777777" w:rsidR="00B25E05" w:rsidRDefault="00000000">
            <w:pPr>
              <w:spacing w:before="80"/>
            </w:pPr>
            <w:r>
              <w:rPr>
                <w:color w:val="2C3E50"/>
                <w:sz w:val="21"/>
                <w:szCs w:val="21"/>
              </w:rPr>
              <w:t>The most technically complex module: a full-screen interactive map showing real-time emergency pins, auto-centred on the user's physical location.</w:t>
            </w:r>
          </w:p>
        </w:tc>
      </w:tr>
    </w:tbl>
    <w:p w14:paraId="6A404476" w14:textId="77777777" w:rsidR="00B25E05" w:rsidRDefault="00B25E05">
      <w:pPr>
        <w:spacing w:after="80"/>
      </w:pPr>
    </w:p>
    <w:p w14:paraId="3E8F489F" w14:textId="77777777" w:rsidR="00B25E05" w:rsidRDefault="00000000">
      <w:pPr>
        <w:spacing w:before="240" w:after="100"/>
      </w:pPr>
      <w:r>
        <w:rPr>
          <w:b/>
          <w:bCs/>
          <w:color w:val="1A2A4A"/>
          <w:sz w:val="23"/>
          <w:szCs w:val="23"/>
          <w:u w:val="single"/>
        </w:rPr>
        <w:t>Functional Requirements</w:t>
      </w:r>
    </w:p>
    <w:p w14:paraId="19E1C8DE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Full-width Leaflet.js map embedded as the primary dashboard view.</w:t>
      </w:r>
    </w:p>
    <w:p w14:paraId="05E39C9B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Browser Geolocation API prompt — map auto-centres on granted coordinates.</w:t>
      </w:r>
    </w:p>
    <w:p w14:paraId="07FBA361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Red pins for active SOS requests; green pins for available volunteer resources.</w:t>
      </w:r>
    </w:p>
    <w:p w14:paraId="5BB77523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Popup detail cards on pin click, showing emergency type, time posted, and contact info.</w:t>
      </w:r>
    </w:p>
    <w:p w14:paraId="2815A2B2" w14:textId="77777777" w:rsidR="00B25E05" w:rsidRDefault="00000000">
      <w:pPr>
        <w:spacing w:before="240" w:after="100"/>
      </w:pPr>
      <w:r>
        <w:rPr>
          <w:b/>
          <w:bCs/>
          <w:color w:val="1A2A4A"/>
          <w:sz w:val="23"/>
          <w:szCs w:val="23"/>
          <w:u w:val="single"/>
        </w:rPr>
        <w:t>Key Technical Details</w:t>
      </w:r>
    </w:p>
    <w:p w14:paraId="610F5E7A" w14:textId="77777777" w:rsidR="00B25E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" w:after="60"/>
      </w:pPr>
      <w:r>
        <w:rPr>
          <w:b/>
          <w:bCs/>
          <w:color w:val="1A2A4A"/>
          <w:sz w:val="21"/>
          <w:szCs w:val="21"/>
        </w:rPr>
        <w:t>Pin rendering loop</w:t>
      </w:r>
      <w:r>
        <w:rPr>
          <w:color w:val="2C3E50"/>
          <w:sz w:val="21"/>
          <w:szCs w:val="21"/>
        </w:rPr>
        <w:t xml:space="preserve"> — JSON array of coordinates parsed and iterated; L.marker([lat, lng]).addTo(map) called per entry.</w:t>
      </w:r>
    </w:p>
    <w:p w14:paraId="25A86A07" w14:textId="77777777" w:rsidR="00B25E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" w:after="60"/>
      </w:pPr>
      <w:r>
        <w:rPr>
          <w:b/>
          <w:bCs/>
          <w:color w:val="1A2A4A"/>
          <w:sz w:val="21"/>
          <w:szCs w:val="21"/>
        </w:rPr>
        <w:t>Popups</w:t>
      </w:r>
      <w:r>
        <w:rPr>
          <w:color w:val="2C3E50"/>
          <w:sz w:val="21"/>
          <w:szCs w:val="21"/>
        </w:rPr>
        <w:t xml:space="preserve"> — marker.bindPopup('&lt;b&gt;Type:&lt;/b&gt; Flooding…') attaches contextual HTML to each pin.</w:t>
      </w:r>
    </w:p>
    <w:p w14:paraId="48F8641C" w14:textId="77777777" w:rsidR="00B25E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" w:after="60"/>
      </w:pPr>
      <w:r>
        <w:rPr>
          <w:b/>
          <w:bCs/>
          <w:color w:val="1A2A4A"/>
          <w:sz w:val="21"/>
          <w:szCs w:val="21"/>
        </w:rPr>
        <w:t>Fallback</w:t>
      </w:r>
      <w:r>
        <w:rPr>
          <w:color w:val="2C3E50"/>
          <w:sz w:val="21"/>
          <w:szCs w:val="21"/>
        </w:rPr>
        <w:t xml:space="preserve"> — If geolocation is denied, map defaults to a pre-configured city-centre view.</w:t>
      </w:r>
    </w:p>
    <w:p w14:paraId="7C2570A4" w14:textId="77777777" w:rsidR="00B25E05" w:rsidRDefault="00B25E05">
      <w:pPr>
        <w:spacing w:after="12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B25E05" w14:paraId="2B097AD4" w14:textId="77777777">
        <w:tc>
          <w:tcPr>
            <w:tcW w:w="2400" w:type="dxa"/>
            <w:tcBorders>
              <w:top w:val="single" w:sz="4" w:space="0" w:color="1A2A4A"/>
              <w:left w:val="single" w:sz="4" w:space="0" w:color="1A2A4A"/>
              <w:bottom w:val="single" w:sz="4" w:space="0" w:color="1A2A4A"/>
              <w:right w:val="single" w:sz="4" w:space="0" w:color="1A2A4A"/>
            </w:tcBorders>
            <w:shd w:val="clear" w:color="auto" w:fill="1A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35F480D" w14:textId="77777777" w:rsidR="00B25E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  <w:p w14:paraId="395BF9F5" w14:textId="77777777" w:rsidR="00B25E05" w:rsidRDefault="00000000">
            <w:pPr>
              <w:jc w:val="center"/>
            </w:pPr>
            <w:r>
              <w:rPr>
                <w:b/>
                <w:bCs/>
                <w:color w:val="C0392B"/>
                <w:sz w:val="48"/>
                <w:szCs w:val="48"/>
              </w:rPr>
              <w:t>4</w:t>
            </w:r>
          </w:p>
        </w:tc>
        <w:tc>
          <w:tcPr>
            <w:tcW w:w="6960" w:type="dxa"/>
            <w:tcBorders>
              <w:top w:val="single" w:sz="4" w:space="0" w:color="1A2A4A"/>
              <w:left w:val="single" w:sz="4" w:space="0" w:color="1A2A4A"/>
              <w:bottom w:val="single" w:sz="4" w:space="0" w:color="1A2A4A"/>
              <w:right w:val="single" w:sz="4" w:space="0" w:color="1A2A4A"/>
            </w:tcBorders>
            <w:shd w:val="clear" w:color="auto" w:fill="F2F4F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9100AD" w14:textId="77777777" w:rsidR="00B25E05" w:rsidRDefault="00000000">
            <w:r>
              <w:rPr>
                <w:b/>
                <w:bCs/>
                <w:color w:val="1A2A4A"/>
                <w:sz w:val="26"/>
                <w:szCs w:val="26"/>
              </w:rPr>
              <w:t>SOS Request &amp; Resource Engine</w:t>
            </w:r>
          </w:p>
          <w:p w14:paraId="0DD3AA11" w14:textId="77777777" w:rsidR="00B25E05" w:rsidRDefault="00000000">
            <w:pPr>
              <w:spacing w:before="6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Assigned to: </w:t>
            </w:r>
            <w:r>
              <w:rPr>
                <w:i/>
                <w:iCs/>
                <w:color w:val="2C3E50"/>
                <w:sz w:val="20"/>
                <w:szCs w:val="20"/>
              </w:rPr>
              <w:t>N.H. Swapnil  (AM.SC.U4CSE25337)</w:t>
            </w:r>
          </w:p>
          <w:p w14:paraId="0C301104" w14:textId="77777777" w:rsidR="00B25E05" w:rsidRDefault="00000000">
            <w:pPr>
              <w:spacing w:before="80"/>
            </w:pPr>
            <w:r>
              <w:rPr>
                <w:color w:val="2C3E50"/>
                <w:sz w:val="21"/>
                <w:szCs w:val="21"/>
              </w:rPr>
              <w:t>The logic heart of the application: captures SOS and resource offer submissions, persists them in LocalStorage, and renders a live community feed without any page reload.</w:t>
            </w:r>
          </w:p>
        </w:tc>
      </w:tr>
    </w:tbl>
    <w:p w14:paraId="25B9EF95" w14:textId="77777777" w:rsidR="00B25E05" w:rsidRDefault="00B25E05">
      <w:pPr>
        <w:spacing w:after="80"/>
      </w:pPr>
    </w:p>
    <w:p w14:paraId="6928F56D" w14:textId="77777777" w:rsidR="00B25E05" w:rsidRDefault="00000000">
      <w:pPr>
        <w:spacing w:before="240" w:after="100"/>
      </w:pPr>
      <w:r>
        <w:rPr>
          <w:b/>
          <w:bCs/>
          <w:color w:val="1A2A4A"/>
          <w:sz w:val="23"/>
          <w:szCs w:val="23"/>
          <w:u w:val="single"/>
        </w:rPr>
        <w:t>Functional Requirements</w:t>
      </w:r>
    </w:p>
    <w:p w14:paraId="635C4FAE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"Request Help" form: emergency type, number of people affected, location description, contact.</w:t>
      </w:r>
    </w:p>
    <w:p w14:paraId="6769B46E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"Offer Resources" form: resource type (food/water/shelter/medic), quantity, duration available.</w:t>
      </w:r>
    </w:p>
    <w:p w14:paraId="5D3BC137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Live community feed auto-generated from stored data — cards appear immediately on submission.</w:t>
      </w:r>
    </w:p>
    <w:p w14:paraId="58705257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Individual card deletion to mark requests as resolved.</w:t>
      </w:r>
    </w:p>
    <w:p w14:paraId="6813BB01" w14:textId="77777777" w:rsidR="00B25E05" w:rsidRDefault="00000000">
      <w:pPr>
        <w:spacing w:before="240" w:after="100"/>
      </w:pPr>
      <w:r>
        <w:rPr>
          <w:b/>
          <w:bCs/>
          <w:color w:val="1A2A4A"/>
          <w:sz w:val="23"/>
          <w:szCs w:val="23"/>
          <w:u w:val="single"/>
        </w:rPr>
        <w:t>Key Technical Details</w:t>
      </w:r>
    </w:p>
    <w:p w14:paraId="57FA08AD" w14:textId="77777777" w:rsidR="00B25E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" w:after="60"/>
      </w:pPr>
      <w:r>
        <w:rPr>
          <w:b/>
          <w:bCs/>
          <w:color w:val="1A2A4A"/>
          <w:sz w:val="21"/>
          <w:szCs w:val="21"/>
        </w:rPr>
        <w:lastRenderedPageBreak/>
        <w:t>Serialisation</w:t>
      </w:r>
      <w:r>
        <w:rPr>
          <w:color w:val="2C3E50"/>
          <w:sz w:val="21"/>
          <w:szCs w:val="21"/>
        </w:rPr>
        <w:t xml:space="preserve"> — JSON.stringify() converts submission objects; localStorage.setItem('emergencies', data) persists them.</w:t>
      </w:r>
    </w:p>
    <w:p w14:paraId="2E2BC398" w14:textId="77777777" w:rsidR="00B25E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" w:after="60"/>
      </w:pPr>
      <w:r>
        <w:rPr>
          <w:b/>
          <w:bCs/>
          <w:color w:val="1A2A4A"/>
          <w:sz w:val="21"/>
          <w:szCs w:val="21"/>
        </w:rPr>
        <w:t>Retrieval</w:t>
      </w:r>
      <w:r>
        <w:rPr>
          <w:color w:val="2C3E50"/>
          <w:sz w:val="21"/>
          <w:szCs w:val="21"/>
        </w:rPr>
        <w:t xml:space="preserve"> — localStorage.getItem() + JSON.parse() hydrates the feed on every page load.</w:t>
      </w:r>
    </w:p>
    <w:p w14:paraId="5FFB6387" w14:textId="77777777" w:rsidR="00B25E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" w:after="60"/>
      </w:pPr>
      <w:r>
        <w:rPr>
          <w:b/>
          <w:bCs/>
          <w:color w:val="1A2A4A"/>
          <w:sz w:val="21"/>
          <w:szCs w:val="21"/>
        </w:rPr>
        <w:t>Dynamic DOM</w:t>
      </w:r>
      <w:r>
        <w:rPr>
          <w:color w:val="2C3E50"/>
          <w:sz w:val="21"/>
          <w:szCs w:val="21"/>
        </w:rPr>
        <w:t xml:space="preserve"> — document.createElement() + template literals build &lt;div&gt; cards injected into the feed container.</w:t>
      </w:r>
    </w:p>
    <w:p w14:paraId="4A260C8E" w14:textId="77777777" w:rsidR="00B25E05" w:rsidRDefault="00B25E05">
      <w:pPr>
        <w:spacing w:after="12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B25E05" w14:paraId="6B56A9B5" w14:textId="77777777">
        <w:tc>
          <w:tcPr>
            <w:tcW w:w="2400" w:type="dxa"/>
            <w:tcBorders>
              <w:top w:val="single" w:sz="4" w:space="0" w:color="1A2A4A"/>
              <w:left w:val="single" w:sz="4" w:space="0" w:color="1A2A4A"/>
              <w:bottom w:val="single" w:sz="4" w:space="0" w:color="1A2A4A"/>
              <w:right w:val="single" w:sz="4" w:space="0" w:color="1A2A4A"/>
            </w:tcBorders>
            <w:shd w:val="clear" w:color="auto" w:fill="1A2A4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0BC8D9C" w14:textId="77777777" w:rsidR="00B25E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  <w:p w14:paraId="4C917456" w14:textId="77777777" w:rsidR="00B25E05" w:rsidRDefault="00000000">
            <w:pPr>
              <w:jc w:val="center"/>
            </w:pPr>
            <w:r>
              <w:rPr>
                <w:b/>
                <w:bCs/>
                <w:color w:val="C0392B"/>
                <w:sz w:val="48"/>
                <w:szCs w:val="48"/>
              </w:rPr>
              <w:t>5</w:t>
            </w:r>
          </w:p>
        </w:tc>
        <w:tc>
          <w:tcPr>
            <w:tcW w:w="6960" w:type="dxa"/>
            <w:tcBorders>
              <w:top w:val="single" w:sz="4" w:space="0" w:color="1A2A4A"/>
              <w:left w:val="single" w:sz="4" w:space="0" w:color="1A2A4A"/>
              <w:bottom w:val="single" w:sz="4" w:space="0" w:color="1A2A4A"/>
              <w:right w:val="single" w:sz="4" w:space="0" w:color="1A2A4A"/>
            </w:tcBorders>
            <w:shd w:val="clear" w:color="auto" w:fill="F2F4F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28D8D8" w14:textId="77777777" w:rsidR="00B25E05" w:rsidRDefault="00000000">
            <w:r>
              <w:rPr>
                <w:b/>
                <w:bCs/>
                <w:color w:val="1A2A4A"/>
                <w:sz w:val="26"/>
                <w:szCs w:val="26"/>
              </w:rPr>
              <w:t>Admin Dashboard &amp; Analytics</w:t>
            </w:r>
          </w:p>
          <w:p w14:paraId="51138287" w14:textId="77777777" w:rsidR="00B25E05" w:rsidRDefault="00000000">
            <w:pPr>
              <w:spacing w:before="6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Assigned to: </w:t>
            </w:r>
            <w:r>
              <w:rPr>
                <w:i/>
                <w:iCs/>
                <w:color w:val="2C3E50"/>
                <w:sz w:val="20"/>
                <w:szCs w:val="20"/>
              </w:rPr>
              <w:t>M. Yaswanth  (AM.SC.U4CSE25334)</w:t>
            </w:r>
          </w:p>
          <w:p w14:paraId="74834763" w14:textId="77777777" w:rsidR="00B25E05" w:rsidRDefault="00000000">
            <w:pPr>
              <w:spacing w:before="80"/>
            </w:pPr>
            <w:r>
              <w:rPr>
                <w:color w:val="2C3E50"/>
                <w:sz w:val="21"/>
                <w:szCs w:val="21"/>
              </w:rPr>
              <w:t>A simulated moderator view providing platform-wide statistics, data visualisations, and a live emergency broadcast ticker — fulfilling the additional page requirement.</w:t>
            </w:r>
          </w:p>
        </w:tc>
      </w:tr>
    </w:tbl>
    <w:p w14:paraId="76B9719F" w14:textId="77777777" w:rsidR="00B25E05" w:rsidRDefault="00B25E05">
      <w:pPr>
        <w:spacing w:after="80"/>
      </w:pPr>
    </w:p>
    <w:p w14:paraId="4348DE1E" w14:textId="77777777" w:rsidR="00B25E05" w:rsidRDefault="00000000">
      <w:pPr>
        <w:spacing w:before="240" w:after="100"/>
      </w:pPr>
      <w:r>
        <w:rPr>
          <w:b/>
          <w:bCs/>
          <w:color w:val="1A2A4A"/>
          <w:sz w:val="23"/>
          <w:szCs w:val="23"/>
          <w:u w:val="single"/>
        </w:rPr>
        <w:t>Functional Requirements</w:t>
      </w:r>
    </w:p>
    <w:p w14:paraId="5D7DFA64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Dark-mode dashboard layout styled for simulated administrative authority.</w:t>
      </w:r>
    </w:p>
    <w:p w14:paraId="44FBB1D5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Bar chart: "Resources Needed vs. Resources Available" drawn from Module 4 storage data.</w:t>
      </w:r>
    </w:p>
    <w:p w14:paraId="06E21A9D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Doughnut chart: "Emergency Types Reported" as a percentage breakdown.</w:t>
      </w:r>
    </w:p>
    <w:p w14:paraId="2B23B188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Scrolling ticker banner cycling safety protocols every 5 seconds.</w:t>
      </w:r>
    </w:p>
    <w:p w14:paraId="135E869A" w14:textId="77777777" w:rsidR="00B25E05" w:rsidRDefault="00000000">
      <w:pPr>
        <w:spacing w:before="240" w:after="100"/>
      </w:pPr>
      <w:r>
        <w:rPr>
          <w:b/>
          <w:bCs/>
          <w:color w:val="1A2A4A"/>
          <w:sz w:val="23"/>
          <w:szCs w:val="23"/>
          <w:u w:val="single"/>
        </w:rPr>
        <w:t>Key Technical Details</w:t>
      </w:r>
    </w:p>
    <w:p w14:paraId="2C5E6D68" w14:textId="77777777" w:rsidR="00B25E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" w:after="60"/>
      </w:pPr>
      <w:r>
        <w:rPr>
          <w:b/>
          <w:bCs/>
          <w:color w:val="1A2A4A"/>
          <w:sz w:val="21"/>
          <w:szCs w:val="21"/>
        </w:rPr>
        <w:t>Chart.js</w:t>
      </w:r>
      <w:r>
        <w:rPr>
          <w:color w:val="2C3E50"/>
          <w:sz w:val="21"/>
          <w:szCs w:val="21"/>
        </w:rPr>
        <w:t xml:space="preserve"> — Loaded via CDN; charts instantiated with new Chart(ctx, { type, data, options }).</w:t>
      </w:r>
    </w:p>
    <w:p w14:paraId="3D97EFBF" w14:textId="77777777" w:rsidR="00B25E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" w:after="60"/>
      </w:pPr>
      <w:r>
        <w:rPr>
          <w:b/>
          <w:bCs/>
          <w:color w:val="1A2A4A"/>
          <w:sz w:val="21"/>
          <w:szCs w:val="21"/>
        </w:rPr>
        <w:t>Live ticker</w:t>
      </w:r>
      <w:r>
        <w:rPr>
          <w:color w:val="2C3E50"/>
          <w:sz w:val="21"/>
          <w:szCs w:val="21"/>
        </w:rPr>
        <w:t xml:space="preserve"> — setInterval(() =&gt; { /* update text */ }, 5000) cycles through a broadcast message array.</w:t>
      </w:r>
    </w:p>
    <w:p w14:paraId="08D53860" w14:textId="77777777" w:rsidR="00B25E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0" w:after="60"/>
      </w:pPr>
      <w:r>
        <w:rPr>
          <w:b/>
          <w:bCs/>
          <w:color w:val="1A2A4A"/>
          <w:sz w:val="21"/>
          <w:szCs w:val="21"/>
        </w:rPr>
        <w:t>Data source</w:t>
      </w:r>
      <w:r>
        <w:rPr>
          <w:color w:val="2C3E50"/>
          <w:sz w:val="21"/>
          <w:szCs w:val="21"/>
        </w:rPr>
        <w:t xml:space="preserve"> — Charts read directly from localStorage populated by Module 4, ensuring live metrics.</w:t>
      </w:r>
    </w:p>
    <w:p w14:paraId="76E06103" w14:textId="77777777" w:rsidR="00B25E05" w:rsidRDefault="00000000">
      <w:r>
        <w:br w:type="page"/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25E05" w14:paraId="47B40300" w14:textId="77777777">
        <w:tc>
          <w:tcPr>
            <w:tcW w:w="936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F69B64" w14:textId="77777777" w:rsidR="00B25E05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3.0  </w:t>
            </w:r>
            <w:r>
              <w:rPr>
                <w:b/>
                <w:bCs/>
                <w:color w:val="FFFFFF"/>
                <w:sz w:val="26"/>
                <w:szCs w:val="26"/>
              </w:rPr>
              <w:t>NON-FUNCTIONAL REQUIREMENTS</w:t>
            </w:r>
          </w:p>
        </w:tc>
      </w:tr>
    </w:tbl>
    <w:p w14:paraId="5FE3EF44" w14:textId="77777777" w:rsidR="00B25E05" w:rsidRDefault="00B25E05">
      <w:pPr>
        <w:spacing w:after="120"/>
      </w:pPr>
    </w:p>
    <w:tbl>
      <w:tblPr>
        <w:tblStyle w:val="ab"/>
        <w:tblW w:w="9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600"/>
        <w:gridCol w:w="4848"/>
      </w:tblGrid>
      <w:tr w:rsidR="00B25E05" w14:paraId="4280C47A" w14:textId="77777777">
        <w:tc>
          <w:tcPr>
            <w:tcW w:w="2200" w:type="dxa"/>
            <w:tcBorders>
              <w:top w:val="single" w:sz="4" w:space="0" w:color="1A2A4A"/>
              <w:left w:val="single" w:sz="4" w:space="0" w:color="1A2A4A"/>
              <w:bottom w:val="single" w:sz="4" w:space="0" w:color="1A2A4A"/>
              <w:right w:val="single" w:sz="4" w:space="0" w:color="1A2A4A"/>
            </w:tcBorders>
            <w:shd w:val="clear" w:color="auto" w:fill="1A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5EDC7E" w14:textId="77777777" w:rsidR="00B25E0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600" w:type="dxa"/>
            <w:tcBorders>
              <w:top w:val="single" w:sz="4" w:space="0" w:color="1A2A4A"/>
              <w:left w:val="single" w:sz="4" w:space="0" w:color="1A2A4A"/>
              <w:bottom w:val="single" w:sz="4" w:space="0" w:color="1A2A4A"/>
              <w:right w:val="single" w:sz="4" w:space="0" w:color="1A2A4A"/>
            </w:tcBorders>
            <w:shd w:val="clear" w:color="auto" w:fill="1A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DB0FB" w14:textId="77777777" w:rsidR="00B25E05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/ Constraint</w:t>
            </w:r>
          </w:p>
        </w:tc>
        <w:tc>
          <w:tcPr>
            <w:tcW w:w="4848" w:type="dxa"/>
            <w:tcBorders>
              <w:top w:val="single" w:sz="4" w:space="0" w:color="1A2A4A"/>
              <w:left w:val="single" w:sz="4" w:space="0" w:color="1A2A4A"/>
              <w:bottom w:val="single" w:sz="4" w:space="0" w:color="1A2A4A"/>
              <w:right w:val="single" w:sz="4" w:space="0" w:color="1A2A4A"/>
            </w:tcBorders>
            <w:shd w:val="clear" w:color="auto" w:fill="1A2A4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BB538B" w14:textId="77777777" w:rsidR="00B25E05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 Approach</w:t>
            </w:r>
          </w:p>
        </w:tc>
      </w:tr>
      <w:tr w:rsidR="00B25E05" w14:paraId="53BAC9E2" w14:textId="77777777"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E5303" w14:textId="77777777" w:rsidR="00B25E05" w:rsidRDefault="00000000">
            <w:r>
              <w:rPr>
                <w:b/>
                <w:bCs/>
                <w:color w:val="1A2A4A"/>
                <w:sz w:val="20"/>
                <w:szCs w:val="20"/>
              </w:rPr>
              <w:t>Usability</w:t>
            </w:r>
          </w:p>
        </w:tc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C37A00" w14:textId="77777777" w:rsidR="00B25E05" w:rsidRDefault="00000000">
            <w:r>
              <w:rPr>
                <w:b/>
                <w:bCs/>
                <w:color w:val="922B21"/>
                <w:sz w:val="20"/>
                <w:szCs w:val="20"/>
              </w:rPr>
              <w:t>Zero training required</w:t>
            </w:r>
          </w:p>
        </w:tc>
        <w:tc>
          <w:tcPr>
            <w:tcW w:w="484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C18A8" w14:textId="77777777" w:rsidR="00B25E05" w:rsidRDefault="00000000">
            <w:r>
              <w:rPr>
                <w:color w:val="2C3E50"/>
                <w:sz w:val="20"/>
                <w:szCs w:val="20"/>
              </w:rPr>
              <w:t>Large tap targets (≥44 px), high-contrast colours, single-tap primary actions for stressed users operating in low-light.</w:t>
            </w:r>
          </w:p>
        </w:tc>
      </w:tr>
      <w:tr w:rsidR="00B25E05" w14:paraId="20518700" w14:textId="77777777"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FCFAC" w14:textId="77777777" w:rsidR="00B25E05" w:rsidRDefault="00000000">
            <w:r>
              <w:rPr>
                <w:b/>
                <w:bCs/>
                <w:color w:val="1A2A4A"/>
                <w:sz w:val="20"/>
                <w:szCs w:val="20"/>
              </w:rPr>
              <w:t>Performance</w:t>
            </w:r>
          </w:p>
        </w:tc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2EDAE5" w14:textId="77777777" w:rsidR="00B25E05" w:rsidRDefault="00000000">
            <w:r>
              <w:rPr>
                <w:b/>
                <w:bCs/>
                <w:color w:val="922B21"/>
                <w:sz w:val="20"/>
                <w:szCs w:val="20"/>
              </w:rPr>
              <w:t>Load in &lt; 3 s on 3G</w:t>
            </w:r>
          </w:p>
        </w:tc>
        <w:tc>
          <w:tcPr>
            <w:tcW w:w="484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03BC4" w14:textId="77777777" w:rsidR="00B25E05" w:rsidRDefault="00000000">
            <w:r>
              <w:rPr>
                <w:color w:val="2C3E50"/>
                <w:sz w:val="20"/>
                <w:szCs w:val="20"/>
              </w:rPr>
              <w:t>Image compression (WebP / optimised JPEG), minified CSS/JS, deferred non-critical scripts, single CDN for Leaflet &amp; Chart.js.</w:t>
            </w:r>
          </w:p>
        </w:tc>
      </w:tr>
      <w:tr w:rsidR="00B25E05" w14:paraId="0167EAF5" w14:textId="77777777"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B4D8B3" w14:textId="77777777" w:rsidR="00B25E05" w:rsidRDefault="00000000">
            <w:r>
              <w:rPr>
                <w:b/>
                <w:bCs/>
                <w:color w:val="1A2A4A"/>
                <w:sz w:val="20"/>
                <w:szCs w:val="20"/>
              </w:rPr>
              <w:t>Accessibility</w:t>
            </w:r>
          </w:p>
        </w:tc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EA32BB" w14:textId="77777777" w:rsidR="00B25E05" w:rsidRDefault="00000000">
            <w:r>
              <w:rPr>
                <w:b/>
                <w:bCs/>
                <w:color w:val="922B21"/>
                <w:sz w:val="20"/>
                <w:szCs w:val="20"/>
              </w:rPr>
              <w:t>WCAG 2.1 Level AA</w:t>
            </w:r>
          </w:p>
        </w:tc>
        <w:tc>
          <w:tcPr>
            <w:tcW w:w="484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A8F266" w14:textId="77777777" w:rsidR="00B25E05" w:rsidRDefault="00000000">
            <w:r>
              <w:rPr>
                <w:color w:val="2C3E50"/>
                <w:sz w:val="20"/>
                <w:szCs w:val="20"/>
              </w:rPr>
              <w:t>Semantic HTML5 elements, aria-label on icon buttons, sufficient colour contrast ratio (≥ 4.5:1), keyboard navigability.</w:t>
            </w:r>
          </w:p>
        </w:tc>
      </w:tr>
      <w:tr w:rsidR="00B25E05" w14:paraId="71B31AAF" w14:textId="77777777"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AD5974" w14:textId="77777777" w:rsidR="00B25E05" w:rsidRDefault="00000000">
            <w:r>
              <w:rPr>
                <w:b/>
                <w:bCs/>
                <w:color w:val="1A2A4A"/>
                <w:sz w:val="20"/>
                <w:szCs w:val="20"/>
              </w:rPr>
              <w:t>Compatibility</w:t>
            </w:r>
          </w:p>
        </w:tc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4D5D35" w14:textId="77777777" w:rsidR="00B25E05" w:rsidRDefault="00000000">
            <w:r>
              <w:rPr>
                <w:b/>
                <w:bCs/>
                <w:color w:val="922B21"/>
                <w:sz w:val="20"/>
                <w:szCs w:val="20"/>
              </w:rPr>
              <w:t>All modern browsers</w:t>
            </w:r>
          </w:p>
        </w:tc>
        <w:tc>
          <w:tcPr>
            <w:tcW w:w="484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FD83B9" w14:textId="77777777" w:rsidR="00B25E05" w:rsidRDefault="00000000">
            <w:r>
              <w:rPr>
                <w:color w:val="2C3E50"/>
                <w:sz w:val="20"/>
                <w:szCs w:val="20"/>
              </w:rPr>
              <w:t>Chrome for Android, Safari for iOS, Firefox, and Chrome Desktop. CSS Grid with Flexbox fallbacks; no CSS features behind flags.</w:t>
            </w:r>
          </w:p>
        </w:tc>
      </w:tr>
      <w:tr w:rsidR="00B25E05" w14:paraId="1081499D" w14:textId="77777777">
        <w:tc>
          <w:tcPr>
            <w:tcW w:w="22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39A8A" w14:textId="77777777" w:rsidR="00B25E05" w:rsidRDefault="00000000">
            <w:r>
              <w:rPr>
                <w:b/>
                <w:bCs/>
                <w:color w:val="1A2A4A"/>
                <w:sz w:val="20"/>
                <w:szCs w:val="20"/>
              </w:rPr>
              <w:t>Resilience</w:t>
            </w:r>
          </w:p>
        </w:tc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1CA0C9" w14:textId="77777777" w:rsidR="00B25E05" w:rsidRDefault="00000000">
            <w:r>
              <w:rPr>
                <w:b/>
                <w:bCs/>
                <w:color w:val="922B21"/>
                <w:sz w:val="20"/>
                <w:szCs w:val="20"/>
              </w:rPr>
              <w:t>No server dependency</w:t>
            </w:r>
          </w:p>
        </w:tc>
        <w:tc>
          <w:tcPr>
            <w:tcW w:w="4848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511437" w14:textId="77777777" w:rsidR="00B25E05" w:rsidRDefault="00000000">
            <w:r>
              <w:rPr>
                <w:color w:val="2C3E50"/>
                <w:sz w:val="20"/>
                <w:szCs w:val="20"/>
              </w:rPr>
              <w:t>Full functionality from a static file-server (GitHub Pages). LocalStorage fallback alert if storage quota is exceeded.</w:t>
            </w:r>
          </w:p>
        </w:tc>
      </w:tr>
    </w:tbl>
    <w:p w14:paraId="4AF1D863" w14:textId="77777777" w:rsidR="00B25E05" w:rsidRDefault="00B25E05">
      <w:pPr>
        <w:spacing w:after="200"/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25E05" w14:paraId="1D15F56F" w14:textId="77777777">
        <w:tc>
          <w:tcPr>
            <w:tcW w:w="936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B072B53" w14:textId="77777777" w:rsidR="00B25E05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4.0  </w:t>
            </w:r>
            <w:r>
              <w:rPr>
                <w:b/>
                <w:bCs/>
                <w:color w:val="FFFFFF"/>
                <w:sz w:val="26"/>
                <w:szCs w:val="26"/>
              </w:rPr>
              <w:t>TESTING STRATEGY</w:t>
            </w:r>
          </w:p>
        </w:tc>
      </w:tr>
    </w:tbl>
    <w:p w14:paraId="6E75547A" w14:textId="77777777" w:rsidR="00B25E05" w:rsidRDefault="00B25E05">
      <w:pPr>
        <w:spacing w:after="120"/>
      </w:pPr>
    </w:p>
    <w:p w14:paraId="2636AC28" w14:textId="77777777" w:rsidR="00B25E05" w:rsidRDefault="00000000">
      <w:pPr>
        <w:spacing w:before="60" w:after="120"/>
      </w:pPr>
      <w:r>
        <w:rPr>
          <w:color w:val="2C3E50"/>
        </w:rPr>
        <w:t>Prior to deployment on GitHub Pages, the team will execute a structured test plan across three categories:</w:t>
      </w:r>
    </w:p>
    <w:p w14:paraId="1A773A4C" w14:textId="77777777" w:rsidR="00B25E05" w:rsidRDefault="00B25E05">
      <w:pPr>
        <w:spacing w:after="80"/>
      </w:pPr>
    </w:p>
    <w:p w14:paraId="6B043F30" w14:textId="77777777" w:rsidR="00B25E05" w:rsidRDefault="00000000">
      <w:pPr>
        <w:spacing w:before="240" w:after="100"/>
      </w:pPr>
      <w:r>
        <w:rPr>
          <w:b/>
          <w:bCs/>
          <w:color w:val="1A2A4A"/>
          <w:sz w:val="23"/>
          <w:szCs w:val="23"/>
          <w:u w:val="single"/>
        </w:rPr>
        <w:t>4.1  Responsive Layout Testing</w:t>
      </w:r>
    </w:p>
    <w:p w14:paraId="1CF8FC84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Tool: Google Chrome DevTools device emulation.</w:t>
      </w:r>
    </w:p>
    <w:p w14:paraId="16FC12F8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Viewports: iPhone SE (375 px), iPad (768 px), standard desktop (1440 px), wide desktop (1920 px).</w:t>
      </w:r>
    </w:p>
    <w:p w14:paraId="5F7084B7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Pass criteria: no horizontal scroll, no overlapping elements, all buttons remain tappable.</w:t>
      </w:r>
    </w:p>
    <w:p w14:paraId="7AA04B66" w14:textId="77777777" w:rsidR="00B25E05" w:rsidRDefault="00B25E05">
      <w:pPr>
        <w:spacing w:after="80"/>
      </w:pPr>
    </w:p>
    <w:p w14:paraId="72798FF9" w14:textId="77777777" w:rsidR="00B25E05" w:rsidRDefault="00000000">
      <w:pPr>
        <w:spacing w:before="240" w:after="100"/>
      </w:pPr>
      <w:r>
        <w:rPr>
          <w:b/>
          <w:bCs/>
          <w:color w:val="1A2A4A"/>
          <w:sz w:val="23"/>
          <w:szCs w:val="23"/>
          <w:u w:val="single"/>
        </w:rPr>
        <w:t>4.2  LocalStorage State Testing</w:t>
      </w:r>
    </w:p>
    <w:p w14:paraId="3C95307A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Manual scenario: submit SOS and resource-offer forms, fully close and reopen the browser.</w:t>
      </w:r>
    </w:p>
    <w:p w14:paraId="42719D40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Pass criteria: all entries reappear in the community feed without re-entry by the user.</w:t>
      </w:r>
    </w:p>
    <w:p w14:paraId="1BAA6D6E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Edge case: fill LocalStorage to quota — confirm graceful error alert is shown.</w:t>
      </w:r>
    </w:p>
    <w:p w14:paraId="7434CBE1" w14:textId="77777777" w:rsidR="00B25E05" w:rsidRDefault="00B25E05">
      <w:pPr>
        <w:spacing w:after="80"/>
      </w:pPr>
    </w:p>
    <w:p w14:paraId="287E7C6A" w14:textId="77777777" w:rsidR="00B25E05" w:rsidRDefault="00000000">
      <w:pPr>
        <w:spacing w:before="240" w:after="100"/>
      </w:pPr>
      <w:r>
        <w:rPr>
          <w:b/>
          <w:bCs/>
          <w:color w:val="1A2A4A"/>
          <w:sz w:val="23"/>
          <w:szCs w:val="23"/>
          <w:u w:val="single"/>
        </w:rPr>
        <w:t>4.3  Integration &amp; Link Verification</w:t>
      </w:r>
    </w:p>
    <w:p w14:paraId="1777A3C9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lastRenderedPageBreak/>
        <w:t>Audit all internal navigation links, anchor tags, and CDN script loads (Leaflet.js, Chart.js).</w:t>
      </w:r>
    </w:p>
    <w:p w14:paraId="63D30F1D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Confirm zero JavaScript console errors on each page under Chrome and Safari.</w:t>
      </w:r>
    </w:p>
    <w:p w14:paraId="32F7B51C" w14:textId="77777777" w:rsidR="00B25E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80"/>
      </w:pPr>
      <w:r>
        <w:rPr>
          <w:color w:val="2C3E50"/>
        </w:rPr>
        <w:t>Verify Geolocation API permission prompt fires correctly and map renders on both grant and deny.</w:t>
      </w:r>
    </w:p>
    <w:p w14:paraId="63EBCA63" w14:textId="77777777" w:rsidR="00B25E05" w:rsidRDefault="00B25E05">
      <w:pPr>
        <w:spacing w:after="200"/>
      </w:pP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B25E05" w14:paraId="50F0410E" w14:textId="77777777">
        <w:tc>
          <w:tcPr>
            <w:tcW w:w="936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7C02249" w14:textId="77777777" w:rsidR="00B25E05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5.0  </w:t>
            </w:r>
            <w:r>
              <w:rPr>
                <w:b/>
                <w:bCs/>
                <w:color w:val="FFFFFF"/>
                <w:sz w:val="26"/>
                <w:szCs w:val="26"/>
              </w:rPr>
              <w:t>PAGE &amp; FILE STRUCTURE</w:t>
            </w:r>
          </w:p>
        </w:tc>
      </w:tr>
    </w:tbl>
    <w:p w14:paraId="2BFC9D90" w14:textId="77777777" w:rsidR="00B25E05" w:rsidRDefault="00B25E05">
      <w:pPr>
        <w:spacing w:after="120"/>
      </w:pPr>
    </w:p>
    <w:p w14:paraId="1535713C" w14:textId="77777777" w:rsidR="00B25E05" w:rsidRDefault="00000000">
      <w:pPr>
        <w:spacing w:before="60" w:after="120"/>
      </w:pPr>
      <w:r>
        <w:rPr>
          <w:color w:val="2C3E50"/>
        </w:rPr>
        <w:t>The repository will be organised as follows to ensure clean separation of concerns and straightforward GitHub Pages deployment:</w:t>
      </w:r>
    </w:p>
    <w:p w14:paraId="3E45CF0F" w14:textId="77777777" w:rsidR="00B25E05" w:rsidRDefault="00B25E05">
      <w:pPr>
        <w:spacing w:after="80"/>
      </w:pPr>
    </w:p>
    <w:p w14:paraId="17253823" w14:textId="77777777" w:rsidR="00B25E05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/ (repository root)</w:t>
      </w:r>
    </w:p>
    <w:p w14:paraId="09E74759" w14:textId="77777777" w:rsidR="00B25E05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444444"/>
          <w:sz w:val="18"/>
          <w:szCs w:val="18"/>
        </w:rPr>
        <w:t>├── index.html              ← Module 1: Homepage</w:t>
      </w:r>
    </w:p>
    <w:p w14:paraId="08A8D064" w14:textId="77777777" w:rsidR="00B25E05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444444"/>
          <w:sz w:val="18"/>
          <w:szCs w:val="18"/>
        </w:rPr>
        <w:t>├── about.html              ← Module 2: About &amp; Mission</w:t>
      </w:r>
    </w:p>
    <w:p w14:paraId="4F4F4280" w14:textId="77777777" w:rsidR="00B25E05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444444"/>
          <w:sz w:val="18"/>
          <w:szCs w:val="18"/>
        </w:rPr>
        <w:t>├── contact.html            ← Module 2: Contact / Feedback</w:t>
      </w:r>
    </w:p>
    <w:p w14:paraId="2EB70EDA" w14:textId="77777777" w:rsidR="00B25E05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444444"/>
          <w:sz w:val="18"/>
          <w:szCs w:val="18"/>
        </w:rPr>
        <w:t>├── map.html                ← Module 3: Live Map Dashboard</w:t>
      </w:r>
    </w:p>
    <w:p w14:paraId="3FC19FAE" w14:textId="77777777" w:rsidR="00B25E05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444444"/>
          <w:sz w:val="18"/>
          <w:szCs w:val="18"/>
        </w:rPr>
        <w:t>├── sos.html                ← Module 4: SOS &amp; Resource Forms</w:t>
      </w:r>
    </w:p>
    <w:p w14:paraId="0217B1ED" w14:textId="77777777" w:rsidR="00B25E05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444444"/>
          <w:sz w:val="18"/>
          <w:szCs w:val="18"/>
        </w:rPr>
        <w:t>├── feed.html               ← Module 4: Community Feed</w:t>
      </w:r>
    </w:p>
    <w:p w14:paraId="62119129" w14:textId="77777777" w:rsidR="00B25E05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444444"/>
          <w:sz w:val="18"/>
          <w:szCs w:val="18"/>
        </w:rPr>
        <w:t>├── admin.html              ← Module 5: Admin Dashboard</w:t>
      </w:r>
    </w:p>
    <w:p w14:paraId="56FAB759" w14:textId="77777777" w:rsidR="00B25E05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├── css/</w:t>
      </w:r>
    </w:p>
    <w:p w14:paraId="6B58BFED" w14:textId="77777777" w:rsidR="00B25E05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444444"/>
          <w:sz w:val="18"/>
          <w:szCs w:val="18"/>
        </w:rPr>
        <w:t>│   ├── global.css          ← CSS variables, resets, typography</w:t>
      </w:r>
    </w:p>
    <w:p w14:paraId="46C7C4D5" w14:textId="77777777" w:rsidR="00B25E05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444444"/>
          <w:sz w:val="18"/>
          <w:szCs w:val="18"/>
        </w:rPr>
        <w:t>│   └── [page].css          ← Per-module stylesheets</w:t>
      </w:r>
    </w:p>
    <w:p w14:paraId="78D70235" w14:textId="77777777" w:rsidR="00B25E05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├── js/</w:t>
      </w:r>
    </w:p>
    <w:p w14:paraId="6B7C9B7F" w14:textId="77777777" w:rsidR="00B25E05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444444"/>
          <w:sz w:val="18"/>
          <w:szCs w:val="18"/>
        </w:rPr>
        <w:t>│   ├── nav.js              ← Hamburger menu (shared)</w:t>
      </w:r>
    </w:p>
    <w:p w14:paraId="266634E0" w14:textId="77777777" w:rsidR="00B25E05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444444"/>
          <w:sz w:val="18"/>
          <w:szCs w:val="18"/>
        </w:rPr>
        <w:t>│   ├── validation.js       ← Form validation helpers</w:t>
      </w:r>
    </w:p>
    <w:p w14:paraId="3A0731D8" w14:textId="77777777" w:rsidR="00B25E05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444444"/>
          <w:sz w:val="18"/>
          <w:szCs w:val="18"/>
        </w:rPr>
        <w:t>│   ├── map.js              ← Leaflet integration</w:t>
      </w:r>
    </w:p>
    <w:p w14:paraId="410FF559" w14:textId="77777777" w:rsidR="00B25E05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444444"/>
          <w:sz w:val="18"/>
          <w:szCs w:val="18"/>
        </w:rPr>
        <w:t>│   ├── storage.js          ← LocalStorage read/write helpers</w:t>
      </w:r>
    </w:p>
    <w:p w14:paraId="1C4434EC" w14:textId="77777777" w:rsidR="00B25E05" w:rsidRDefault="00000000">
      <w:pPr>
        <w:spacing w:before="80" w:after="80"/>
        <w:ind w:left="720"/>
      </w:pPr>
      <w:r>
        <w:rPr>
          <w:rFonts w:ascii="Fira Mono" w:eastAsia="Fira Mono" w:hAnsi="Fira Mono" w:cs="Fira Mono"/>
          <w:color w:val="444444"/>
          <w:sz w:val="18"/>
          <w:szCs w:val="18"/>
        </w:rPr>
        <w:t>│   └── admin.js            ← Chart.js charts &amp; ticker</w:t>
      </w:r>
    </w:p>
    <w:p w14:paraId="7FAEF030" w14:textId="77777777" w:rsidR="00B25E05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└── assets/</w:t>
      </w:r>
    </w:p>
    <w:p w14:paraId="754152F3" w14:textId="77777777" w:rsidR="00B25E05" w:rsidRDefault="00000000">
      <w:pPr>
        <w:spacing w:before="80" w:after="80"/>
        <w:ind w:left="720"/>
        <w:rPr>
          <w:rFonts w:ascii="Courier New" w:eastAsia="Courier New" w:hAnsi="Courier New" w:cs="Courier New"/>
          <w:color w:val="444444"/>
          <w:sz w:val="18"/>
          <w:szCs w:val="18"/>
        </w:rPr>
      </w:pPr>
      <w:r>
        <w:rPr>
          <w:rFonts w:ascii="Fira Mono" w:eastAsia="Fira Mono" w:hAnsi="Fira Mono" w:cs="Fira Mono"/>
          <w:color w:val="444444"/>
          <w:sz w:val="18"/>
          <w:szCs w:val="18"/>
        </w:rPr>
        <w:t xml:space="preserve">    └── img/                ← Compressed WebP images</w:t>
      </w:r>
    </w:p>
    <w:p w14:paraId="66183BAC" w14:textId="77777777" w:rsidR="00B25E05" w:rsidRDefault="00B25E05">
      <w:pPr>
        <w:spacing w:before="80" w:after="80"/>
        <w:ind w:left="720"/>
        <w:rPr>
          <w:rFonts w:ascii="Courier New" w:eastAsia="Courier New" w:hAnsi="Courier New" w:cs="Courier New"/>
          <w:color w:val="444444"/>
          <w:sz w:val="18"/>
          <w:szCs w:val="18"/>
        </w:rPr>
      </w:pPr>
    </w:p>
    <w:p w14:paraId="4AB61804" w14:textId="77777777" w:rsidR="00B25E05" w:rsidRDefault="00B25E05">
      <w:pPr>
        <w:spacing w:before="80" w:after="80"/>
        <w:ind w:left="720"/>
        <w:rPr>
          <w:rFonts w:ascii="Courier New" w:eastAsia="Courier New" w:hAnsi="Courier New" w:cs="Courier New"/>
          <w:color w:val="444444"/>
          <w:sz w:val="18"/>
          <w:szCs w:val="18"/>
        </w:rPr>
      </w:pPr>
    </w:p>
    <w:p w14:paraId="46C425D3" w14:textId="77777777" w:rsidR="00B25E05" w:rsidRDefault="00B25E05">
      <w:pPr>
        <w:spacing w:before="80" w:after="80"/>
        <w:ind w:left="720"/>
        <w:rPr>
          <w:rFonts w:ascii="Courier New" w:eastAsia="Courier New" w:hAnsi="Courier New" w:cs="Courier New"/>
          <w:color w:val="444444"/>
          <w:sz w:val="18"/>
          <w:szCs w:val="18"/>
        </w:rPr>
      </w:pPr>
    </w:p>
    <w:p w14:paraId="6DEBD75B" w14:textId="77777777" w:rsidR="00B25E05" w:rsidRDefault="00B25E05">
      <w:pPr>
        <w:spacing w:before="80" w:after="80"/>
        <w:ind w:left="720"/>
        <w:rPr>
          <w:rFonts w:ascii="Courier New" w:eastAsia="Courier New" w:hAnsi="Courier New" w:cs="Courier New"/>
          <w:color w:val="444444"/>
          <w:sz w:val="18"/>
          <w:szCs w:val="18"/>
        </w:rPr>
      </w:pPr>
    </w:p>
    <w:p w14:paraId="0BB1B7BF" w14:textId="77777777" w:rsidR="00B25E05" w:rsidRDefault="00B25E05">
      <w:pPr>
        <w:spacing w:before="80" w:after="80"/>
        <w:ind w:left="720"/>
        <w:rPr>
          <w:rFonts w:ascii="Courier New" w:eastAsia="Courier New" w:hAnsi="Courier New" w:cs="Courier New"/>
          <w:color w:val="444444"/>
          <w:sz w:val="18"/>
          <w:szCs w:val="18"/>
        </w:rPr>
      </w:pPr>
    </w:p>
    <w:p w14:paraId="3BE2CD43" w14:textId="77777777" w:rsidR="00B25E05" w:rsidRDefault="00B25E05">
      <w:pPr>
        <w:spacing w:before="80" w:after="80"/>
        <w:ind w:left="720"/>
        <w:rPr>
          <w:rFonts w:ascii="Courier New" w:eastAsia="Courier New" w:hAnsi="Courier New" w:cs="Courier New"/>
          <w:color w:val="444444"/>
          <w:sz w:val="18"/>
          <w:szCs w:val="18"/>
        </w:rPr>
      </w:pPr>
    </w:p>
    <w:p w14:paraId="06E969FF" w14:textId="77777777" w:rsidR="00B25E05" w:rsidRDefault="00B25E05">
      <w:pPr>
        <w:spacing w:before="80" w:after="80"/>
        <w:ind w:left="720"/>
        <w:rPr>
          <w:rFonts w:ascii="Courier New" w:eastAsia="Courier New" w:hAnsi="Courier New" w:cs="Courier New"/>
          <w:color w:val="444444"/>
          <w:sz w:val="18"/>
          <w:szCs w:val="18"/>
        </w:rPr>
      </w:pPr>
    </w:p>
    <w:p w14:paraId="43940945" w14:textId="77777777" w:rsidR="00B25E05" w:rsidRDefault="00B25E05">
      <w:pPr>
        <w:spacing w:before="80" w:after="80"/>
        <w:ind w:left="720"/>
        <w:rPr>
          <w:rFonts w:ascii="Courier New" w:eastAsia="Courier New" w:hAnsi="Courier New" w:cs="Courier New"/>
          <w:color w:val="444444"/>
          <w:sz w:val="18"/>
          <w:szCs w:val="18"/>
        </w:rPr>
      </w:pPr>
    </w:p>
    <w:p w14:paraId="2134674C" w14:textId="77777777" w:rsidR="00B25E05" w:rsidRDefault="00B25E05">
      <w:pPr>
        <w:spacing w:before="80" w:after="80"/>
        <w:ind w:left="720"/>
        <w:rPr>
          <w:rFonts w:ascii="Courier New" w:eastAsia="Courier New" w:hAnsi="Courier New" w:cs="Courier New"/>
          <w:color w:val="444444"/>
          <w:sz w:val="18"/>
          <w:szCs w:val="18"/>
        </w:rPr>
      </w:pPr>
    </w:p>
    <w:p w14:paraId="726B902B" w14:textId="77777777" w:rsidR="00B25E05" w:rsidRDefault="00B25E05">
      <w:pPr>
        <w:spacing w:before="80" w:after="80"/>
        <w:ind w:left="720"/>
        <w:rPr>
          <w:rFonts w:ascii="Courier New" w:eastAsia="Courier New" w:hAnsi="Courier New" w:cs="Courier New"/>
          <w:color w:val="444444"/>
          <w:sz w:val="18"/>
          <w:szCs w:val="18"/>
        </w:rPr>
      </w:pPr>
    </w:p>
    <w:p w14:paraId="2386BF5A" w14:textId="77777777" w:rsidR="00B25E05" w:rsidRDefault="00B25E05">
      <w:pPr>
        <w:spacing w:before="80" w:after="80"/>
        <w:ind w:left="720"/>
        <w:rPr>
          <w:rFonts w:ascii="Courier New" w:eastAsia="Courier New" w:hAnsi="Courier New" w:cs="Courier New"/>
          <w:color w:val="444444"/>
          <w:sz w:val="18"/>
          <w:szCs w:val="18"/>
        </w:rPr>
      </w:pPr>
    </w:p>
    <w:p w14:paraId="0367B1BF" w14:textId="77777777" w:rsidR="00B25E05" w:rsidRDefault="00B25E05"/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B25E05" w14:paraId="63DB59CF" w14:textId="77777777">
        <w:tc>
          <w:tcPr>
            <w:tcW w:w="9360" w:type="dxa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C1A9BE4" w14:textId="77777777" w:rsidR="00B25E05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6.0  </w:t>
            </w:r>
            <w:r>
              <w:rPr>
                <w:b/>
                <w:bCs/>
                <w:color w:val="FFFFFF"/>
                <w:sz w:val="26"/>
                <w:szCs w:val="26"/>
              </w:rPr>
              <w:t>USER DIAGRAM</w:t>
            </w:r>
          </w:p>
        </w:tc>
      </w:tr>
    </w:tbl>
    <w:p w14:paraId="71114E2F" w14:textId="77777777" w:rsidR="00B25E05" w:rsidRDefault="00000000">
      <w:pPr>
        <w:spacing w:after="120"/>
      </w:pPr>
      <w:r>
        <w:rPr>
          <w:noProof/>
        </w:rPr>
        <w:drawing>
          <wp:inline distT="114300" distB="114300" distL="114300" distR="114300" wp14:anchorId="5775466E" wp14:editId="491BD688">
            <wp:extent cx="6126480" cy="4318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1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1682C" w14:textId="77777777" w:rsidR="00B25E05" w:rsidRDefault="00B25E05">
      <w:pPr>
        <w:spacing w:after="80"/>
      </w:pPr>
    </w:p>
    <w:p w14:paraId="2B3626A5" w14:textId="77777777" w:rsidR="00B25E05" w:rsidRDefault="00B25E05">
      <w:pPr>
        <w:spacing w:before="80" w:after="80"/>
        <w:ind w:left="720"/>
        <w:rPr>
          <w:rFonts w:ascii="Courier New" w:eastAsia="Courier New" w:hAnsi="Courier New" w:cs="Courier New"/>
          <w:color w:val="444444"/>
          <w:sz w:val="18"/>
          <w:szCs w:val="18"/>
        </w:rPr>
      </w:pPr>
    </w:p>
    <w:sectPr w:rsidR="00B25E05">
      <w:headerReference w:type="default" r:id="rId8"/>
      <w:footerReference w:type="default" r:id="rId9"/>
      <w:pgSz w:w="12240" w:h="15840"/>
      <w:pgMar w:top="1440" w:right="1296" w:bottom="1296" w:left="1296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67848" w14:textId="77777777" w:rsidR="00757A0B" w:rsidRDefault="00757A0B">
      <w:r>
        <w:separator/>
      </w:r>
    </w:p>
  </w:endnote>
  <w:endnote w:type="continuationSeparator" w:id="0">
    <w:p w14:paraId="1C19E988" w14:textId="77777777" w:rsidR="00757A0B" w:rsidRDefault="00757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D03461-D666-46E8-AF62-F086666E7823}"/>
    <w:embedBold r:id="rId2" w:fontKey="{40C31C1B-335A-4915-8E93-25E01368D4DC}"/>
    <w:embedItalic r:id="rId3" w:fontKey="{3AE9F756-F8BE-4102-8D3A-CEE48EC63E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1D2F7EC5-A5FB-4A02-B330-040D447385C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5" w:fontKey="{776FCD0E-AB77-42EE-98F6-48BE200C5C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A26EB32-201D-493A-B0F3-7ADFF8EE49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03BEA" w14:textId="77777777" w:rsidR="00B25E05" w:rsidRDefault="00B25E0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0"/>
      <w:tblW w:w="9648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7000"/>
      <w:gridCol w:w="2648"/>
    </w:tblGrid>
    <w:tr w:rsidR="00B25E05" w14:paraId="2758EDD9" w14:textId="77777777">
      <w:tc>
        <w:tcPr>
          <w:tcW w:w="7000" w:type="dxa"/>
          <w:tcBorders>
            <w:top w:val="single" w:sz="4" w:space="0" w:color="D5D8DC"/>
            <w:left w:val="nil"/>
            <w:bottom w:val="nil"/>
            <w:right w:val="nil"/>
          </w:tcBorders>
          <w:tcMar>
            <w:top w:w="80" w:type="dxa"/>
          </w:tcMar>
        </w:tcPr>
        <w:p w14:paraId="779756B2" w14:textId="77777777" w:rsidR="00B25E05" w:rsidRDefault="00000000">
          <w:r>
            <w:rPr>
              <w:color w:val="888888"/>
              <w:sz w:val="16"/>
              <w:szCs w:val="16"/>
            </w:rPr>
            <w:t>Project Specification  |  Front-End Web Development</w:t>
          </w:r>
        </w:p>
      </w:tc>
      <w:tc>
        <w:tcPr>
          <w:tcW w:w="2648" w:type="dxa"/>
          <w:tcBorders>
            <w:top w:val="single" w:sz="4" w:space="0" w:color="D5D8DC"/>
            <w:left w:val="nil"/>
            <w:bottom w:val="nil"/>
            <w:right w:val="nil"/>
          </w:tcBorders>
          <w:tcMar>
            <w:top w:w="80" w:type="dxa"/>
          </w:tcMar>
        </w:tcPr>
        <w:p w14:paraId="03E5F0F1" w14:textId="77777777" w:rsidR="00B25E05" w:rsidRDefault="00000000">
          <w:pPr>
            <w:jc w:val="right"/>
          </w:pPr>
          <w:r>
            <w:rPr>
              <w:color w:val="888888"/>
              <w:sz w:val="16"/>
              <w:szCs w:val="16"/>
            </w:rPr>
            <w:t xml:space="preserve">Page </w:t>
          </w:r>
          <w:r>
            <w:rPr>
              <w:color w:val="888888"/>
              <w:sz w:val="16"/>
              <w:szCs w:val="16"/>
            </w:rPr>
            <w:fldChar w:fldCharType="begin"/>
          </w:r>
          <w:r>
            <w:rPr>
              <w:color w:val="888888"/>
              <w:sz w:val="16"/>
              <w:szCs w:val="16"/>
            </w:rPr>
            <w:instrText>PAGE</w:instrText>
          </w:r>
          <w:r>
            <w:rPr>
              <w:color w:val="888888"/>
              <w:sz w:val="16"/>
              <w:szCs w:val="16"/>
            </w:rPr>
            <w:fldChar w:fldCharType="separate"/>
          </w:r>
          <w:r w:rsidR="000062D7">
            <w:rPr>
              <w:noProof/>
              <w:color w:val="888888"/>
              <w:sz w:val="16"/>
              <w:szCs w:val="16"/>
            </w:rPr>
            <w:t>1</w:t>
          </w:r>
          <w:r>
            <w:rPr>
              <w:color w:val="888888"/>
              <w:sz w:val="16"/>
              <w:szCs w:val="16"/>
            </w:rPr>
            <w:fldChar w:fldCharType="end"/>
          </w:r>
        </w:p>
      </w:tc>
    </w:tr>
  </w:tbl>
  <w:p w14:paraId="19A95C53" w14:textId="77777777" w:rsidR="00B25E05" w:rsidRDefault="00B25E0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FB3D1" w14:textId="77777777" w:rsidR="00757A0B" w:rsidRDefault="00757A0B">
      <w:r>
        <w:separator/>
      </w:r>
    </w:p>
  </w:footnote>
  <w:footnote w:type="continuationSeparator" w:id="0">
    <w:p w14:paraId="333D72C9" w14:textId="77777777" w:rsidR="00757A0B" w:rsidRDefault="00757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1FC53" w14:textId="77777777" w:rsidR="00B25E05" w:rsidRDefault="00B25E0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"/>
      <w:tblW w:w="9648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6648"/>
      <w:gridCol w:w="3000"/>
    </w:tblGrid>
    <w:tr w:rsidR="00B25E05" w14:paraId="3EE3412E" w14:textId="77777777">
      <w:tc>
        <w:tcPr>
          <w:tcW w:w="6648" w:type="dxa"/>
          <w:tcBorders>
            <w:top w:val="nil"/>
            <w:left w:val="nil"/>
            <w:bottom w:val="single" w:sz="4" w:space="0" w:color="C0392B"/>
            <w:right w:val="nil"/>
          </w:tcBorders>
          <w:tcMar>
            <w:bottom w:w="80" w:type="dxa"/>
          </w:tcMar>
        </w:tcPr>
        <w:p w14:paraId="54F9DA30" w14:textId="77777777" w:rsidR="00B25E05" w:rsidRDefault="00000000">
          <w:r>
            <w:rPr>
              <w:b/>
              <w:bCs/>
              <w:color w:val="1A2A4A"/>
              <w:sz w:val="18"/>
              <w:szCs w:val="18"/>
            </w:rPr>
            <w:t>Hyper-Local Disaster Relief &amp; SOS Coordinator</w:t>
          </w:r>
        </w:p>
      </w:tc>
      <w:tc>
        <w:tcPr>
          <w:tcW w:w="3000" w:type="dxa"/>
          <w:tcBorders>
            <w:top w:val="nil"/>
            <w:left w:val="nil"/>
            <w:bottom w:val="single" w:sz="4" w:space="0" w:color="C0392B"/>
            <w:right w:val="nil"/>
          </w:tcBorders>
          <w:tcMar>
            <w:bottom w:w="80" w:type="dxa"/>
          </w:tcMar>
        </w:tcPr>
        <w:p w14:paraId="10343BB5" w14:textId="77777777" w:rsidR="00B25E05" w:rsidRDefault="00000000">
          <w:pPr>
            <w:jc w:val="right"/>
          </w:pPr>
          <w:r>
            <w:rPr>
              <w:color w:val="2C3E50"/>
              <w:sz w:val="18"/>
              <w:szCs w:val="18"/>
            </w:rPr>
            <w:t>23CSE113 — Group IX</w:t>
          </w:r>
        </w:p>
      </w:tc>
    </w:tr>
  </w:tbl>
  <w:p w14:paraId="2F4864EB" w14:textId="77777777" w:rsidR="00B25E05" w:rsidRDefault="00B25E0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41BFE"/>
    <w:multiLevelType w:val="multilevel"/>
    <w:tmpl w:val="27E4AB7E"/>
    <w:lvl w:ilvl="0">
      <w:start w:val="1"/>
      <w:numFmt w:val="bullet"/>
      <w:lvlText w:val="◦"/>
      <w:lvlJc w:val="left"/>
      <w:pPr>
        <w:ind w:left="108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8117E5F"/>
    <w:multiLevelType w:val="multilevel"/>
    <w:tmpl w:val="99DE709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57916724">
    <w:abstractNumId w:val="1"/>
  </w:num>
  <w:num w:numId="2" w16cid:durableId="1218585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E05"/>
    <w:rsid w:val="000062D7"/>
    <w:rsid w:val="00757A0B"/>
    <w:rsid w:val="00B25E05"/>
    <w:rsid w:val="00CF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22470"/>
  <w15:docId w15:val="{CCF8A3C6-EDBE-45A3-A7C6-820AF5651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40"/>
      <w:outlineLvl w:val="1"/>
    </w:pPr>
    <w:rPr>
      <w:b/>
      <w:bCs/>
      <w:color w:val="1A2A4A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1484</Words>
  <Characters>8462</Characters>
  <Application>Microsoft Office Word</Application>
  <DocSecurity>0</DocSecurity>
  <Lines>70</Lines>
  <Paragraphs>19</Paragraphs>
  <ScaleCrop>false</ScaleCrop>
  <Company/>
  <LinksUpToDate>false</LinksUpToDate>
  <CharactersWithSpaces>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Saket Chidire</dc:creator>
  <cp:lastModifiedBy>Saket Chidire</cp:lastModifiedBy>
  <cp:revision>2</cp:revision>
  <dcterms:created xsi:type="dcterms:W3CDTF">2026-05-15T07:15:00Z</dcterms:created>
  <dcterms:modified xsi:type="dcterms:W3CDTF">2026-05-15T07:15:00Z</dcterms:modified>
</cp:coreProperties>
</file>