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B73D" w14:textId="77777777" w:rsidR="004E2241" w:rsidRDefault="005C3952" w:rsidP="005C3952">
      <w:pPr>
        <w:jc w:val="center"/>
        <w:rPr>
          <w:rFonts w:ascii="Trebuchet MS" w:hAnsi="Trebuchet MS"/>
          <w:b/>
          <w:bCs/>
          <w:sz w:val="48"/>
          <w:szCs w:val="48"/>
        </w:rPr>
      </w:pPr>
      <w:r w:rsidRPr="005C3952">
        <w:rPr>
          <w:rFonts w:ascii="Trebuchet MS" w:hAnsi="Trebuchet MS"/>
          <w:b/>
          <w:bCs/>
          <w:sz w:val="48"/>
          <w:szCs w:val="48"/>
        </w:rPr>
        <w:t>Day-04</w:t>
      </w:r>
    </w:p>
    <w:p w14:paraId="2F2EA8CE" w14:textId="77777777" w:rsidR="005C3952" w:rsidRDefault="005C3952" w:rsidP="005C3952">
      <w:pPr>
        <w:rPr>
          <w:rFonts w:ascii="Trebuchet MS" w:hAnsi="Trebuchet MS"/>
          <w:sz w:val="32"/>
          <w:szCs w:val="32"/>
        </w:rPr>
      </w:pPr>
      <w:r w:rsidRPr="00076FD4">
        <w:rPr>
          <w:rFonts w:ascii="Trebuchet MS" w:hAnsi="Trebuchet MS"/>
          <w:sz w:val="32"/>
          <w:szCs w:val="32"/>
          <w:highlight w:val="yellow"/>
        </w:rPr>
        <w:t>Inline block:</w:t>
      </w:r>
    </w:p>
    <w:p w14:paraId="2C0EBFC7" w14:textId="77777777" w:rsidR="005C3952" w:rsidRDefault="005C3952" w:rsidP="005C3952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5C3952">
        <w:rPr>
          <w:rFonts w:ascii="Trebuchet MS" w:hAnsi="Trebuchet MS"/>
          <w:b/>
          <w:bCs/>
          <w:sz w:val="24"/>
          <w:szCs w:val="24"/>
        </w:rPr>
        <w:t>Block elements</w:t>
      </w:r>
      <w:r w:rsidRPr="005C3952">
        <w:rPr>
          <w:rFonts w:ascii="Trebuchet MS" w:hAnsi="Trebuchet MS"/>
          <w:sz w:val="24"/>
          <w:szCs w:val="24"/>
        </w:rPr>
        <w:t xml:space="preserve">: </w:t>
      </w:r>
    </w:p>
    <w:p w14:paraId="4CE00012" w14:textId="77777777" w:rsidR="005C3952" w:rsidRDefault="005C3952" w:rsidP="005C3952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5C3952">
        <w:rPr>
          <w:rFonts w:ascii="Trebuchet MS" w:hAnsi="Trebuchet MS"/>
          <w:sz w:val="24"/>
          <w:szCs w:val="24"/>
        </w:rPr>
        <w:t xml:space="preserve">which take up the entire width that available to them. </w:t>
      </w:r>
    </w:p>
    <w:p w14:paraId="486F9705" w14:textId="77777777" w:rsidR="005C3952" w:rsidRDefault="005C3952" w:rsidP="005C3952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5C3952">
        <w:rPr>
          <w:rFonts w:ascii="Trebuchet MS" w:hAnsi="Trebuchet MS"/>
          <w:sz w:val="24"/>
          <w:szCs w:val="24"/>
        </w:rPr>
        <w:t>Always starts with a new line.</w:t>
      </w:r>
    </w:p>
    <w:p w14:paraId="7C01648B" w14:textId="77777777" w:rsidR="005C3952" w:rsidRDefault="005C3952" w:rsidP="005C3952">
      <w:pPr>
        <w:pStyle w:val="ListParagrap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Ex:</w:t>
      </w:r>
      <w:r>
        <w:rPr>
          <w:rFonts w:ascii="Trebuchet MS" w:hAnsi="Trebuchet MS"/>
          <w:sz w:val="24"/>
          <w:szCs w:val="24"/>
        </w:rPr>
        <w:t>&lt;p&gt;, &lt;h1&gt; to &lt;h6&gt; etc...</w:t>
      </w:r>
    </w:p>
    <w:p w14:paraId="5C7B1E82" w14:textId="77777777" w:rsidR="005C3952" w:rsidRPr="005C3952" w:rsidRDefault="005C3952" w:rsidP="005C3952">
      <w:pPr>
        <w:pStyle w:val="ListParagraph"/>
        <w:rPr>
          <w:rFonts w:ascii="Trebuchet MS" w:hAnsi="Trebuchet MS"/>
          <w:sz w:val="24"/>
          <w:szCs w:val="24"/>
        </w:rPr>
      </w:pPr>
    </w:p>
    <w:p w14:paraId="7A4E3E5C" w14:textId="77777777" w:rsidR="005C3952" w:rsidRDefault="005C3952" w:rsidP="005C3952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Inline elements:</w:t>
      </w:r>
      <w:r>
        <w:rPr>
          <w:rFonts w:ascii="Trebuchet MS" w:hAnsi="Trebuchet MS"/>
          <w:sz w:val="24"/>
          <w:szCs w:val="24"/>
        </w:rPr>
        <w:t xml:space="preserve"> </w:t>
      </w:r>
    </w:p>
    <w:p w14:paraId="26BB4729" w14:textId="77777777" w:rsidR="005C3952" w:rsidRDefault="005C3952" w:rsidP="005C3952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which take up the width as per the data in it or as much as it necessary to it.</w:t>
      </w:r>
    </w:p>
    <w:p w14:paraId="79A5AD8F" w14:textId="77777777" w:rsidR="005C3952" w:rsidRDefault="005C3952" w:rsidP="005C3952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Which </w:t>
      </w:r>
      <w:r w:rsidR="001270F1">
        <w:rPr>
          <w:rFonts w:ascii="Trebuchet MS" w:hAnsi="Trebuchet MS"/>
          <w:sz w:val="24"/>
          <w:szCs w:val="24"/>
        </w:rPr>
        <w:t>does not start from new line.</w:t>
      </w:r>
    </w:p>
    <w:p w14:paraId="64003398" w14:textId="77777777" w:rsidR="00D2475F" w:rsidRPr="00D2475F" w:rsidRDefault="00D2475F" w:rsidP="00D2475F">
      <w:pPr>
        <w:ind w:left="720"/>
        <w:rPr>
          <w:rFonts w:ascii="Trebuchet MS" w:hAnsi="Trebuchet MS"/>
          <w:sz w:val="24"/>
          <w:szCs w:val="24"/>
        </w:rPr>
      </w:pPr>
      <w:r w:rsidRPr="00D2475F">
        <w:rPr>
          <w:rFonts w:ascii="Trebuchet MS" w:hAnsi="Trebuchet MS"/>
          <w:b/>
          <w:bCs/>
          <w:sz w:val="24"/>
          <w:szCs w:val="24"/>
        </w:rPr>
        <w:t>Ex:</w:t>
      </w:r>
      <w:r w:rsidR="00651541">
        <w:rPr>
          <w:rFonts w:ascii="Trebuchet MS" w:hAnsi="Trebuchet MS"/>
          <w:b/>
          <w:bCs/>
          <w:sz w:val="24"/>
          <w:szCs w:val="24"/>
        </w:rPr>
        <w:t xml:space="preserve"> </w:t>
      </w:r>
      <w:r w:rsidRPr="00D2475F">
        <w:rPr>
          <w:rFonts w:ascii="Trebuchet MS" w:hAnsi="Trebuchet MS"/>
          <w:sz w:val="24"/>
          <w:szCs w:val="24"/>
        </w:rPr>
        <w:t>&lt;img&gt;</w:t>
      </w:r>
      <w:r>
        <w:rPr>
          <w:rFonts w:ascii="Trebuchet MS" w:hAnsi="Trebuchet MS"/>
          <w:sz w:val="24"/>
          <w:szCs w:val="24"/>
        </w:rPr>
        <w:t>, &lt;video&gt;, &lt;strong&gt; etc...</w:t>
      </w:r>
    </w:p>
    <w:p w14:paraId="76C836BE" w14:textId="77777777" w:rsidR="001270F1" w:rsidRDefault="00D2475F" w:rsidP="00D2475F">
      <w:pPr>
        <w:rPr>
          <w:rFonts w:ascii="Trebuchet MS" w:hAnsi="Trebuchet MS"/>
          <w:sz w:val="24"/>
          <w:szCs w:val="24"/>
        </w:rPr>
      </w:pPr>
      <w:r w:rsidRPr="00076FD4">
        <w:rPr>
          <w:rFonts w:ascii="Trebuchet MS" w:hAnsi="Trebuchet MS"/>
          <w:b/>
          <w:bCs/>
          <w:sz w:val="24"/>
          <w:szCs w:val="24"/>
          <w:highlight w:val="darkGray"/>
        </w:rPr>
        <w:t xml:space="preserve">Note: </w:t>
      </w:r>
      <w:r w:rsidRPr="00076FD4">
        <w:rPr>
          <w:rFonts w:ascii="Trebuchet MS" w:hAnsi="Trebuchet MS"/>
          <w:sz w:val="24"/>
          <w:szCs w:val="24"/>
          <w:highlight w:val="darkGray"/>
        </w:rPr>
        <w:t>block elements can contain block and inline elements as well, but where as inline elements can only contain inline elements not the block elements.</w:t>
      </w:r>
    </w:p>
    <w:p w14:paraId="79E8FFC5" w14:textId="77777777" w:rsidR="001270F1" w:rsidRDefault="00076FD4" w:rsidP="00076FD4">
      <w:pPr>
        <w:rPr>
          <w:rFonts w:ascii="Trebuchet MS" w:hAnsi="Trebuchet MS"/>
          <w:sz w:val="32"/>
          <w:szCs w:val="32"/>
        </w:rPr>
      </w:pPr>
      <w:r w:rsidRPr="00076FD4">
        <w:rPr>
          <w:rFonts w:ascii="Trebuchet MS" w:hAnsi="Trebuchet MS"/>
          <w:sz w:val="32"/>
          <w:szCs w:val="32"/>
          <w:highlight w:val="yellow"/>
        </w:rPr>
        <w:t>Tables:</w:t>
      </w:r>
    </w:p>
    <w:p w14:paraId="7AA9265E" w14:textId="77777777" w:rsidR="00076FD4" w:rsidRDefault="00076FD4" w:rsidP="00C1168F">
      <w:pPr>
        <w:pStyle w:val="ListParagraph"/>
        <w:numPr>
          <w:ilvl w:val="0"/>
          <w:numId w:val="6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We use table tag to insert tables.</w:t>
      </w:r>
    </w:p>
    <w:p w14:paraId="4631E374" w14:textId="77777777" w:rsidR="00C1168F" w:rsidRDefault="00C1168F" w:rsidP="00C1168F">
      <w:pPr>
        <w:pStyle w:val="ListParagraph"/>
        <w:numPr>
          <w:ilvl w:val="0"/>
          <w:numId w:val="6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We can only insert rows.</w:t>
      </w:r>
    </w:p>
    <w:p w14:paraId="02EFA3FF" w14:textId="77777777" w:rsidR="00C1168F" w:rsidRDefault="00C1168F" w:rsidP="00C1168F">
      <w:pPr>
        <w:pStyle w:val="ListParagraph"/>
        <w:numPr>
          <w:ilvl w:val="0"/>
          <w:numId w:val="6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tr :table row ,  td : table data , th : table header</w:t>
      </w:r>
    </w:p>
    <w:p w14:paraId="3E7332B9" w14:textId="77777777" w:rsidR="00C1168F" w:rsidRDefault="00C1168F" w:rsidP="00C1168F">
      <w:pPr>
        <w:pStyle w:val="ListParagraph"/>
        <w:ind w:left="900"/>
        <w:jc w:val="both"/>
        <w:rPr>
          <w:rFonts w:ascii="Trebuchet MS" w:hAnsi="Trebuchet MS"/>
          <w:sz w:val="24"/>
          <w:szCs w:val="24"/>
        </w:rPr>
      </w:pPr>
      <w:r w:rsidRPr="00C1168F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28E729F4" wp14:editId="7A9438FD">
            <wp:extent cx="1890272" cy="3638982"/>
            <wp:effectExtent l="0" t="0" r="0" b="0"/>
            <wp:docPr id="213618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82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4476" cy="366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A8D1" w14:textId="77777777" w:rsidR="007601C2" w:rsidRDefault="007601C2" w:rsidP="00C1168F">
      <w:pPr>
        <w:pStyle w:val="ListParagraph"/>
        <w:ind w:left="900"/>
        <w:jc w:val="both"/>
        <w:rPr>
          <w:rFonts w:ascii="Trebuchet MS" w:hAnsi="Trebuchet MS"/>
          <w:sz w:val="24"/>
          <w:szCs w:val="24"/>
        </w:rPr>
      </w:pPr>
    </w:p>
    <w:p w14:paraId="5DF240F3" w14:textId="77777777" w:rsidR="00C1168F" w:rsidRDefault="00C1168F" w:rsidP="00C1168F">
      <w:pPr>
        <w:pStyle w:val="ListParagraph"/>
        <w:numPr>
          <w:ilvl w:val="0"/>
          <w:numId w:val="6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Here we can add borders as well by border attribute.</w:t>
      </w:r>
    </w:p>
    <w:p w14:paraId="31B2A11D" w14:textId="77777777" w:rsidR="007601C2" w:rsidRDefault="007601C2" w:rsidP="007601C2">
      <w:pPr>
        <w:pStyle w:val="ListParagraph"/>
        <w:ind w:left="900"/>
        <w:jc w:val="both"/>
        <w:rPr>
          <w:rFonts w:ascii="Trebuchet MS" w:hAnsi="Trebuchet MS"/>
          <w:sz w:val="24"/>
          <w:szCs w:val="24"/>
        </w:rPr>
      </w:pPr>
      <w:r w:rsidRPr="007601C2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1E51CE46" wp14:editId="7DFF9153">
            <wp:extent cx="1790950" cy="276264"/>
            <wp:effectExtent l="0" t="0" r="0" b="9525"/>
            <wp:docPr id="185286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65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B286" w14:textId="77777777" w:rsidR="007601C2" w:rsidRDefault="007601C2" w:rsidP="007601C2">
      <w:pPr>
        <w:jc w:val="both"/>
        <w:rPr>
          <w:rFonts w:ascii="Trebuchet MS" w:hAnsi="Trebuchet MS"/>
          <w:sz w:val="32"/>
          <w:szCs w:val="32"/>
        </w:rPr>
      </w:pPr>
      <w:r w:rsidRPr="00076FD4">
        <w:rPr>
          <w:rFonts w:ascii="Trebuchet MS" w:hAnsi="Trebuchet MS"/>
          <w:sz w:val="32"/>
          <w:szCs w:val="32"/>
          <w:highlight w:val="yellow"/>
        </w:rPr>
        <w:lastRenderedPageBreak/>
        <w:t xml:space="preserve">Semantic Tags </w:t>
      </w:r>
      <w:r w:rsidRPr="007601C2">
        <w:rPr>
          <w:rFonts w:ascii="Trebuchet MS" w:hAnsi="Trebuchet MS"/>
          <w:sz w:val="32"/>
          <w:szCs w:val="32"/>
          <w:highlight w:val="yellow"/>
        </w:rPr>
        <w:t>:</w:t>
      </w:r>
    </w:p>
    <w:p w14:paraId="035C821F" w14:textId="77777777" w:rsidR="007601C2" w:rsidRDefault="007601C2" w:rsidP="007601C2">
      <w:pPr>
        <w:jc w:val="both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ab/>
      </w:r>
      <w:r w:rsidRPr="007601C2">
        <w:rPr>
          <w:rFonts w:ascii="Trebuchet MS" w:hAnsi="Trebuchet MS"/>
          <w:sz w:val="24"/>
          <w:szCs w:val="24"/>
        </w:rPr>
        <w:t>Some special and important tags</w:t>
      </w:r>
      <w:r w:rsidR="00584CE0">
        <w:rPr>
          <w:rFonts w:ascii="Trebuchet MS" w:hAnsi="Trebuchet MS"/>
          <w:sz w:val="24"/>
          <w:szCs w:val="24"/>
        </w:rPr>
        <w:t>:</w:t>
      </w:r>
    </w:p>
    <w:p w14:paraId="0EF87EA9" w14:textId="77777777" w:rsidR="007601C2" w:rsidRPr="00584CE0" w:rsidRDefault="00584CE0" w:rsidP="00584CE0">
      <w:pPr>
        <w:jc w:val="center"/>
        <w:rPr>
          <w:rFonts w:ascii="Trebuchet MS" w:hAnsi="Trebuchet MS"/>
          <w:sz w:val="24"/>
          <w:szCs w:val="24"/>
        </w:rPr>
      </w:pPr>
      <w:r>
        <w:rPr>
          <w:noProof/>
        </w:rPr>
        <w:drawing>
          <wp:inline distT="0" distB="0" distL="0" distR="0" wp14:anchorId="428DB5DD" wp14:editId="5186B00F">
            <wp:extent cx="6188710" cy="3482340"/>
            <wp:effectExtent l="0" t="0" r="2540" b="3810"/>
            <wp:docPr id="206666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A119" w14:textId="77777777" w:rsidR="008E2A93" w:rsidRDefault="008E2A93" w:rsidP="007601C2">
      <w:pPr>
        <w:jc w:val="both"/>
        <w:rPr>
          <w:rFonts w:ascii="Trebuchet MS" w:hAnsi="Trebuchet MS"/>
          <w:sz w:val="24"/>
          <w:szCs w:val="24"/>
        </w:rPr>
      </w:pPr>
    </w:p>
    <w:p w14:paraId="6E1FD0FD" w14:textId="1C425207" w:rsidR="007601C2" w:rsidRPr="007601C2" w:rsidRDefault="008E2A93" w:rsidP="007601C2">
      <w:pPr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a</w:t>
      </w:r>
      <w:r w:rsidR="007C0301">
        <w:rPr>
          <w:rFonts w:ascii="Trebuchet MS" w:hAnsi="Trebuchet MS"/>
          <w:sz w:val="24"/>
          <w:szCs w:val="24"/>
        </w:rPr>
        <w:t>ira</w:t>
      </w:r>
      <w:proofErr w:type="spellEnd"/>
      <w:r w:rsidR="007C0301">
        <w:rPr>
          <w:rFonts w:ascii="Trebuchet MS" w:hAnsi="Trebuchet MS"/>
          <w:sz w:val="24"/>
          <w:szCs w:val="24"/>
        </w:rPr>
        <w:t>=</w:t>
      </w:r>
      <w:r>
        <w:rPr>
          <w:rFonts w:ascii="Trebuchet MS" w:hAnsi="Trebuchet MS"/>
          <w:sz w:val="24"/>
          <w:szCs w:val="24"/>
        </w:rPr>
        <w:t>accessible rich internet applications</w:t>
      </w:r>
    </w:p>
    <w:sectPr w:rsidR="007601C2" w:rsidRPr="007601C2" w:rsidSect="005C3952">
      <w:pgSz w:w="11906" w:h="16838" w:code="9"/>
      <w:pgMar w:top="1440" w:right="1080" w:bottom="1440" w:left="1080" w:header="720" w:footer="720" w:gutter="0"/>
      <w:pgBorders w:offsetFrom="page">
        <w:top w:val="single" w:sz="24" w:space="24" w:color="404040" w:themeColor="text1" w:themeTint="BF"/>
        <w:left w:val="single" w:sz="24" w:space="24" w:color="404040" w:themeColor="text1" w:themeTint="BF"/>
        <w:bottom w:val="single" w:sz="24" w:space="24" w:color="404040" w:themeColor="text1" w:themeTint="BF"/>
        <w:right w:val="single" w:sz="24" w:space="24" w:color="404040" w:themeColor="text1" w:themeTint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049"/>
    <w:multiLevelType w:val="hybridMultilevel"/>
    <w:tmpl w:val="611272F0"/>
    <w:lvl w:ilvl="0" w:tplc="1D0CB080">
      <w:start w:val="1"/>
      <w:numFmt w:val="bullet"/>
      <w:lvlText w:val="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C76E6"/>
    <w:multiLevelType w:val="hybridMultilevel"/>
    <w:tmpl w:val="53267452"/>
    <w:lvl w:ilvl="0" w:tplc="1D0CB080">
      <w:start w:val="1"/>
      <w:numFmt w:val="bullet"/>
      <w:lvlText w:val=""/>
      <w:lvlJc w:val="righ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947CCD"/>
    <w:multiLevelType w:val="hybridMultilevel"/>
    <w:tmpl w:val="4E5E04EE"/>
    <w:lvl w:ilvl="0" w:tplc="EA1E0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A12D2"/>
    <w:multiLevelType w:val="hybridMultilevel"/>
    <w:tmpl w:val="8E5CE874"/>
    <w:lvl w:ilvl="0" w:tplc="1D0CB080">
      <w:start w:val="1"/>
      <w:numFmt w:val="bullet"/>
      <w:lvlText w:val=""/>
      <w:lvlJc w:val="righ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3F50BE4"/>
    <w:multiLevelType w:val="hybridMultilevel"/>
    <w:tmpl w:val="D15081FC"/>
    <w:lvl w:ilvl="0" w:tplc="1D0CB080">
      <w:start w:val="1"/>
      <w:numFmt w:val="bullet"/>
      <w:lvlText w:val="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BE3BA0"/>
    <w:multiLevelType w:val="hybridMultilevel"/>
    <w:tmpl w:val="709EE578"/>
    <w:lvl w:ilvl="0" w:tplc="F682A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B3CBA"/>
    <w:multiLevelType w:val="hybridMultilevel"/>
    <w:tmpl w:val="F9422266"/>
    <w:lvl w:ilvl="0" w:tplc="1D0CB080">
      <w:start w:val="1"/>
      <w:numFmt w:val="bullet"/>
      <w:lvlText w:val=""/>
      <w:lvlJc w:val="righ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2834C71"/>
    <w:multiLevelType w:val="hybridMultilevel"/>
    <w:tmpl w:val="87B00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082915">
    <w:abstractNumId w:val="7"/>
  </w:num>
  <w:num w:numId="2" w16cid:durableId="1037389392">
    <w:abstractNumId w:val="3"/>
  </w:num>
  <w:num w:numId="3" w16cid:durableId="1691028211">
    <w:abstractNumId w:val="4"/>
  </w:num>
  <w:num w:numId="4" w16cid:durableId="1947342532">
    <w:abstractNumId w:val="0"/>
  </w:num>
  <w:num w:numId="5" w16cid:durableId="913900490">
    <w:abstractNumId w:val="1"/>
  </w:num>
  <w:num w:numId="6" w16cid:durableId="1395393554">
    <w:abstractNumId w:val="6"/>
  </w:num>
  <w:num w:numId="7" w16cid:durableId="131799256">
    <w:abstractNumId w:val="5"/>
  </w:num>
  <w:num w:numId="8" w16cid:durableId="1843888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52"/>
    <w:rsid w:val="00076FD4"/>
    <w:rsid w:val="001270F1"/>
    <w:rsid w:val="004E2241"/>
    <w:rsid w:val="005169FD"/>
    <w:rsid w:val="00584CE0"/>
    <w:rsid w:val="005C3952"/>
    <w:rsid w:val="00651541"/>
    <w:rsid w:val="007601C2"/>
    <w:rsid w:val="00780E10"/>
    <w:rsid w:val="007C0301"/>
    <w:rsid w:val="008E2A93"/>
    <w:rsid w:val="00A02D8E"/>
    <w:rsid w:val="00C1168F"/>
    <w:rsid w:val="00D2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BAB6"/>
  <w15:chartTrackingRefBased/>
  <w15:docId w15:val="{FE421DCB-4E7D-4B52-B662-A218DDAB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Bejadi</dc:creator>
  <cp:keywords/>
  <dc:description/>
  <cp:lastModifiedBy>Saketh Bejadi</cp:lastModifiedBy>
  <cp:revision>5</cp:revision>
  <dcterms:created xsi:type="dcterms:W3CDTF">2023-05-30T04:45:00Z</dcterms:created>
  <dcterms:modified xsi:type="dcterms:W3CDTF">2023-09-13T13:57:00Z</dcterms:modified>
</cp:coreProperties>
</file>