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883F" w14:textId="77777777" w:rsidR="00802E16" w:rsidRPr="007A108F" w:rsidRDefault="00802E16" w:rsidP="00802E16">
      <w:pPr>
        <w:jc w:val="center"/>
        <w:rPr>
          <w:rFonts w:ascii="Trebuchet MS" w:hAnsi="Trebuchet MS"/>
          <w:b/>
          <w:bCs/>
          <w:sz w:val="40"/>
          <w:szCs w:val="40"/>
        </w:rPr>
      </w:pPr>
      <w:r w:rsidRPr="007A108F">
        <w:rPr>
          <w:rFonts w:ascii="Trebuchet MS" w:hAnsi="Trebuchet MS"/>
          <w:b/>
          <w:bCs/>
          <w:sz w:val="40"/>
          <w:szCs w:val="40"/>
        </w:rPr>
        <w:t>Day-2</w:t>
      </w:r>
    </w:p>
    <w:p w14:paraId="0FCC858C" w14:textId="77777777" w:rsidR="00802E16" w:rsidRPr="006D5671" w:rsidRDefault="00802E16" w:rsidP="00802E16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D5671">
        <w:rPr>
          <w:rFonts w:ascii="Trebuchet MS" w:hAnsi="Trebuchet MS"/>
          <w:b/>
          <w:bCs/>
          <w:sz w:val="24"/>
          <w:szCs w:val="24"/>
        </w:rPr>
        <w:t>Static:</w:t>
      </w:r>
      <w:r w:rsidRPr="006D5671">
        <w:rPr>
          <w:rFonts w:ascii="Trebuchet MS" w:hAnsi="Trebuchet MS"/>
          <w:sz w:val="24"/>
          <w:szCs w:val="24"/>
        </w:rPr>
        <w:t xml:space="preserve"> No change, no user interaction, if there is a user interaction also there is no change in the backend or the database.</w:t>
      </w:r>
    </w:p>
    <w:p w14:paraId="342C093A" w14:textId="77777777" w:rsidR="00802E16" w:rsidRPr="006D5671" w:rsidRDefault="00802E16" w:rsidP="00802E16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6D5671">
        <w:rPr>
          <w:rFonts w:ascii="Trebuchet MS" w:hAnsi="Trebuchet MS"/>
          <w:b/>
          <w:bCs/>
          <w:sz w:val="24"/>
          <w:szCs w:val="24"/>
        </w:rPr>
        <w:t>Ex:</w:t>
      </w:r>
      <w:r w:rsidRPr="006D5671">
        <w:rPr>
          <w:rFonts w:ascii="Trebuchet MS" w:hAnsi="Trebuchet MS"/>
          <w:sz w:val="24"/>
          <w:szCs w:val="24"/>
        </w:rPr>
        <w:t xml:space="preserve"> Documentation Websites</w:t>
      </w:r>
      <w:r w:rsidR="002E7F2F" w:rsidRPr="006D5671">
        <w:rPr>
          <w:rFonts w:ascii="Trebuchet MS" w:hAnsi="Trebuchet MS"/>
          <w:sz w:val="24"/>
          <w:szCs w:val="24"/>
        </w:rPr>
        <w:t>, portfolio, Bootstrap etc...</w:t>
      </w:r>
    </w:p>
    <w:p w14:paraId="186AC6D9" w14:textId="77777777" w:rsidR="00F36F00" w:rsidRPr="006D5671" w:rsidRDefault="00F36F00" w:rsidP="00802E16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535B1EF7" w14:textId="77777777" w:rsidR="00F36F00" w:rsidRPr="006D5671" w:rsidRDefault="00F36F00" w:rsidP="00802E16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69BFC30B" w14:textId="77777777" w:rsidR="00802E16" w:rsidRPr="006D5671" w:rsidRDefault="00802E16" w:rsidP="00802E16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6D5671">
        <w:rPr>
          <w:rFonts w:ascii="Trebuchet MS" w:hAnsi="Trebuchet MS"/>
          <w:b/>
          <w:bCs/>
          <w:sz w:val="24"/>
          <w:szCs w:val="24"/>
        </w:rPr>
        <w:t xml:space="preserve">Dynamic: </w:t>
      </w:r>
      <w:r w:rsidRPr="006D5671">
        <w:rPr>
          <w:rFonts w:ascii="Trebuchet MS" w:hAnsi="Trebuchet MS"/>
          <w:sz w:val="24"/>
          <w:szCs w:val="24"/>
        </w:rPr>
        <w:t>Changes based on user interaction in database and the backend. Update the content of the website by connecting to the server in the database.</w:t>
      </w:r>
    </w:p>
    <w:p w14:paraId="7CAA6A9D" w14:textId="77777777" w:rsidR="002E7F2F" w:rsidRPr="006D5671" w:rsidRDefault="00802E16" w:rsidP="007A108F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6D5671">
        <w:rPr>
          <w:rFonts w:ascii="Trebuchet MS" w:hAnsi="Trebuchet MS"/>
          <w:b/>
          <w:bCs/>
          <w:sz w:val="24"/>
          <w:szCs w:val="24"/>
        </w:rPr>
        <w:t xml:space="preserve">Ex: </w:t>
      </w:r>
      <w:r w:rsidRPr="006D5671">
        <w:rPr>
          <w:rFonts w:ascii="Trebuchet MS" w:hAnsi="Trebuchet MS"/>
          <w:sz w:val="24"/>
          <w:szCs w:val="24"/>
        </w:rPr>
        <w:t>Amazon, Flipkart etc...</w:t>
      </w:r>
    </w:p>
    <w:p w14:paraId="30C8FF46" w14:textId="77777777" w:rsidR="007A108F" w:rsidRDefault="007A108F" w:rsidP="007A108F">
      <w:pPr>
        <w:pStyle w:val="ListParagraph"/>
        <w:ind w:left="360"/>
        <w:rPr>
          <w:rFonts w:ascii="Trebuchet MS" w:hAnsi="Trebuchet MS"/>
          <w:sz w:val="18"/>
          <w:szCs w:val="18"/>
        </w:rPr>
      </w:pPr>
    </w:p>
    <w:p w14:paraId="29F5EC2F" w14:textId="77777777" w:rsidR="007A108F" w:rsidRPr="007A108F" w:rsidRDefault="007A108F" w:rsidP="007A108F">
      <w:pPr>
        <w:pStyle w:val="ListParagraph"/>
        <w:ind w:left="360"/>
        <w:rPr>
          <w:rFonts w:ascii="Trebuchet MS" w:hAnsi="Trebuchet MS"/>
          <w:sz w:val="18"/>
          <w:szCs w:val="18"/>
        </w:rPr>
      </w:pPr>
    </w:p>
    <w:p w14:paraId="5A72930D" w14:textId="77777777" w:rsidR="002E7F2F" w:rsidRPr="007A108F" w:rsidRDefault="002E7F2F" w:rsidP="002E7F2F">
      <w:pPr>
        <w:rPr>
          <w:rFonts w:ascii="Trebuchet MS" w:hAnsi="Trebuchet MS"/>
          <w:b/>
          <w:bCs/>
          <w:sz w:val="32"/>
          <w:szCs w:val="32"/>
        </w:rPr>
      </w:pPr>
      <w:r w:rsidRPr="007A108F">
        <w:rPr>
          <w:rFonts w:ascii="Trebuchet MS" w:hAnsi="Trebuchet MS"/>
          <w:b/>
          <w:bCs/>
          <w:sz w:val="32"/>
          <w:szCs w:val="32"/>
          <w:highlight w:val="yellow"/>
        </w:rPr>
        <w:t>HTML</w:t>
      </w:r>
    </w:p>
    <w:p w14:paraId="78803A9A" w14:textId="77777777" w:rsidR="00371C64" w:rsidRPr="00F36F00" w:rsidRDefault="00371C64" w:rsidP="00371C64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  <w:highlight w:val="cyan"/>
        </w:rPr>
      </w:pPr>
      <w:r w:rsidRPr="00F36F00">
        <w:rPr>
          <w:rFonts w:ascii="Trebuchet MS" w:hAnsi="Trebuchet MS"/>
          <w:sz w:val="24"/>
          <w:szCs w:val="24"/>
          <w:highlight w:val="cyan"/>
        </w:rPr>
        <w:t>Headings:</w:t>
      </w:r>
    </w:p>
    <w:p w14:paraId="6A5520D3" w14:textId="77777777" w:rsidR="00371C64" w:rsidRPr="007A108F" w:rsidRDefault="00371C64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5ED93AA8" w14:textId="77777777" w:rsidR="00371C64" w:rsidRPr="007A108F" w:rsidRDefault="00371C64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7A108F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1C4BD273" wp14:editId="20B7B5BB">
            <wp:extent cx="2114845" cy="1247949"/>
            <wp:effectExtent l="0" t="0" r="0" b="9525"/>
            <wp:docPr id="30014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44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3079" w14:textId="77777777" w:rsidR="00371C64" w:rsidRPr="007A108F" w:rsidRDefault="00371C64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3ECC6BF2" w14:textId="77777777" w:rsidR="00371C64" w:rsidRPr="00F36F00" w:rsidRDefault="00371C64" w:rsidP="00371C64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  <w:highlight w:val="cyan"/>
        </w:rPr>
      </w:pPr>
      <w:r w:rsidRPr="00F36F00">
        <w:rPr>
          <w:rFonts w:ascii="Trebuchet MS" w:hAnsi="Trebuchet MS"/>
          <w:sz w:val="24"/>
          <w:szCs w:val="24"/>
          <w:highlight w:val="cyan"/>
        </w:rPr>
        <w:t xml:space="preserve">Line break:  </w:t>
      </w:r>
    </w:p>
    <w:p w14:paraId="43560286" w14:textId="77777777" w:rsidR="007A108F" w:rsidRPr="007A108F" w:rsidRDefault="007A108F" w:rsidP="007A108F">
      <w:pPr>
        <w:pStyle w:val="ListParagraph"/>
        <w:ind w:left="1800" w:firstLine="360"/>
        <w:rPr>
          <w:rFonts w:ascii="Trebuchet MS" w:hAnsi="Trebuchet MS"/>
          <w:sz w:val="24"/>
          <w:szCs w:val="24"/>
        </w:rPr>
      </w:pPr>
      <w:r w:rsidRPr="007A108F">
        <w:rPr>
          <w:noProof/>
          <w:sz w:val="18"/>
          <w:szCs w:val="18"/>
        </w:rPr>
        <w:drawing>
          <wp:inline distT="0" distB="0" distL="0" distR="0" wp14:anchorId="635D53CA" wp14:editId="0E644746">
            <wp:extent cx="428685" cy="314369"/>
            <wp:effectExtent l="0" t="0" r="9525" b="9525"/>
            <wp:docPr id="84165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9FD3" w14:textId="77777777" w:rsidR="00371C64" w:rsidRDefault="00371C64" w:rsidP="007A108F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7A108F">
        <w:rPr>
          <w:rFonts w:ascii="Trebuchet MS" w:hAnsi="Trebuchet MS"/>
          <w:sz w:val="24"/>
          <w:szCs w:val="24"/>
        </w:rPr>
        <w:t>This is self-closing tag.</w:t>
      </w:r>
    </w:p>
    <w:p w14:paraId="341F56FE" w14:textId="77777777" w:rsidR="007A108F" w:rsidRPr="007A108F" w:rsidRDefault="007A108F" w:rsidP="007A108F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315912FC" w14:textId="77777777" w:rsidR="00371C64" w:rsidRPr="007A108F" w:rsidRDefault="00371C64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7A108F">
        <w:rPr>
          <w:rFonts w:ascii="Trebuchet MS" w:hAnsi="Trebuchet MS"/>
          <w:sz w:val="24"/>
          <w:szCs w:val="24"/>
        </w:rPr>
        <w:t xml:space="preserve">Where it means there is a starting tag and the ending tag for heading tags but for line break tag it can end by itself. </w:t>
      </w:r>
    </w:p>
    <w:p w14:paraId="413A16AD" w14:textId="77777777" w:rsidR="007A108F" w:rsidRPr="007A108F" w:rsidRDefault="00371C64" w:rsidP="007A108F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7A108F">
        <w:rPr>
          <w:rFonts w:ascii="Trebuchet MS" w:hAnsi="Trebuchet MS"/>
          <w:sz w:val="24"/>
          <w:szCs w:val="24"/>
        </w:rPr>
        <w:t xml:space="preserve">           </w:t>
      </w:r>
    </w:p>
    <w:p w14:paraId="6C84CF79" w14:textId="77777777" w:rsidR="007A108F" w:rsidRPr="00F36F00" w:rsidRDefault="00371C64" w:rsidP="007A108F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  <w:highlight w:val="cyan"/>
        </w:rPr>
      </w:pPr>
      <w:r w:rsidRPr="00F36F00">
        <w:rPr>
          <w:rFonts w:ascii="Trebuchet MS" w:hAnsi="Trebuchet MS"/>
          <w:sz w:val="24"/>
          <w:szCs w:val="24"/>
          <w:highlight w:val="cyan"/>
        </w:rPr>
        <w:t>Paragraph:</w:t>
      </w:r>
    </w:p>
    <w:p w14:paraId="3E1852FD" w14:textId="77777777" w:rsidR="00371C64" w:rsidRPr="007A108F" w:rsidRDefault="00371C64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46347B77" w14:textId="77777777" w:rsidR="00371C64" w:rsidRPr="007A108F" w:rsidRDefault="00371C64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7A108F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440131CF" wp14:editId="5A9ACFAF">
            <wp:extent cx="5943600" cy="405765"/>
            <wp:effectExtent l="0" t="0" r="0" b="0"/>
            <wp:docPr id="178582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0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6FFA" w14:textId="77777777" w:rsidR="00371C64" w:rsidRPr="007A108F" w:rsidRDefault="00371C64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7A108F">
        <w:rPr>
          <w:rFonts w:ascii="Trebuchet MS" w:hAnsi="Trebuchet MS"/>
          <w:sz w:val="24"/>
          <w:szCs w:val="24"/>
        </w:rPr>
        <w:t>Default text style and the paragraph tag style is same.</w:t>
      </w:r>
    </w:p>
    <w:p w14:paraId="28E1AB4E" w14:textId="77777777" w:rsidR="00371C64" w:rsidRDefault="00371C64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74758EDF" w14:textId="77777777" w:rsidR="006D5671" w:rsidRDefault="006D5671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5CF70269" w14:textId="77777777" w:rsidR="006D5671" w:rsidRDefault="006D5671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0B246AA9" w14:textId="77777777" w:rsidR="006D5671" w:rsidRDefault="006D5671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0F1C9A2F" w14:textId="77777777" w:rsidR="006D5671" w:rsidRDefault="006D5671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5753A6CF" w14:textId="77777777" w:rsidR="006D5671" w:rsidRPr="007A108F" w:rsidRDefault="006D5671" w:rsidP="00371C64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3F3333B5" w14:textId="77777777" w:rsidR="007A108F" w:rsidRPr="006D5671" w:rsidRDefault="007A108F" w:rsidP="006D5671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  <w:highlight w:val="cyan"/>
        </w:rPr>
      </w:pPr>
      <w:r w:rsidRPr="006D5671">
        <w:rPr>
          <w:rFonts w:ascii="Trebuchet MS" w:hAnsi="Trebuchet MS"/>
          <w:sz w:val="24"/>
          <w:szCs w:val="24"/>
          <w:highlight w:val="cyan"/>
        </w:rPr>
        <w:t>Few text formatting tags:</w:t>
      </w:r>
    </w:p>
    <w:p w14:paraId="2A537ECC" w14:textId="77777777" w:rsidR="007A108F" w:rsidRDefault="007A108F" w:rsidP="00E42962">
      <w:pPr>
        <w:pStyle w:val="ListParagraph"/>
        <w:rPr>
          <w:rFonts w:ascii="Trebuchet MS" w:hAnsi="Trebuchet MS"/>
          <w:sz w:val="24"/>
          <w:szCs w:val="24"/>
        </w:rPr>
      </w:pPr>
    </w:p>
    <w:p w14:paraId="60341BFE" w14:textId="77777777" w:rsidR="007A108F" w:rsidRPr="007A108F" w:rsidRDefault="007A108F" w:rsidP="007A108F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7A108F"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 wp14:anchorId="0AD44A86" wp14:editId="0D8E06AB">
            <wp:extent cx="2991267" cy="1133633"/>
            <wp:effectExtent l="0" t="0" r="0" b="9525"/>
            <wp:docPr id="91118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80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ED7" w14:textId="77777777" w:rsidR="007A108F" w:rsidRPr="00F36F00" w:rsidRDefault="007A108F" w:rsidP="00557E26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  <w:highlight w:val="cyan"/>
        </w:rPr>
      </w:pPr>
      <w:r w:rsidRPr="00F36F00">
        <w:rPr>
          <w:rFonts w:ascii="Trebuchet MS" w:hAnsi="Trebuchet MS"/>
          <w:sz w:val="24"/>
          <w:szCs w:val="24"/>
          <w:highlight w:val="cyan"/>
        </w:rPr>
        <w:t>Listing:</w:t>
      </w:r>
    </w:p>
    <w:p w14:paraId="3465F9B4" w14:textId="77777777" w:rsidR="00557E26" w:rsidRDefault="00557E26" w:rsidP="00557E26">
      <w:pPr>
        <w:pStyle w:val="ListParagraph"/>
        <w:ind w:left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There are two types of listing:</w:t>
      </w:r>
    </w:p>
    <w:p w14:paraId="472941F0" w14:textId="77777777" w:rsidR="00557E26" w:rsidRDefault="00557E26" w:rsidP="00557E26">
      <w:pPr>
        <w:pStyle w:val="ListParagraph"/>
        <w:numPr>
          <w:ilvl w:val="1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Unordered list: this list is formatted by bullet points rather than number or alphabets.</w:t>
      </w:r>
    </w:p>
    <w:p w14:paraId="14D35BF9" w14:textId="77777777" w:rsidR="00557E26" w:rsidRDefault="00557E26" w:rsidP="00557E26">
      <w:pPr>
        <w:pStyle w:val="ListParagraph"/>
        <w:rPr>
          <w:rFonts w:ascii="Trebuchet MS" w:hAnsi="Trebuchet MS"/>
          <w:sz w:val="24"/>
          <w:szCs w:val="24"/>
        </w:rPr>
      </w:pPr>
      <w:r w:rsidRPr="00557E26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65BA7FCF" wp14:editId="51D2570E">
            <wp:extent cx="1886213" cy="1066949"/>
            <wp:effectExtent l="0" t="0" r="0" b="0"/>
            <wp:docPr id="6969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363" w14:textId="77777777" w:rsidR="00557E26" w:rsidRDefault="00557E26" w:rsidP="00557E26">
      <w:pPr>
        <w:pStyle w:val="ListParagraph"/>
        <w:numPr>
          <w:ilvl w:val="1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Ordered list: this list is formatted by numbering and alphabets rather than bullets</w:t>
      </w:r>
    </w:p>
    <w:p w14:paraId="32006BB9" w14:textId="77777777" w:rsidR="00557E26" w:rsidRDefault="00557E26" w:rsidP="00557E26">
      <w:pPr>
        <w:pStyle w:val="ListParagraph"/>
        <w:rPr>
          <w:rFonts w:ascii="Trebuchet MS" w:hAnsi="Trebuchet MS"/>
          <w:sz w:val="24"/>
          <w:szCs w:val="24"/>
        </w:rPr>
      </w:pPr>
      <w:r w:rsidRPr="00557E26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622EF898" wp14:editId="1026A05C">
            <wp:extent cx="1905266" cy="1028844"/>
            <wp:effectExtent l="0" t="0" r="0" b="0"/>
            <wp:docPr id="161671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8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58DF" w14:textId="77777777" w:rsidR="00557E26" w:rsidRDefault="00557E26" w:rsidP="00557E26">
      <w:pPr>
        <w:rPr>
          <w:rFonts w:ascii="Trebuchet MS" w:hAnsi="Trebuchet MS"/>
          <w:b/>
          <w:bCs/>
          <w:sz w:val="24"/>
          <w:szCs w:val="24"/>
        </w:rPr>
      </w:pPr>
      <w:r w:rsidRPr="00F36F00">
        <w:rPr>
          <w:rFonts w:ascii="Trebuchet MS" w:hAnsi="Trebuchet MS"/>
          <w:b/>
          <w:bCs/>
          <w:sz w:val="24"/>
          <w:szCs w:val="24"/>
          <w:highlight w:val="darkGray"/>
        </w:rPr>
        <w:t>NOTE:</w:t>
      </w:r>
    </w:p>
    <w:p w14:paraId="612B337C" w14:textId="77777777" w:rsidR="00557E26" w:rsidRDefault="00557E26" w:rsidP="00557E26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 w:rsidRPr="00557E26">
        <w:rPr>
          <w:rFonts w:ascii="Trebuchet MS" w:hAnsi="Trebuchet MS"/>
          <w:sz w:val="24"/>
          <w:szCs w:val="24"/>
        </w:rPr>
        <w:t xml:space="preserve">Here we can change the format of lists like numbering to alphabets by using </w:t>
      </w:r>
      <w:r w:rsidRPr="00F36F00">
        <w:rPr>
          <w:rFonts w:ascii="Trebuchet MS" w:hAnsi="Trebuchet MS"/>
          <w:b/>
          <w:bCs/>
          <w:sz w:val="24"/>
          <w:szCs w:val="24"/>
        </w:rPr>
        <w:t>type</w:t>
      </w:r>
      <w:r w:rsidRPr="00557E26">
        <w:rPr>
          <w:rFonts w:ascii="Trebuchet MS" w:hAnsi="Trebuchet MS"/>
          <w:sz w:val="24"/>
          <w:szCs w:val="24"/>
        </w:rPr>
        <w:t xml:space="preserve"> attribute</w:t>
      </w:r>
      <w:r>
        <w:rPr>
          <w:rFonts w:ascii="Trebuchet MS" w:hAnsi="Trebuchet MS"/>
          <w:sz w:val="24"/>
          <w:szCs w:val="24"/>
        </w:rPr>
        <w:t>.</w:t>
      </w:r>
    </w:p>
    <w:p w14:paraId="5162F908" w14:textId="77777777" w:rsidR="00557E26" w:rsidRDefault="00557E26" w:rsidP="00F36F00">
      <w:pPr>
        <w:pStyle w:val="ListParagraph"/>
        <w:ind w:firstLine="360"/>
        <w:rPr>
          <w:rFonts w:ascii="Trebuchet MS" w:hAnsi="Trebuchet MS"/>
          <w:sz w:val="24"/>
          <w:szCs w:val="24"/>
        </w:rPr>
      </w:pPr>
      <w:r w:rsidRPr="00557E26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283CFD5A" wp14:editId="7DF2947E">
            <wp:extent cx="2010056" cy="1076475"/>
            <wp:effectExtent l="0" t="0" r="9525" b="9525"/>
            <wp:docPr id="190067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5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91B4" w14:textId="77777777" w:rsidR="00557E26" w:rsidRDefault="00557E26" w:rsidP="00557E26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F36F00">
        <w:rPr>
          <w:rFonts w:ascii="Trebuchet MS" w:hAnsi="Trebuchet MS"/>
          <w:sz w:val="24"/>
          <w:szCs w:val="24"/>
        </w:rPr>
        <w:t>Also,</w:t>
      </w:r>
      <w:r>
        <w:rPr>
          <w:rFonts w:ascii="Trebuchet MS" w:hAnsi="Trebuchet MS"/>
          <w:sz w:val="24"/>
          <w:szCs w:val="24"/>
        </w:rPr>
        <w:t xml:space="preserve"> we can</w:t>
      </w:r>
      <w:r w:rsidR="00F36F00">
        <w:rPr>
          <w:rFonts w:ascii="Trebuchet MS" w:hAnsi="Trebuchet MS"/>
          <w:sz w:val="24"/>
          <w:szCs w:val="24"/>
        </w:rPr>
        <w:t xml:space="preserve"> set numbering value by using </w:t>
      </w:r>
      <w:r w:rsidR="00F36F00" w:rsidRPr="00F36F00">
        <w:rPr>
          <w:rFonts w:ascii="Trebuchet MS" w:hAnsi="Trebuchet MS"/>
          <w:b/>
          <w:bCs/>
          <w:sz w:val="24"/>
          <w:szCs w:val="24"/>
        </w:rPr>
        <w:t>value</w:t>
      </w:r>
      <w:r w:rsidR="00F36F00">
        <w:rPr>
          <w:rFonts w:ascii="Trebuchet MS" w:hAnsi="Trebuchet MS"/>
          <w:sz w:val="24"/>
          <w:szCs w:val="24"/>
        </w:rPr>
        <w:t xml:space="preserve"> attribute.</w:t>
      </w:r>
    </w:p>
    <w:p w14:paraId="46FA9283" w14:textId="77777777" w:rsidR="00F36F00" w:rsidRDefault="00F36F00" w:rsidP="00F36F00">
      <w:pPr>
        <w:pStyle w:val="ListParagraph"/>
        <w:ind w:firstLine="360"/>
        <w:rPr>
          <w:rFonts w:ascii="Trebuchet MS" w:hAnsi="Trebuchet MS"/>
          <w:sz w:val="24"/>
          <w:szCs w:val="24"/>
        </w:rPr>
      </w:pPr>
      <w:r w:rsidRPr="00F36F00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7B6470AF" wp14:editId="65ED62AD">
            <wp:extent cx="2381582" cy="1133633"/>
            <wp:effectExtent l="0" t="0" r="0" b="9525"/>
            <wp:docPr id="77185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53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98E" w14:textId="77777777" w:rsidR="002C5FD2" w:rsidRDefault="002C5FD2" w:rsidP="00F36F00">
      <w:pPr>
        <w:pStyle w:val="ListParagraph"/>
        <w:ind w:firstLine="360"/>
        <w:rPr>
          <w:rFonts w:ascii="Trebuchet MS" w:hAnsi="Trebuchet MS"/>
          <w:sz w:val="24"/>
          <w:szCs w:val="24"/>
        </w:rPr>
      </w:pPr>
    </w:p>
    <w:p w14:paraId="6F50B784" w14:textId="77777777" w:rsidR="002C5FD2" w:rsidRDefault="002C5FD2" w:rsidP="00F36F00">
      <w:pPr>
        <w:pStyle w:val="ListParagraph"/>
        <w:ind w:firstLine="360"/>
        <w:rPr>
          <w:rFonts w:ascii="Trebuchet MS" w:hAnsi="Trebuchet MS"/>
          <w:sz w:val="24"/>
          <w:szCs w:val="24"/>
        </w:rPr>
      </w:pPr>
    </w:p>
    <w:p w14:paraId="069D463B" w14:textId="77777777" w:rsidR="00F36F00" w:rsidRPr="00557E26" w:rsidRDefault="00F36F00" w:rsidP="00F36F00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5A9C01E6" w14:textId="77777777" w:rsidR="007A108F" w:rsidRPr="002C5FD2" w:rsidRDefault="002C5FD2" w:rsidP="002C5FD2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  <w:highlight w:val="cyan"/>
        </w:rPr>
      </w:pPr>
      <w:r w:rsidRPr="002C5FD2">
        <w:rPr>
          <w:rFonts w:ascii="Trebuchet MS" w:hAnsi="Trebuchet MS"/>
          <w:sz w:val="24"/>
          <w:szCs w:val="24"/>
          <w:highlight w:val="cyan"/>
        </w:rPr>
        <w:t>Division tag:</w:t>
      </w:r>
    </w:p>
    <w:p w14:paraId="2E01C4CC" w14:textId="77777777" w:rsidR="002C5FD2" w:rsidRDefault="002C5FD2" w:rsidP="002C5FD2">
      <w:pPr>
        <w:pStyle w:val="ListParagraph"/>
        <w:ind w:left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Division tag is used to divide the website content by assigning a name to it by class.</w:t>
      </w:r>
    </w:p>
    <w:p w14:paraId="14E7A3B3" w14:textId="77777777" w:rsidR="002C5FD2" w:rsidRDefault="002C5FD2" w:rsidP="002C5FD2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2C5FD2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66B8C398" wp14:editId="4DFCDCF7">
            <wp:extent cx="2067213" cy="400106"/>
            <wp:effectExtent l="0" t="0" r="0" b="0"/>
            <wp:docPr id="157428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88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B87C" w14:textId="77777777" w:rsidR="002C5FD2" w:rsidRDefault="002C5FD2" w:rsidP="002C5FD2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5FD53833" w14:textId="77777777" w:rsidR="002C5FD2" w:rsidRPr="002C5FD2" w:rsidRDefault="002C5FD2" w:rsidP="002C5FD2">
      <w:pPr>
        <w:pStyle w:val="ListParagraph"/>
        <w:ind w:left="360"/>
        <w:rPr>
          <w:rFonts w:ascii="Trebuchet MS" w:hAnsi="Trebuchet MS"/>
          <w:sz w:val="24"/>
          <w:szCs w:val="24"/>
        </w:rPr>
      </w:pPr>
    </w:p>
    <w:p w14:paraId="11D9DD7D" w14:textId="77777777" w:rsidR="000335CB" w:rsidRDefault="000335CB" w:rsidP="000335CB">
      <w:pPr>
        <w:pStyle w:val="ListParagraph"/>
        <w:numPr>
          <w:ilvl w:val="0"/>
          <w:numId w:val="3"/>
        </w:numPr>
        <w:rPr>
          <w:rFonts w:ascii="Trebuchet MS" w:hAnsi="Trebuchet MS"/>
          <w:sz w:val="24"/>
          <w:szCs w:val="24"/>
          <w:highlight w:val="cyan"/>
        </w:rPr>
      </w:pPr>
      <w:r>
        <w:rPr>
          <w:rFonts w:ascii="Trebuchet MS" w:hAnsi="Trebuchet MS"/>
          <w:sz w:val="24"/>
          <w:szCs w:val="24"/>
          <w:highlight w:val="cyan"/>
        </w:rPr>
        <w:t>Line tag:</w:t>
      </w:r>
    </w:p>
    <w:p w14:paraId="6E12B988" w14:textId="77777777" w:rsidR="000335CB" w:rsidRDefault="000335CB" w:rsidP="000335CB">
      <w:pPr>
        <w:pStyle w:val="ListParagraph"/>
        <w:ind w:left="360"/>
        <w:rPr>
          <w:rFonts w:ascii="Trebuchet MS" w:hAnsi="Trebuchet MS"/>
          <w:sz w:val="24"/>
          <w:szCs w:val="24"/>
        </w:rPr>
      </w:pPr>
      <w:r w:rsidRPr="000335CB">
        <w:rPr>
          <w:rFonts w:ascii="Trebuchet MS" w:hAnsi="Trebuchet MS"/>
          <w:sz w:val="24"/>
          <w:szCs w:val="24"/>
        </w:rPr>
        <w:t>We</w:t>
      </w:r>
      <w:r>
        <w:rPr>
          <w:rFonts w:ascii="Trebuchet MS" w:hAnsi="Trebuchet MS"/>
          <w:sz w:val="24"/>
          <w:szCs w:val="24"/>
        </w:rPr>
        <w:t xml:space="preserve"> use horizontal line tag here for line which is self-closing tag.</w:t>
      </w:r>
    </w:p>
    <w:p w14:paraId="5F648E4A" w14:textId="77777777" w:rsidR="000335CB" w:rsidRDefault="000335CB" w:rsidP="000335CB">
      <w:pPr>
        <w:pStyle w:val="ListParagraph"/>
        <w:ind w:left="360"/>
        <w:rPr>
          <w:rFonts w:ascii="Trebuchet MS" w:hAnsi="Trebuchet MS"/>
          <w:sz w:val="24"/>
          <w:szCs w:val="24"/>
          <w:highlight w:val="cyan"/>
        </w:rPr>
      </w:pPr>
      <w:r w:rsidRPr="000335CB">
        <w:rPr>
          <w:rFonts w:ascii="Trebuchet MS" w:hAnsi="Trebuchet MS"/>
          <w:noProof/>
          <w:sz w:val="24"/>
          <w:szCs w:val="24"/>
        </w:rPr>
        <w:drawing>
          <wp:inline distT="0" distB="0" distL="0" distR="0" wp14:anchorId="74DB0953" wp14:editId="28D027C9">
            <wp:extent cx="771633" cy="581106"/>
            <wp:effectExtent l="0" t="0" r="9525" b="9525"/>
            <wp:docPr id="201258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80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sz w:val="24"/>
          <w:szCs w:val="24"/>
          <w:highlight w:val="cyan"/>
        </w:rPr>
        <w:t xml:space="preserve"> </w:t>
      </w:r>
    </w:p>
    <w:p w14:paraId="2FB39EB3" w14:textId="77777777" w:rsidR="000335CB" w:rsidRPr="000335CB" w:rsidRDefault="000335CB" w:rsidP="000335CB">
      <w:pPr>
        <w:pStyle w:val="ListParagraph"/>
        <w:ind w:left="360"/>
        <w:rPr>
          <w:rFonts w:ascii="Trebuchet MS" w:hAnsi="Trebuchet MS"/>
          <w:sz w:val="24"/>
          <w:szCs w:val="24"/>
          <w:highlight w:val="cyan"/>
        </w:rPr>
      </w:pPr>
    </w:p>
    <w:p w14:paraId="18DC0F7F" w14:textId="77777777" w:rsidR="002C5FD2" w:rsidRPr="002C5FD2" w:rsidRDefault="002C5FD2" w:rsidP="002C5FD2">
      <w:pPr>
        <w:pStyle w:val="ListParagraph"/>
        <w:ind w:left="360"/>
        <w:rPr>
          <w:rFonts w:ascii="Trebuchet MS" w:hAnsi="Trebuchet MS"/>
          <w:sz w:val="24"/>
          <w:szCs w:val="24"/>
          <w:highlight w:val="cyan"/>
        </w:rPr>
      </w:pPr>
    </w:p>
    <w:p w14:paraId="4D4B4624" w14:textId="77777777" w:rsidR="00802E16" w:rsidRPr="007A108F" w:rsidRDefault="00802E16" w:rsidP="00802E16">
      <w:pPr>
        <w:rPr>
          <w:rFonts w:ascii="Trebuchet MS" w:hAnsi="Trebuchet MS"/>
          <w:sz w:val="24"/>
          <w:szCs w:val="24"/>
        </w:rPr>
      </w:pPr>
    </w:p>
    <w:sectPr w:rsidR="00802E16" w:rsidRPr="007A108F" w:rsidSect="006D5671">
      <w:pgSz w:w="11906" w:h="16838" w:code="9"/>
      <w:pgMar w:top="1440" w:right="1080" w:bottom="1440" w:left="1080" w:header="0" w:footer="0" w:gutter="0"/>
      <w:pgBorders w:offsetFrom="page">
        <w:top w:val="single" w:sz="24" w:space="24" w:color="404040" w:themeColor="text1" w:themeTint="BF"/>
        <w:left w:val="single" w:sz="24" w:space="24" w:color="404040" w:themeColor="text1" w:themeTint="BF"/>
        <w:bottom w:val="single" w:sz="24" w:space="24" w:color="404040" w:themeColor="text1" w:themeTint="BF"/>
        <w:right w:val="single" w:sz="24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7260" w14:textId="77777777" w:rsidR="004E643E" w:rsidRDefault="004E643E" w:rsidP="006D5671">
      <w:pPr>
        <w:spacing w:after="0" w:line="240" w:lineRule="auto"/>
      </w:pPr>
      <w:r>
        <w:separator/>
      </w:r>
    </w:p>
  </w:endnote>
  <w:endnote w:type="continuationSeparator" w:id="0">
    <w:p w14:paraId="05FB3C52" w14:textId="77777777" w:rsidR="004E643E" w:rsidRDefault="004E643E" w:rsidP="006D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BF4A0" w14:textId="77777777" w:rsidR="004E643E" w:rsidRDefault="004E643E" w:rsidP="006D5671">
      <w:pPr>
        <w:spacing w:after="0" w:line="240" w:lineRule="auto"/>
      </w:pPr>
      <w:r>
        <w:separator/>
      </w:r>
    </w:p>
  </w:footnote>
  <w:footnote w:type="continuationSeparator" w:id="0">
    <w:p w14:paraId="5CC60D5B" w14:textId="77777777" w:rsidR="004E643E" w:rsidRDefault="004E643E" w:rsidP="006D5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BAE"/>
    <w:multiLevelType w:val="hybridMultilevel"/>
    <w:tmpl w:val="5394CF94"/>
    <w:lvl w:ilvl="0" w:tplc="880E2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56EA9"/>
    <w:multiLevelType w:val="hybridMultilevel"/>
    <w:tmpl w:val="8FDC8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BA68D1"/>
    <w:multiLevelType w:val="multilevel"/>
    <w:tmpl w:val="7D849E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"/>
      <w:lvlJc w:val="righ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25A7BE6"/>
    <w:multiLevelType w:val="hybridMultilevel"/>
    <w:tmpl w:val="1278D6A8"/>
    <w:lvl w:ilvl="0" w:tplc="880E2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49FE"/>
    <w:multiLevelType w:val="multilevel"/>
    <w:tmpl w:val="7D849E5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"/>
      <w:lvlJc w:val="righ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67756588">
    <w:abstractNumId w:val="1"/>
  </w:num>
  <w:num w:numId="2" w16cid:durableId="1986818020">
    <w:abstractNumId w:val="3"/>
  </w:num>
  <w:num w:numId="3" w16cid:durableId="583687580">
    <w:abstractNumId w:val="0"/>
  </w:num>
  <w:num w:numId="4" w16cid:durableId="1006447286">
    <w:abstractNumId w:val="2"/>
  </w:num>
  <w:num w:numId="5" w16cid:durableId="628051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16"/>
    <w:rsid w:val="000335CB"/>
    <w:rsid w:val="000A4D8A"/>
    <w:rsid w:val="00297BC9"/>
    <w:rsid w:val="002C5FD2"/>
    <w:rsid w:val="002E7F2F"/>
    <w:rsid w:val="00371C64"/>
    <w:rsid w:val="00413C65"/>
    <w:rsid w:val="004E2241"/>
    <w:rsid w:val="004E643E"/>
    <w:rsid w:val="005169FD"/>
    <w:rsid w:val="00557E26"/>
    <w:rsid w:val="006363D9"/>
    <w:rsid w:val="006D5671"/>
    <w:rsid w:val="007A108F"/>
    <w:rsid w:val="00802E16"/>
    <w:rsid w:val="00E42962"/>
    <w:rsid w:val="00F3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7DF"/>
  <w15:chartTrackingRefBased/>
  <w15:docId w15:val="{7C37132F-4103-42C0-9842-B64A239D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71"/>
  </w:style>
  <w:style w:type="paragraph" w:styleId="Footer">
    <w:name w:val="footer"/>
    <w:basedOn w:val="Normal"/>
    <w:link w:val="Foot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4B14-9D3F-4E1C-A61E-73E95E4D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Bejadi</dc:creator>
  <cp:keywords/>
  <dc:description/>
  <cp:lastModifiedBy>Saketh Bejadi</cp:lastModifiedBy>
  <cp:revision>5</cp:revision>
  <dcterms:created xsi:type="dcterms:W3CDTF">2023-05-29T05:12:00Z</dcterms:created>
  <dcterms:modified xsi:type="dcterms:W3CDTF">2023-09-12T18:23:00Z</dcterms:modified>
</cp:coreProperties>
</file>