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24D32">
      <w:pPr>
        <w:spacing w:after="0"/>
        <w:ind w:left="1855" w:firstLine="0"/>
        <w:jc w:val="center"/>
        <w:rPr>
          <w:b/>
          <w:sz w:val="24"/>
        </w:rPr>
      </w:pPr>
    </w:p>
    <w:p w14:paraId="2EE85A25">
      <w:pPr>
        <w:spacing w:after="0"/>
        <w:ind w:left="1855" w:firstLine="0"/>
        <w:jc w:val="center"/>
        <w:rPr>
          <w:b/>
          <w:sz w:val="24"/>
        </w:rPr>
      </w:pPr>
    </w:p>
    <w:p w14:paraId="22D71542">
      <w:pPr>
        <w:spacing w:after="0"/>
        <w:ind w:left="1855" w:firstLine="0"/>
        <w:jc w:val="center"/>
      </w:pPr>
      <w:r>
        <w:rPr>
          <w:b/>
          <w:sz w:val="24"/>
        </w:rPr>
        <w:t xml:space="preserve">Project Design Phase-II </w:t>
      </w:r>
    </w:p>
    <w:p w14:paraId="30575A52">
      <w:pPr>
        <w:spacing w:after="0"/>
        <w:ind w:left="0" w:firstLine="0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2230D15C">
      <w:pPr>
        <w:spacing w:after="0"/>
        <w:ind w:left="1908" w:firstLine="0"/>
        <w:jc w:val="center"/>
      </w:pPr>
      <w:r>
        <w:rPr>
          <w:b/>
        </w:rPr>
        <w:t xml:space="preserve"> </w:t>
      </w:r>
    </w:p>
    <w:tbl>
      <w:tblPr>
        <w:tblStyle w:val="4"/>
        <w:tblW w:w="9354" w:type="dxa"/>
        <w:tblInd w:w="5" w:type="dxa"/>
        <w:tblLayout w:type="autofit"/>
        <w:tblCellMar>
          <w:top w:w="50" w:type="dxa"/>
          <w:left w:w="110" w:type="dxa"/>
          <w:bottom w:w="0" w:type="dxa"/>
          <w:right w:w="115" w:type="dxa"/>
        </w:tblCellMar>
      </w:tblPr>
      <w:tblGrid>
        <w:gridCol w:w="4509"/>
        <w:gridCol w:w="4845"/>
      </w:tblGrid>
      <w:tr w14:paraId="0BBC5431">
        <w:tblPrEx>
          <w:tblCellMar>
            <w:top w:w="50" w:type="dxa"/>
            <w:left w:w="110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C7A88">
            <w:pPr>
              <w:spacing w:after="0"/>
              <w:ind w:left="0" w:firstLine="0"/>
            </w:pPr>
            <w:r>
              <w:t xml:space="preserve">Date </w:t>
            </w:r>
          </w:p>
        </w:tc>
        <w:tc>
          <w:tcPr>
            <w:tcW w:w="4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559184">
            <w:pPr>
              <w:spacing w:after="0"/>
              <w:ind w:left="0" w:firstLine="0"/>
            </w:pPr>
            <w:r>
              <w:rPr>
                <w:rFonts w:hint="default"/>
                <w:lang w:val="en-US"/>
              </w:rPr>
              <w:t>20</w:t>
            </w:r>
            <w:bookmarkStart w:id="0" w:name="_GoBack"/>
            <w:bookmarkEnd w:id="0"/>
            <w:r>
              <w:t xml:space="preserve"> J</w:t>
            </w:r>
            <w:r>
              <w:rPr>
                <w:rFonts w:hint="default"/>
                <w:lang w:val="en-US"/>
              </w:rPr>
              <w:t>an</w:t>
            </w:r>
            <w:r>
              <w:t xml:space="preserve"> 2025 </w:t>
            </w:r>
          </w:p>
        </w:tc>
      </w:tr>
      <w:tr w14:paraId="1130EC2B">
        <w:tblPrEx>
          <w:tblCellMar>
            <w:top w:w="50" w:type="dxa"/>
            <w:left w:w="110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F68A1B">
            <w:pPr>
              <w:spacing w:after="0"/>
              <w:ind w:left="0" w:firstLine="0"/>
            </w:pPr>
            <w:r>
              <w:t xml:space="preserve">Team ID </w:t>
            </w:r>
          </w:p>
        </w:tc>
        <w:tc>
          <w:tcPr>
            <w:tcW w:w="4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1D1163">
            <w:pPr>
              <w:spacing w:after="0"/>
              <w:ind w:left="0" w:firstLine="0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9"/>
                <w:szCs w:val="19"/>
                <w:shd w:val="clear" w:fill="FFFFFF"/>
              </w:rPr>
              <w:t>LTVIP2026TMIDS64924</w:t>
            </w:r>
          </w:p>
        </w:tc>
      </w:tr>
      <w:tr w14:paraId="2288B531">
        <w:tblPrEx>
          <w:tblCellMar>
            <w:top w:w="50" w:type="dxa"/>
            <w:left w:w="110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0E200">
            <w:pPr>
              <w:spacing w:after="0"/>
              <w:ind w:left="0" w:firstLine="0"/>
            </w:pPr>
            <w:r>
              <w:t xml:space="preserve">Project Name </w:t>
            </w:r>
          </w:p>
        </w:tc>
        <w:tc>
          <w:tcPr>
            <w:tcW w:w="4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4ACC33">
            <w:pPr>
              <w:spacing w:after="0"/>
              <w:ind w:left="0" w:firstLine="0"/>
            </w:pPr>
            <w:r>
              <w:t xml:space="preserve">Smart sorting </w:t>
            </w:r>
          </w:p>
        </w:tc>
      </w:tr>
      <w:tr w14:paraId="69EA41EA">
        <w:tblPrEx>
          <w:tblCellMar>
            <w:top w:w="50" w:type="dxa"/>
            <w:left w:w="110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BEB98">
            <w:pPr>
              <w:spacing w:after="0"/>
              <w:ind w:left="0" w:firstLine="0"/>
            </w:pPr>
            <w:r>
              <w:t xml:space="preserve">Maximum Marks </w:t>
            </w:r>
          </w:p>
        </w:tc>
        <w:tc>
          <w:tcPr>
            <w:tcW w:w="4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AA1B69">
            <w:pPr>
              <w:spacing w:after="0"/>
              <w:ind w:left="0" w:firstLine="0"/>
            </w:pPr>
            <w:r>
              <w:t xml:space="preserve">4 Marks </w:t>
            </w:r>
          </w:p>
        </w:tc>
      </w:tr>
    </w:tbl>
    <w:p w14:paraId="5AEFA5BE">
      <w:pPr>
        <w:spacing w:after="155"/>
        <w:ind w:left="0" w:firstLine="0"/>
      </w:pPr>
      <w:r>
        <w:rPr>
          <w:b/>
        </w:rPr>
        <w:t xml:space="preserve"> </w:t>
      </w:r>
    </w:p>
    <w:p w14:paraId="36B64DE7">
      <w:pPr>
        <w:spacing w:after="160"/>
        <w:ind w:left="-5"/>
      </w:pPr>
      <w:r>
        <w:rPr>
          <w:b/>
        </w:rPr>
        <w:t xml:space="preserve">Functional Requirements: </w:t>
      </w:r>
    </w:p>
    <w:tbl>
      <w:tblPr>
        <w:tblStyle w:val="4"/>
        <w:tblpPr w:vertAnchor="page" w:horzAnchor="page" w:tblpX="1445" w:tblpY="11763"/>
        <w:tblOverlap w:val="never"/>
        <w:tblW w:w="9330" w:type="dxa"/>
        <w:tblInd w:w="0" w:type="dxa"/>
        <w:tblLayout w:type="autofit"/>
        <w:tblCellMar>
          <w:top w:w="50" w:type="dxa"/>
          <w:left w:w="106" w:type="dxa"/>
          <w:bottom w:w="0" w:type="dxa"/>
          <w:right w:w="171" w:type="dxa"/>
        </w:tblCellMar>
      </w:tblPr>
      <w:tblGrid>
        <w:gridCol w:w="927"/>
        <w:gridCol w:w="3467"/>
        <w:gridCol w:w="4936"/>
      </w:tblGrid>
      <w:tr w14:paraId="3AC05C92">
        <w:tblPrEx>
          <w:tblCellMar>
            <w:top w:w="50" w:type="dxa"/>
            <w:left w:w="106" w:type="dxa"/>
            <w:bottom w:w="0" w:type="dxa"/>
            <w:right w:w="171" w:type="dxa"/>
          </w:tblCellMar>
        </w:tblPrEx>
        <w:trPr>
          <w:trHeight w:val="341" w:hRule="atLeast"/>
        </w:trPr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775A2">
            <w:pPr>
              <w:spacing w:after="0"/>
              <w:ind w:left="5" w:firstLine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86BBF">
            <w:pPr>
              <w:spacing w:after="0"/>
              <w:ind w:left="0" w:firstLine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DA3216">
            <w:pPr>
              <w:spacing w:after="0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14:paraId="3B633EC9">
        <w:tblPrEx>
          <w:tblCellMar>
            <w:top w:w="50" w:type="dxa"/>
            <w:left w:w="106" w:type="dxa"/>
            <w:bottom w:w="0" w:type="dxa"/>
            <w:right w:w="171" w:type="dxa"/>
          </w:tblCellMar>
        </w:tblPrEx>
        <w:trPr>
          <w:trHeight w:val="548" w:hRule="atLeast"/>
        </w:trPr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AC1A12">
            <w:pPr>
              <w:spacing w:after="0"/>
              <w:ind w:left="5" w:firstLine="0"/>
            </w:pPr>
            <w:r>
              <w:t xml:space="preserve">NFR-1 </w:t>
            </w:r>
          </w:p>
        </w:tc>
        <w:tc>
          <w:tcPr>
            <w:tcW w:w="3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70CD86">
            <w:pPr>
              <w:spacing w:after="0"/>
              <w:ind w:left="0" w:firstLine="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9753C">
            <w:pPr>
              <w:spacing w:after="0"/>
              <w:ind w:left="0" w:firstLine="0"/>
            </w:pPr>
            <w:r>
              <w:t xml:space="preserve">The web interface is simple, clean, and easy to use for all age groups. </w:t>
            </w:r>
          </w:p>
        </w:tc>
      </w:tr>
      <w:tr w14:paraId="54370278">
        <w:tblPrEx>
          <w:tblCellMar>
            <w:top w:w="50" w:type="dxa"/>
            <w:left w:w="106" w:type="dxa"/>
            <w:bottom w:w="0" w:type="dxa"/>
            <w:right w:w="171" w:type="dxa"/>
          </w:tblCellMar>
        </w:tblPrEx>
        <w:trPr>
          <w:trHeight w:val="547" w:hRule="atLeast"/>
        </w:trPr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6C8380">
            <w:pPr>
              <w:spacing w:after="0"/>
              <w:ind w:left="5" w:firstLine="0"/>
            </w:pPr>
            <w:r>
              <w:t xml:space="preserve">NFR-2 </w:t>
            </w:r>
          </w:p>
        </w:tc>
        <w:tc>
          <w:tcPr>
            <w:tcW w:w="3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DC794">
            <w:pPr>
              <w:spacing w:after="0"/>
              <w:ind w:left="0" w:firstLine="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DE38D4">
            <w:pPr>
              <w:spacing w:after="0"/>
              <w:ind w:left="0" w:firstLine="0"/>
              <w:jc w:val="both"/>
            </w:pPr>
            <w:r>
              <w:t xml:space="preserve">User data (emails, images) is handled securely and not stored permanently. </w:t>
            </w:r>
          </w:p>
        </w:tc>
      </w:tr>
      <w:tr w14:paraId="474C88EF">
        <w:tblPrEx>
          <w:tblCellMar>
            <w:top w:w="50" w:type="dxa"/>
            <w:left w:w="106" w:type="dxa"/>
            <w:bottom w:w="0" w:type="dxa"/>
            <w:right w:w="171" w:type="dxa"/>
          </w:tblCellMar>
        </w:tblPrEx>
        <w:trPr>
          <w:trHeight w:val="547" w:hRule="atLeast"/>
        </w:trPr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6A430">
            <w:pPr>
              <w:spacing w:after="0"/>
              <w:ind w:left="5" w:firstLine="0"/>
            </w:pPr>
            <w:r>
              <w:t xml:space="preserve">NFR-3 </w:t>
            </w:r>
          </w:p>
        </w:tc>
        <w:tc>
          <w:tcPr>
            <w:tcW w:w="3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5A32C">
            <w:pPr>
              <w:spacing w:after="0"/>
              <w:ind w:left="0" w:firstLine="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41B1BD">
            <w:pPr>
              <w:spacing w:after="0"/>
              <w:ind w:left="0" w:firstLine="0"/>
            </w:pPr>
            <w:r>
              <w:t xml:space="preserve">The model produces consistent and accurate predictions. </w:t>
            </w:r>
          </w:p>
        </w:tc>
      </w:tr>
      <w:tr w14:paraId="60134E36">
        <w:tblPrEx>
          <w:tblCellMar>
            <w:top w:w="50" w:type="dxa"/>
            <w:left w:w="106" w:type="dxa"/>
            <w:bottom w:w="0" w:type="dxa"/>
            <w:right w:w="171" w:type="dxa"/>
          </w:tblCellMar>
        </w:tblPrEx>
        <w:trPr>
          <w:trHeight w:val="548" w:hRule="atLeast"/>
        </w:trPr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2E1A87">
            <w:pPr>
              <w:spacing w:after="0"/>
              <w:ind w:left="5" w:firstLine="0"/>
            </w:pPr>
            <w:r>
              <w:t xml:space="preserve">NFR-4 </w:t>
            </w:r>
          </w:p>
        </w:tc>
        <w:tc>
          <w:tcPr>
            <w:tcW w:w="3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BCA7DA">
            <w:pPr>
              <w:spacing w:after="0"/>
              <w:ind w:left="0" w:firstLine="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024DF">
            <w:pPr>
              <w:spacing w:after="0"/>
              <w:ind w:left="0" w:firstLine="0"/>
            </w:pPr>
            <w:r>
              <w:t xml:space="preserve">Fast prediction response; image processed in a few seconds. </w:t>
            </w:r>
          </w:p>
        </w:tc>
      </w:tr>
      <w:tr w14:paraId="23E8186E">
        <w:tblPrEx>
          <w:tblCellMar>
            <w:top w:w="50" w:type="dxa"/>
            <w:left w:w="106" w:type="dxa"/>
            <w:bottom w:w="0" w:type="dxa"/>
            <w:right w:w="171" w:type="dxa"/>
          </w:tblCellMar>
        </w:tblPrEx>
        <w:trPr>
          <w:trHeight w:val="499" w:hRule="atLeast"/>
        </w:trPr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AC473B">
            <w:pPr>
              <w:spacing w:after="0"/>
              <w:ind w:left="5" w:firstLine="0"/>
            </w:pPr>
            <w:r>
              <w:t xml:space="preserve">NFR-5 </w:t>
            </w:r>
          </w:p>
        </w:tc>
        <w:tc>
          <w:tcPr>
            <w:tcW w:w="3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58590">
            <w:pPr>
              <w:spacing w:after="0"/>
              <w:ind w:left="0" w:firstLine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51CB10">
            <w:pPr>
              <w:spacing w:after="0"/>
              <w:ind w:left="0" w:firstLine="0"/>
            </w:pPr>
            <w:r>
              <w:t xml:space="preserve">The application is accessible 24/7 after hosting. </w:t>
            </w:r>
          </w:p>
        </w:tc>
      </w:tr>
      <w:tr w14:paraId="03FE1D2E">
        <w:tblPrEx>
          <w:tblCellMar>
            <w:top w:w="50" w:type="dxa"/>
            <w:left w:w="106" w:type="dxa"/>
            <w:bottom w:w="0" w:type="dxa"/>
            <w:right w:w="171" w:type="dxa"/>
          </w:tblCellMar>
        </w:tblPrEx>
        <w:trPr>
          <w:trHeight w:val="547" w:hRule="atLeast"/>
        </w:trPr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DF1EE">
            <w:pPr>
              <w:spacing w:after="0"/>
              <w:ind w:left="5" w:firstLine="0"/>
            </w:pPr>
            <w:r>
              <w:t xml:space="preserve">NFR-6 </w:t>
            </w:r>
          </w:p>
        </w:tc>
        <w:tc>
          <w:tcPr>
            <w:tcW w:w="3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36F341">
            <w:pPr>
              <w:spacing w:after="0"/>
              <w:ind w:left="0" w:firstLine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1EDC81">
            <w:pPr>
              <w:spacing w:after="0"/>
              <w:ind w:left="0" w:firstLine="0"/>
            </w:pPr>
            <w:r>
              <w:t xml:space="preserve">More fruits/vegetables or features (like ripeness level) can be added later. </w:t>
            </w:r>
          </w:p>
        </w:tc>
      </w:tr>
    </w:tbl>
    <w:p w14:paraId="46B218CB">
      <w:pPr>
        <w:ind w:left="-5"/>
      </w:pPr>
      <w:r>
        <w:t xml:space="preserve">Following are the functional requirements of the proposed solution. </w:t>
      </w:r>
    </w:p>
    <w:tbl>
      <w:tblPr>
        <w:tblStyle w:val="4"/>
        <w:tblW w:w="9330" w:type="dxa"/>
        <w:tblInd w:w="5" w:type="dxa"/>
        <w:tblLayout w:type="autofit"/>
        <w:tblCellMar>
          <w:top w:w="50" w:type="dxa"/>
          <w:left w:w="106" w:type="dxa"/>
          <w:bottom w:w="0" w:type="dxa"/>
          <w:right w:w="115" w:type="dxa"/>
        </w:tblCellMar>
      </w:tblPr>
      <w:tblGrid>
        <w:gridCol w:w="927"/>
        <w:gridCol w:w="3150"/>
        <w:gridCol w:w="5253"/>
      </w:tblGrid>
      <w:tr w14:paraId="5ABD7D8E">
        <w:tblPrEx>
          <w:tblCellMar>
            <w:top w:w="50" w:type="dxa"/>
            <w:left w:w="106" w:type="dxa"/>
            <w:bottom w:w="0" w:type="dxa"/>
            <w:right w:w="115" w:type="dxa"/>
          </w:tblCellMar>
        </w:tblPrEx>
        <w:trPr>
          <w:trHeight w:val="341" w:hRule="atLeast"/>
        </w:trPr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6E0E98">
            <w:pPr>
              <w:spacing w:after="0"/>
              <w:ind w:left="5" w:firstLine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32B7CE">
            <w:pPr>
              <w:spacing w:after="0"/>
              <w:ind w:left="0" w:firstLine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C24AD5">
            <w:pPr>
              <w:spacing w:after="0"/>
              <w:ind w:left="5" w:firstLine="0"/>
            </w:pPr>
            <w:r>
              <w:rPr>
                <w:b/>
              </w:rPr>
              <w:t xml:space="preserve">Sub Requirement (Story / Sub-Task) </w:t>
            </w:r>
          </w:p>
        </w:tc>
      </w:tr>
      <w:tr w14:paraId="4F3C86D6">
        <w:tblPrEx>
          <w:tblCellMar>
            <w:top w:w="50" w:type="dxa"/>
            <w:left w:w="106" w:type="dxa"/>
            <w:bottom w:w="0" w:type="dxa"/>
            <w:right w:w="115" w:type="dxa"/>
          </w:tblCellMar>
        </w:tblPrEx>
        <w:trPr>
          <w:trHeight w:val="816" w:hRule="atLeast"/>
        </w:trPr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6A8EC">
            <w:pPr>
              <w:spacing w:after="0"/>
              <w:ind w:left="5" w:firstLine="0"/>
            </w:pPr>
            <w:r>
              <w:t xml:space="preserve">FR-1 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0B34A2">
            <w:pPr>
              <w:spacing w:after="0"/>
              <w:ind w:left="0" w:firstLine="0"/>
            </w:pPr>
            <w:r>
              <w:t xml:space="preserve">User Registration </w:t>
            </w:r>
          </w:p>
        </w:tc>
        <w:tc>
          <w:tcPr>
            <w:tcW w:w="5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EF0EF6">
            <w:pPr>
              <w:spacing w:after="0"/>
              <w:ind w:left="5" w:firstLine="0"/>
            </w:pPr>
            <w:r>
              <w:t xml:space="preserve">Registration through Form </w:t>
            </w:r>
          </w:p>
          <w:p w14:paraId="611D9A41">
            <w:pPr>
              <w:spacing w:after="0"/>
              <w:ind w:left="5" w:firstLine="0"/>
            </w:pPr>
            <w:r>
              <w:t xml:space="preserve">Registration through Gmail </w:t>
            </w:r>
          </w:p>
          <w:p w14:paraId="47B393DE">
            <w:pPr>
              <w:spacing w:after="0"/>
              <w:ind w:left="5" w:firstLine="0"/>
            </w:pPr>
            <w:r>
              <w:t xml:space="preserve">Registration through LinkedIN </w:t>
            </w:r>
          </w:p>
        </w:tc>
      </w:tr>
      <w:tr w14:paraId="47E1B964">
        <w:tblPrEx>
          <w:tblCellMar>
            <w:top w:w="50" w:type="dxa"/>
            <w:left w:w="106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D9BC1">
            <w:pPr>
              <w:spacing w:after="0"/>
              <w:ind w:left="5" w:firstLine="0"/>
            </w:pPr>
            <w:r>
              <w:t xml:space="preserve">FR-2 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D170E">
            <w:pPr>
              <w:spacing w:after="0"/>
              <w:ind w:left="0" w:firstLine="0"/>
            </w:pPr>
            <w:r>
              <w:t xml:space="preserve">User Confirmation </w:t>
            </w:r>
          </w:p>
        </w:tc>
        <w:tc>
          <w:tcPr>
            <w:tcW w:w="5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0A22B1">
            <w:pPr>
              <w:spacing w:after="0"/>
              <w:ind w:left="5" w:right="1766" w:firstLine="0"/>
            </w:pPr>
            <w:r>
              <w:t xml:space="preserve">Confirmation via Email Confirmation via OTP </w:t>
            </w:r>
          </w:p>
        </w:tc>
      </w:tr>
      <w:tr w14:paraId="2DFFF438">
        <w:tblPrEx>
          <w:tblCellMar>
            <w:top w:w="50" w:type="dxa"/>
            <w:left w:w="106" w:type="dxa"/>
            <w:bottom w:w="0" w:type="dxa"/>
            <w:right w:w="115" w:type="dxa"/>
          </w:tblCellMar>
        </w:tblPrEx>
        <w:trPr>
          <w:trHeight w:val="816" w:hRule="atLeast"/>
        </w:trPr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920A0B">
            <w:pPr>
              <w:spacing w:after="0"/>
              <w:ind w:left="5" w:firstLine="0"/>
            </w:pPr>
            <w:r>
              <w:t xml:space="preserve">FR-3 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98243C">
            <w:pPr>
              <w:spacing w:after="0"/>
              <w:ind w:left="0" w:firstLine="0"/>
            </w:pPr>
            <w:r>
              <w:t xml:space="preserve">Training Data Collection   </w:t>
            </w:r>
          </w:p>
        </w:tc>
        <w:tc>
          <w:tcPr>
            <w:tcW w:w="5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2DC47">
            <w:pPr>
              <w:spacing w:after="0"/>
              <w:ind w:left="5" w:firstLine="0"/>
            </w:pPr>
            <w:r>
              <w:t xml:space="preserve">Collection of fruit and vegetable images </w:t>
            </w:r>
          </w:p>
          <w:p w14:paraId="15B95867">
            <w:pPr>
              <w:spacing w:after="0"/>
              <w:ind w:left="5" w:firstLine="0"/>
            </w:pPr>
            <w:r>
              <w:t xml:space="preserve">Organizing data into folders </w:t>
            </w:r>
          </w:p>
          <w:p w14:paraId="02811B46">
            <w:pPr>
              <w:spacing w:after="0"/>
              <w:ind w:left="5" w:firstLine="0"/>
            </w:pPr>
            <w:r>
              <w:t xml:space="preserve">Labeling data as fresh or rotten </w:t>
            </w:r>
          </w:p>
        </w:tc>
      </w:tr>
      <w:tr w14:paraId="6F84B416">
        <w:tblPrEx>
          <w:tblCellMar>
            <w:top w:w="50" w:type="dxa"/>
            <w:left w:w="106" w:type="dxa"/>
            <w:bottom w:w="0" w:type="dxa"/>
            <w:right w:w="115" w:type="dxa"/>
          </w:tblCellMar>
        </w:tblPrEx>
        <w:trPr>
          <w:trHeight w:val="816" w:hRule="atLeast"/>
        </w:trPr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48CD21">
            <w:pPr>
              <w:spacing w:after="0"/>
              <w:ind w:left="5" w:firstLine="0"/>
            </w:pPr>
            <w:r>
              <w:t xml:space="preserve">FR-4 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F25217">
            <w:pPr>
              <w:spacing w:after="0"/>
              <w:ind w:left="0" w:firstLine="0"/>
            </w:pPr>
            <w:r>
              <w:t xml:space="preserve">Data Preprocessing  </w:t>
            </w:r>
          </w:p>
        </w:tc>
        <w:tc>
          <w:tcPr>
            <w:tcW w:w="5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4413CD">
            <w:pPr>
              <w:spacing w:after="0"/>
              <w:ind w:left="5" w:firstLine="0"/>
            </w:pPr>
            <w:r>
              <w:t xml:space="preserve">Cleaning images </w:t>
            </w:r>
          </w:p>
          <w:p w14:paraId="13B851FA">
            <w:pPr>
              <w:spacing w:after="0"/>
              <w:ind w:left="5" w:firstLine="0"/>
            </w:pPr>
            <w:r>
              <w:t xml:space="preserve">Resizing and augmenting images </w:t>
            </w:r>
          </w:p>
          <w:p w14:paraId="212DA7A2">
            <w:pPr>
              <w:spacing w:after="0"/>
              <w:ind w:left="5" w:firstLine="0"/>
            </w:pPr>
            <w:r>
              <w:t xml:space="preserve">Splitting into train, validation, and test sets  </w:t>
            </w:r>
          </w:p>
        </w:tc>
      </w:tr>
      <w:tr w14:paraId="71A8808A">
        <w:tblPrEx>
          <w:tblCellMar>
            <w:top w:w="50" w:type="dxa"/>
            <w:left w:w="106" w:type="dxa"/>
            <w:bottom w:w="0" w:type="dxa"/>
            <w:right w:w="115" w:type="dxa"/>
          </w:tblCellMar>
        </w:tblPrEx>
        <w:trPr>
          <w:trHeight w:val="816" w:hRule="atLeast"/>
        </w:trPr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FD9FB6">
            <w:pPr>
              <w:spacing w:after="0"/>
              <w:ind w:left="5" w:firstLine="0"/>
            </w:pPr>
            <w:r>
              <w:t xml:space="preserve">FR-5 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4DC5D">
            <w:pPr>
              <w:spacing w:after="0"/>
              <w:ind w:left="0" w:firstLine="0"/>
            </w:pPr>
            <w:r>
              <w:t xml:space="preserve">Model Training &amp; Storage   </w:t>
            </w:r>
          </w:p>
        </w:tc>
        <w:tc>
          <w:tcPr>
            <w:tcW w:w="5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6AE0E">
            <w:pPr>
              <w:spacing w:after="0"/>
              <w:ind w:left="5" w:firstLine="0"/>
            </w:pPr>
            <w:r>
              <w:t xml:space="preserve">Training using VGG16 transfer learning </w:t>
            </w:r>
          </w:p>
          <w:p w14:paraId="46B039DC">
            <w:pPr>
              <w:spacing w:after="0"/>
              <w:ind w:left="5" w:right="1787" w:firstLine="0"/>
            </w:pPr>
            <w:r>
              <w:t xml:space="preserve">Monitoring accuracy and loss Saving model as .h5 file  </w:t>
            </w:r>
          </w:p>
        </w:tc>
      </w:tr>
      <w:tr w14:paraId="7F068A7F">
        <w:tblPrEx>
          <w:tblCellMar>
            <w:top w:w="50" w:type="dxa"/>
            <w:left w:w="106" w:type="dxa"/>
            <w:bottom w:w="0" w:type="dxa"/>
            <w:right w:w="115" w:type="dxa"/>
          </w:tblCellMar>
        </w:tblPrEx>
        <w:trPr>
          <w:trHeight w:val="547" w:hRule="atLeast"/>
        </w:trPr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58233E">
            <w:pPr>
              <w:spacing w:after="0"/>
              <w:ind w:left="5" w:firstLine="0"/>
            </w:pPr>
            <w:r>
              <w:t xml:space="preserve">FR-6 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CFE22">
            <w:pPr>
              <w:spacing w:after="0"/>
              <w:ind w:left="0" w:firstLine="0"/>
            </w:pPr>
            <w:r>
              <w:t xml:space="preserve">Image Upload &amp; Prediction 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5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E1473">
            <w:pPr>
              <w:spacing w:after="0"/>
              <w:ind w:left="5" w:firstLine="0"/>
            </w:pPr>
            <w:r>
              <w:t xml:space="preserve"> Uploading an image via the web interface </w:t>
            </w:r>
          </w:p>
          <w:p w14:paraId="03235F2A">
            <w:pPr>
              <w:spacing w:after="0"/>
              <w:ind w:left="5" w:firstLine="0"/>
            </w:pPr>
            <w:r>
              <w:t xml:space="preserve">Classifying image as fruit/vegetable &amp; freshness  </w:t>
            </w:r>
          </w:p>
        </w:tc>
      </w:tr>
      <w:tr w14:paraId="6E4A47C9">
        <w:tblPrEx>
          <w:tblCellMar>
            <w:top w:w="50" w:type="dxa"/>
            <w:left w:w="106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FC2BD7">
            <w:pPr>
              <w:spacing w:after="0"/>
              <w:ind w:left="5" w:firstLine="0"/>
            </w:pPr>
            <w:r>
              <w:t xml:space="preserve">FR-7 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AB1B2">
            <w:pPr>
              <w:spacing w:after="0"/>
              <w:ind w:left="0" w:firstLine="0"/>
            </w:pPr>
            <w:r>
              <w:t xml:space="preserve">Deployment &amp; User Interface 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5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EFC44B">
            <w:pPr>
              <w:spacing w:after="0"/>
              <w:ind w:left="5" w:right="932" w:firstLine="0"/>
            </w:pPr>
            <w:r>
              <w:t xml:space="preserve">Hosting model using Flask on Render Creating a user-friendly website </w:t>
            </w:r>
          </w:p>
        </w:tc>
      </w:tr>
    </w:tbl>
    <w:p w14:paraId="32B0E25B">
      <w:pPr>
        <w:spacing w:after="160"/>
        <w:ind w:left="0" w:firstLine="0"/>
      </w:pPr>
      <w:r>
        <w:t xml:space="preserve"> </w:t>
      </w:r>
    </w:p>
    <w:p w14:paraId="46E88C1C">
      <w:pPr>
        <w:spacing w:after="155"/>
        <w:ind w:left="0" w:firstLine="0"/>
      </w:pPr>
      <w:r>
        <w:rPr>
          <w:b/>
        </w:rPr>
        <w:t xml:space="preserve"> </w:t>
      </w:r>
    </w:p>
    <w:p w14:paraId="6253D9D9">
      <w:pPr>
        <w:spacing w:after="161"/>
        <w:ind w:left="0" w:firstLine="0"/>
      </w:pPr>
      <w:r>
        <w:rPr>
          <w:b/>
        </w:rPr>
        <w:t xml:space="preserve"> </w:t>
      </w:r>
    </w:p>
    <w:p w14:paraId="45D94534">
      <w:pPr>
        <w:spacing w:after="160"/>
        <w:ind w:left="-5"/>
      </w:pPr>
      <w:r>
        <w:rPr>
          <w:b/>
        </w:rPr>
        <w:t xml:space="preserve">Non-functional Requirements: </w:t>
      </w:r>
    </w:p>
    <w:p w14:paraId="3B40C0E5">
      <w:pPr>
        <w:ind w:left="-5"/>
      </w:pPr>
      <w:r>
        <w:t xml:space="preserve">Following are the non-functional requirements of the proposed solution. </w:t>
      </w:r>
    </w:p>
    <w:p w14:paraId="3E34E556">
      <w:pPr>
        <w:spacing w:after="0"/>
        <w:ind w:left="0" w:firstLine="0"/>
        <w:jc w:val="both"/>
      </w:pPr>
      <w:r>
        <w:t xml:space="preserve"> </w:t>
      </w:r>
    </w:p>
    <w:sectPr>
      <w:pgSz w:w="11904" w:h="16838"/>
      <w:pgMar w:top="900" w:right="3293" w:bottom="1498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E6D"/>
    <w:rsid w:val="003E425D"/>
    <w:rsid w:val="00855F03"/>
    <w:rsid w:val="00EC0E6D"/>
    <w:rsid w:val="5BB1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" w:line="259" w:lineRule="auto"/>
      <w:ind w:left="10" w:hanging="10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277</Words>
  <Characters>1580</Characters>
  <Lines>13</Lines>
  <Paragraphs>3</Paragraphs>
  <TotalTime>5</TotalTime>
  <ScaleCrop>false</ScaleCrop>
  <LinksUpToDate>false</LinksUpToDate>
  <CharactersWithSpaces>1854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2026-03-02T15:35:00Z</dcterms:created>
  <dc:creator>Amarender Katkam</dc:creator>
  <cp:lastModifiedBy>Kristipati Saketh Ram</cp:lastModifiedBy>
  <dcterms:modified xsi:type="dcterms:W3CDTF">2026-03-11T19:45:29Z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7a584d9d-c789-4933-9c64-f2b37a544964</vt:lpwstr>
  </property>
  <property fmtid="{D5CDD505-2E9C-101B-9397-08002B2CF9AE}" pid="3" name="KSOProductBuildVer">
    <vt:lpwstr>1033-12.2.0.23196</vt:lpwstr>
  </property>
  <property fmtid="{D5CDD505-2E9C-101B-9397-08002B2CF9AE}" pid="4" name="ICV">
    <vt:lpwstr>CB858B84DAA14EC1BCEB3CF7362EC0EA_12</vt:lpwstr>
  </property>
</Properties>
</file>