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Part3 for K-fold: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Elapsed time for cpus: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Elapsed Time(secconds)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speedup(x times)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25.242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14.716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1.7152540049837206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12.751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1.9796164614247038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10.564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2.389370526334034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Elapsed time: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, you can see the time taken to complete the task gradually declined from using 1 cpus to 8 cpus which is a great utilisation of cpus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Speed Curve: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Speedup:</w:t>
      </w:r>
      <w:r w:rsidDel="00000000" w:rsidR="00000000" w:rsidRPr="00000000">
        <w:rPr>
          <w:rtl w:val="0"/>
        </w:rPr>
        <w:t xml:space="preserve"> As you can the graph above the speed up has almost doubled for 4 and 8 cpus.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Speedup = wall clock time of serial execution /wall clock of parallel execution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Parallel overhead:</w:t>
      </w:r>
      <w:r w:rsidDel="00000000" w:rsidR="00000000" w:rsidRPr="00000000">
        <w:rPr>
          <w:rtl w:val="0"/>
        </w:rPr>
        <w:t xml:space="preserve"> There is no parallel overhead for this data as we can see there is no decline at anypoint in the speed.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Optimal result: </w:t>
      </w:r>
      <w:r w:rsidDel="00000000" w:rsidR="00000000" w:rsidRPr="00000000">
        <w:rPr>
          <w:rtl w:val="0"/>
        </w:rPr>
        <w:t xml:space="preserve">Optimal result is seen with 8 cpus and 4 cpus which took 10 seconds and 12 seconds respectively.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