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30607" w14:textId="202E0619" w:rsidR="00CE4E56" w:rsidRPr="006C3165" w:rsidRDefault="00F74395" w:rsidP="006C3165">
      <w:pPr>
        <w:jc w:val="both"/>
        <w:rPr>
          <w:rFonts w:ascii="Helvetica" w:hAnsi="Helvetica"/>
          <w:b/>
          <w:bCs/>
          <w:sz w:val="28"/>
          <w:szCs w:val="28"/>
          <w:u w:val="single"/>
        </w:rPr>
      </w:pPr>
      <w:r w:rsidRPr="006C3165">
        <w:rPr>
          <w:rFonts w:ascii="Helvetica" w:hAnsi="Helvetica"/>
          <w:b/>
          <w:bCs/>
          <w:sz w:val="28"/>
          <w:szCs w:val="28"/>
          <w:u w:val="single"/>
        </w:rPr>
        <w:t>CSCI 530: Security Systems</w:t>
      </w:r>
    </w:p>
    <w:p w14:paraId="1D725344" w14:textId="41EB3B1C" w:rsidR="00F74395" w:rsidRPr="006C3165" w:rsidRDefault="00F74395" w:rsidP="006C3165">
      <w:pPr>
        <w:jc w:val="both"/>
        <w:rPr>
          <w:rFonts w:ascii="Helvetica" w:hAnsi="Helvetica"/>
          <w:b/>
          <w:bCs/>
          <w:sz w:val="28"/>
          <w:szCs w:val="28"/>
          <w:u w:val="single"/>
        </w:rPr>
      </w:pPr>
      <w:r w:rsidRPr="006C3165">
        <w:rPr>
          <w:rFonts w:ascii="Helvetica" w:hAnsi="Helvetica"/>
          <w:b/>
          <w:bCs/>
          <w:sz w:val="28"/>
          <w:szCs w:val="28"/>
          <w:u w:val="single"/>
        </w:rPr>
        <w:t>Lab 8: Intrusion Detection; Submission Due: November 22, 2024.</w:t>
      </w:r>
    </w:p>
    <w:p w14:paraId="68EDD7C5" w14:textId="48B647A7" w:rsidR="00F74395" w:rsidRPr="006C3165" w:rsidRDefault="00F74395" w:rsidP="006C3165">
      <w:pPr>
        <w:jc w:val="both"/>
        <w:rPr>
          <w:rFonts w:ascii="Helvetica" w:hAnsi="Helvetica"/>
        </w:rPr>
      </w:pPr>
      <w:r w:rsidRPr="006C3165">
        <w:rPr>
          <w:rFonts w:ascii="Helvetica" w:hAnsi="Helvetica"/>
          <w:b/>
          <w:bCs/>
        </w:rPr>
        <w:t>Name:</w:t>
      </w:r>
      <w:r w:rsidRPr="006C3165">
        <w:rPr>
          <w:rFonts w:ascii="Helvetica" w:hAnsi="Helvetica"/>
        </w:rPr>
        <w:t xml:space="preserve"> Anne Sai Venkata Naga Saketh</w:t>
      </w:r>
    </w:p>
    <w:p w14:paraId="389D380E" w14:textId="211C01FA" w:rsidR="00F74395" w:rsidRPr="006C3165" w:rsidRDefault="00F74395" w:rsidP="006C3165">
      <w:pPr>
        <w:jc w:val="both"/>
        <w:rPr>
          <w:rFonts w:ascii="Helvetica" w:hAnsi="Helvetica"/>
        </w:rPr>
      </w:pPr>
      <w:r w:rsidRPr="006C3165">
        <w:rPr>
          <w:rFonts w:ascii="Helvetica" w:hAnsi="Helvetica"/>
          <w:b/>
          <w:bCs/>
        </w:rPr>
        <w:t xml:space="preserve">USC Email: </w:t>
      </w:r>
      <w:hyperlink r:id="rId5" w:history="1">
        <w:r w:rsidRPr="006C3165">
          <w:rPr>
            <w:rStyle w:val="Hyperlink"/>
            <w:rFonts w:ascii="Helvetica" w:hAnsi="Helvetica"/>
          </w:rPr>
          <w:t>annes@usc.edu</w:t>
        </w:r>
      </w:hyperlink>
    </w:p>
    <w:p w14:paraId="23CA44C3" w14:textId="2B56C0DF" w:rsidR="00F74395" w:rsidRPr="006C3165" w:rsidRDefault="00F74395" w:rsidP="006C3165">
      <w:pPr>
        <w:jc w:val="both"/>
        <w:rPr>
          <w:rFonts w:ascii="Helvetica" w:hAnsi="Helvetica"/>
        </w:rPr>
      </w:pPr>
      <w:r w:rsidRPr="006C3165">
        <w:rPr>
          <w:rFonts w:ascii="Helvetica" w:hAnsi="Helvetica"/>
          <w:b/>
          <w:bCs/>
        </w:rPr>
        <w:t>USC ID:</w:t>
      </w:r>
      <w:r w:rsidRPr="006C3165">
        <w:rPr>
          <w:rFonts w:ascii="Helvetica" w:hAnsi="Helvetica"/>
        </w:rPr>
        <w:t xml:space="preserve"> 3725520208</w:t>
      </w:r>
    </w:p>
    <w:p w14:paraId="29FCC75F" w14:textId="77777777" w:rsidR="00F74395" w:rsidRPr="006C3165" w:rsidRDefault="00F74395" w:rsidP="006C3165">
      <w:pPr>
        <w:jc w:val="both"/>
        <w:rPr>
          <w:rFonts w:ascii="Helvetica" w:hAnsi="Helvetica"/>
        </w:rPr>
      </w:pPr>
    </w:p>
    <w:p w14:paraId="76D8A9B9" w14:textId="70F42081" w:rsidR="00F74395" w:rsidRPr="006C3165" w:rsidRDefault="00F74395" w:rsidP="006C3165">
      <w:pPr>
        <w:jc w:val="both"/>
        <w:rPr>
          <w:rFonts w:ascii="Helvetica" w:hAnsi="Helvetica"/>
          <w:b/>
          <w:bCs/>
          <w:u w:val="single"/>
        </w:rPr>
      </w:pPr>
      <w:r w:rsidRPr="006C3165">
        <w:rPr>
          <w:rFonts w:ascii="Helvetica" w:hAnsi="Helvetica"/>
          <w:b/>
          <w:bCs/>
          <w:u w:val="single"/>
        </w:rPr>
        <w:t>Question 1:</w:t>
      </w:r>
    </w:p>
    <w:p w14:paraId="05BA94B8" w14:textId="608FF045" w:rsidR="00F74395" w:rsidRPr="006C3165" w:rsidRDefault="00F74395" w:rsidP="006C3165">
      <w:pPr>
        <w:jc w:val="both"/>
        <w:rPr>
          <w:rFonts w:ascii="Helvetica" w:hAnsi="Helvetica"/>
        </w:rPr>
      </w:pPr>
      <w:r w:rsidRPr="00F74395">
        <w:rPr>
          <w:rFonts w:ascii="Helvetica" w:hAnsi="Helvetica"/>
        </w:rPr>
        <w:t xml:space="preserve">If node1 is a "man in the middle" then node4 is an "odd man out." </w:t>
      </w:r>
      <w:proofErr w:type="gramStart"/>
      <w:r w:rsidRPr="00F74395">
        <w:rPr>
          <w:rFonts w:ascii="Helvetica" w:hAnsi="Helvetica"/>
        </w:rPr>
        <w:t>In particular, node</w:t>
      </w:r>
      <w:proofErr w:type="gramEnd"/>
      <w:r w:rsidRPr="00F74395">
        <w:rPr>
          <w:rFonts w:ascii="Helvetica" w:hAnsi="Helvetica"/>
        </w:rPr>
        <w:t xml:space="preserve"> 4 was unaccounted for in section 3 "Recording actual address mappings." Later you </w:t>
      </w:r>
      <w:proofErr w:type="spellStart"/>
      <w:r w:rsidRPr="00F74395">
        <w:rPr>
          <w:rFonts w:ascii="Helvetica" w:hAnsi="Helvetica"/>
        </w:rPr>
        <w:t>arp</w:t>
      </w:r>
      <w:proofErr w:type="spellEnd"/>
      <w:r w:rsidRPr="00F74395">
        <w:rPr>
          <w:rFonts w:ascii="Helvetica" w:hAnsi="Helvetica"/>
        </w:rPr>
        <w:t xml:space="preserve"> poisoned node2 and node0 from node1; how about </w:t>
      </w:r>
      <w:proofErr w:type="spellStart"/>
      <w:r w:rsidRPr="00F74395">
        <w:rPr>
          <w:rFonts w:ascii="Helvetica" w:hAnsi="Helvetica"/>
        </w:rPr>
        <w:t>arp</w:t>
      </w:r>
      <w:proofErr w:type="spellEnd"/>
      <w:r w:rsidRPr="00F74395">
        <w:rPr>
          <w:rFonts w:ascii="Helvetica" w:hAnsi="Helvetica"/>
        </w:rPr>
        <w:t xml:space="preserve"> poisoning node 4 from node1? You accomplish poisoning by sending a crafted </w:t>
      </w:r>
      <w:proofErr w:type="spellStart"/>
      <w:r w:rsidRPr="00F74395">
        <w:rPr>
          <w:rFonts w:ascii="Helvetica" w:hAnsi="Helvetica"/>
        </w:rPr>
        <w:t>arp</w:t>
      </w:r>
      <w:proofErr w:type="spellEnd"/>
      <w:r w:rsidRPr="00F74395">
        <w:rPr>
          <w:rFonts w:ascii="Helvetica" w:hAnsi="Helvetica"/>
        </w:rPr>
        <w:t xml:space="preserve"> message to a node. Comment on the ways and means of poisoning node4 from node1.</w:t>
      </w:r>
    </w:p>
    <w:p w14:paraId="09E0EB18" w14:textId="77777777" w:rsidR="00F74395" w:rsidRPr="006C3165" w:rsidRDefault="00F74395" w:rsidP="006C3165">
      <w:pPr>
        <w:jc w:val="both"/>
        <w:rPr>
          <w:rFonts w:ascii="Helvetica" w:hAnsi="Helvetica"/>
        </w:rPr>
      </w:pPr>
    </w:p>
    <w:p w14:paraId="26328580" w14:textId="254AD1C0" w:rsidR="00F74395" w:rsidRPr="006C3165" w:rsidRDefault="00F74395" w:rsidP="006C3165">
      <w:pPr>
        <w:jc w:val="both"/>
        <w:rPr>
          <w:rFonts w:ascii="Helvetica" w:hAnsi="Helvetica"/>
          <w:b/>
          <w:bCs/>
          <w:color w:val="4EA72E" w:themeColor="accent6"/>
        </w:rPr>
      </w:pPr>
      <w:r w:rsidRPr="006C3165">
        <w:rPr>
          <w:rFonts w:ascii="Helvetica" w:hAnsi="Helvetica"/>
          <w:b/>
          <w:bCs/>
          <w:color w:val="4EA72E" w:themeColor="accent6"/>
        </w:rPr>
        <w:t xml:space="preserve">Answer: </w:t>
      </w:r>
    </w:p>
    <w:p w14:paraId="1D520C62" w14:textId="4FCBFC6C" w:rsidR="00515643" w:rsidRPr="006C3165" w:rsidRDefault="00515643" w:rsidP="006C3165">
      <w:pPr>
        <w:jc w:val="both"/>
        <w:rPr>
          <w:rFonts w:ascii="Helvetica" w:hAnsi="Helvetica"/>
        </w:rPr>
      </w:pPr>
      <w:r w:rsidRPr="006C3165">
        <w:rPr>
          <w:rFonts w:ascii="Helvetica" w:hAnsi="Helvetica"/>
        </w:rPr>
        <w:t xml:space="preserve">Implementing ARP poisoning between Node 1 and Node 4 presents a challenge due to their separation by a router (Node 0), as ARP requests are not permitted to </w:t>
      </w:r>
      <w:r w:rsidR="004F3E99" w:rsidRPr="006C3165">
        <w:rPr>
          <w:rFonts w:ascii="Helvetica" w:hAnsi="Helvetica"/>
        </w:rPr>
        <w:t>cross</w:t>
      </w:r>
      <w:r w:rsidRPr="006C3165">
        <w:rPr>
          <w:rFonts w:ascii="Helvetica" w:hAnsi="Helvetica"/>
        </w:rPr>
        <w:t xml:space="preserve"> subnet boundaries. Potential strategies for overcoming this obstacle include:</w:t>
      </w:r>
    </w:p>
    <w:p w14:paraId="6726272D" w14:textId="52C331CA" w:rsidR="00515643" w:rsidRPr="006C3165" w:rsidRDefault="004F3E99" w:rsidP="006C3165">
      <w:pPr>
        <w:pStyle w:val="ListParagraph"/>
        <w:numPr>
          <w:ilvl w:val="0"/>
          <w:numId w:val="3"/>
        </w:numPr>
        <w:jc w:val="both"/>
        <w:rPr>
          <w:rFonts w:ascii="Helvetica" w:hAnsi="Helvetica"/>
        </w:rPr>
      </w:pPr>
      <w:r w:rsidRPr="006C3165">
        <w:rPr>
          <w:rFonts w:ascii="Helvetica" w:hAnsi="Helvetica"/>
        </w:rPr>
        <w:t>Spoofing c</w:t>
      </w:r>
      <w:r w:rsidR="00515643" w:rsidRPr="006C3165">
        <w:rPr>
          <w:rFonts w:ascii="Helvetica" w:hAnsi="Helvetica"/>
        </w:rPr>
        <w:t>raft</w:t>
      </w:r>
      <w:r w:rsidRPr="006C3165">
        <w:rPr>
          <w:rFonts w:ascii="Helvetica" w:hAnsi="Helvetica"/>
        </w:rPr>
        <w:t>ed</w:t>
      </w:r>
      <w:r w:rsidR="00515643" w:rsidRPr="006C3165">
        <w:rPr>
          <w:rFonts w:ascii="Helvetica" w:hAnsi="Helvetica"/>
        </w:rPr>
        <w:t xml:space="preserve"> ARP packets to deceive the router into forwarding requests</w:t>
      </w:r>
      <w:r w:rsidRPr="006C3165">
        <w:rPr>
          <w:rFonts w:ascii="Helvetica" w:hAnsi="Helvetica"/>
        </w:rPr>
        <w:t xml:space="preserve"> to directly target Node 4</w:t>
      </w:r>
      <w:r w:rsidR="00515643" w:rsidRPr="006C3165">
        <w:rPr>
          <w:rFonts w:ascii="Helvetica" w:hAnsi="Helvetica"/>
        </w:rPr>
        <w:t xml:space="preserve"> or simulating a scenario where Node 4 and Node 1 are on the same subnet.</w:t>
      </w:r>
    </w:p>
    <w:p w14:paraId="52415B8B" w14:textId="020A7B3B" w:rsidR="00515643" w:rsidRPr="006C3165" w:rsidRDefault="00515643" w:rsidP="006C3165">
      <w:pPr>
        <w:pStyle w:val="ListParagraph"/>
        <w:numPr>
          <w:ilvl w:val="0"/>
          <w:numId w:val="3"/>
        </w:numPr>
        <w:jc w:val="both"/>
        <w:rPr>
          <w:rFonts w:ascii="Helvetica" w:hAnsi="Helvetica"/>
        </w:rPr>
      </w:pPr>
      <w:r w:rsidRPr="006C3165">
        <w:rPr>
          <w:rFonts w:ascii="Helvetica" w:hAnsi="Helvetica"/>
        </w:rPr>
        <w:t>Poisoning the router’s ARP cache to associate Node 4’s IP address with Node 1’s MAC address.</w:t>
      </w:r>
    </w:p>
    <w:p w14:paraId="73397898" w14:textId="05CDD820" w:rsidR="002A591C" w:rsidRPr="006C3165" w:rsidRDefault="004F3E99" w:rsidP="006C3165">
      <w:pPr>
        <w:jc w:val="both"/>
        <w:rPr>
          <w:rFonts w:ascii="Helvetica" w:hAnsi="Helvetica"/>
        </w:rPr>
      </w:pPr>
      <w:r w:rsidRPr="006C3165">
        <w:rPr>
          <w:rFonts w:ascii="Helvetica" w:hAnsi="Helvetica"/>
        </w:rPr>
        <w:t>C</w:t>
      </w:r>
      <w:r w:rsidR="00515643" w:rsidRPr="006C3165">
        <w:rPr>
          <w:rFonts w:ascii="Helvetica" w:hAnsi="Helvetica"/>
        </w:rPr>
        <w:t>ross-subnet ARP poisoning is inherently challenging due to the inherent blocking of ARP propagation by routers.</w:t>
      </w:r>
    </w:p>
    <w:p w14:paraId="33CAEA81" w14:textId="77777777" w:rsidR="002A591C" w:rsidRPr="006C3165" w:rsidRDefault="002A591C" w:rsidP="006C3165">
      <w:pPr>
        <w:jc w:val="both"/>
        <w:rPr>
          <w:rFonts w:ascii="Helvetica" w:hAnsi="Helvetica"/>
          <w:b/>
          <w:bCs/>
        </w:rPr>
      </w:pPr>
    </w:p>
    <w:p w14:paraId="7F2BB129" w14:textId="52F04047" w:rsidR="00F74395" w:rsidRPr="00F74395" w:rsidRDefault="00F74395" w:rsidP="006C3165">
      <w:pPr>
        <w:jc w:val="both"/>
        <w:rPr>
          <w:rFonts w:ascii="Helvetica" w:hAnsi="Helvetica"/>
          <w:b/>
          <w:bCs/>
          <w:u w:val="single"/>
        </w:rPr>
      </w:pPr>
      <w:r w:rsidRPr="006C3165">
        <w:rPr>
          <w:rFonts w:ascii="Helvetica" w:hAnsi="Helvetica"/>
          <w:b/>
          <w:bCs/>
          <w:u w:val="single"/>
        </w:rPr>
        <w:t xml:space="preserve">Question 2: </w:t>
      </w:r>
    </w:p>
    <w:p w14:paraId="61E81003" w14:textId="425D7211" w:rsidR="00F74395" w:rsidRPr="006C3165" w:rsidRDefault="00F74395" w:rsidP="006C3165">
      <w:pPr>
        <w:jc w:val="both"/>
        <w:rPr>
          <w:rFonts w:ascii="Helvetica" w:hAnsi="Helvetica"/>
        </w:rPr>
      </w:pPr>
      <w:r w:rsidRPr="00F74395">
        <w:rPr>
          <w:rFonts w:ascii="Helvetica" w:hAnsi="Helvetica"/>
        </w:rPr>
        <w:t>Answer the question at the end of section 6. Under the circumstances of that section, "How does traffic between node2 and node0 get from node2 to node0?"</w:t>
      </w:r>
    </w:p>
    <w:p w14:paraId="5C5DFD23" w14:textId="77777777" w:rsidR="00F74395" w:rsidRPr="006C3165" w:rsidRDefault="00F74395" w:rsidP="006C3165">
      <w:pPr>
        <w:jc w:val="both"/>
        <w:rPr>
          <w:rFonts w:ascii="Helvetica" w:hAnsi="Helvetica"/>
        </w:rPr>
      </w:pPr>
    </w:p>
    <w:p w14:paraId="4E3B065A" w14:textId="3040F7DD" w:rsidR="00F74395" w:rsidRPr="006C3165" w:rsidRDefault="00F74395" w:rsidP="006C3165">
      <w:pPr>
        <w:jc w:val="both"/>
        <w:rPr>
          <w:rFonts w:ascii="Helvetica" w:hAnsi="Helvetica"/>
          <w:b/>
          <w:bCs/>
          <w:color w:val="4EA72E" w:themeColor="accent6"/>
        </w:rPr>
      </w:pPr>
      <w:r w:rsidRPr="006C3165">
        <w:rPr>
          <w:rFonts w:ascii="Helvetica" w:hAnsi="Helvetica"/>
          <w:b/>
          <w:bCs/>
          <w:color w:val="4EA72E" w:themeColor="accent6"/>
        </w:rPr>
        <w:t>Answer:</w:t>
      </w:r>
    </w:p>
    <w:p w14:paraId="56F68F96" w14:textId="67921B2F" w:rsidR="00DF6392" w:rsidRPr="006C3165" w:rsidRDefault="00DF6392" w:rsidP="006C3165">
      <w:pPr>
        <w:jc w:val="both"/>
        <w:rPr>
          <w:rFonts w:ascii="Helvetica" w:hAnsi="Helvetica"/>
        </w:rPr>
      </w:pPr>
      <w:r w:rsidRPr="006C3165">
        <w:rPr>
          <w:rFonts w:ascii="Helvetica" w:hAnsi="Helvetica"/>
        </w:rPr>
        <w:t xml:space="preserve">Since ARP spoofing is being employed to intercept traffic between nodes 2 and 0 using Ettercap, when node 2 (10.1.1.2) transmits a ping to node 0 (10.1.1.6), the initial communication appears normal. Executing the command </w:t>
      </w:r>
      <w:proofErr w:type="spellStart"/>
      <w:r w:rsidRPr="006C3165">
        <w:rPr>
          <w:rFonts w:ascii="Helvetica" w:hAnsi="Helvetica"/>
        </w:rPr>
        <w:t>tshark</w:t>
      </w:r>
      <w:proofErr w:type="spellEnd"/>
      <w:r w:rsidRPr="006C3165">
        <w:rPr>
          <w:rFonts w:ascii="Helvetica" w:hAnsi="Helvetica"/>
        </w:rPr>
        <w:t xml:space="preserve"> -c 4 -i enp0s3 </w:t>
      </w:r>
      <w:proofErr w:type="spellStart"/>
      <w:r w:rsidRPr="006C3165">
        <w:rPr>
          <w:rFonts w:ascii="Helvetica" w:hAnsi="Helvetica"/>
        </w:rPr>
        <w:t>icmp</w:t>
      </w:r>
      <w:proofErr w:type="spellEnd"/>
      <w:r w:rsidRPr="006C3165">
        <w:rPr>
          <w:rFonts w:ascii="Helvetica" w:hAnsi="Helvetica"/>
        </w:rPr>
        <w:t xml:space="preserve"> reveals a conventional request-reply pattern between the two nodes. However, since Ettercap positions node 1 (10.1.1.1) as a man-in-the-middle, the actual traffic flow discloses that the ping request initially traverses node 2 to node 1, which subsequently forwards it to node 0.</w:t>
      </w:r>
    </w:p>
    <w:p w14:paraId="3DF87ADD" w14:textId="77777777" w:rsidR="00DF6392" w:rsidRPr="006C3165" w:rsidRDefault="00DF6392" w:rsidP="006C3165">
      <w:pPr>
        <w:jc w:val="both"/>
        <w:rPr>
          <w:rFonts w:ascii="Helvetica" w:hAnsi="Helvetica"/>
        </w:rPr>
      </w:pPr>
    </w:p>
    <w:p w14:paraId="661F6B5F" w14:textId="4F0DA17C" w:rsidR="00DF6392" w:rsidRDefault="00DF6392" w:rsidP="006C3165">
      <w:pPr>
        <w:jc w:val="both"/>
        <w:rPr>
          <w:rFonts w:ascii="Helvetica" w:hAnsi="Helvetica"/>
        </w:rPr>
      </w:pPr>
      <w:r w:rsidRPr="006C3165">
        <w:rPr>
          <w:rFonts w:ascii="Helvetica" w:hAnsi="Helvetica"/>
        </w:rPr>
        <w:t xml:space="preserve">Upon receiving the response from node 0, the response is initially directed to node 1, which subsequently relays it back to node 2. Utilizing the command </w:t>
      </w:r>
      <w:proofErr w:type="spellStart"/>
      <w:r w:rsidRPr="006C3165">
        <w:rPr>
          <w:rFonts w:ascii="Helvetica" w:hAnsi="Helvetica"/>
        </w:rPr>
        <w:t>tshark</w:t>
      </w:r>
      <w:proofErr w:type="spellEnd"/>
      <w:r w:rsidRPr="006C3165">
        <w:rPr>
          <w:rFonts w:ascii="Helvetica" w:hAnsi="Helvetica"/>
        </w:rPr>
        <w:t xml:space="preserve"> -c 4 -i enp0s3 -T fields -e </w:t>
      </w:r>
      <w:proofErr w:type="spellStart"/>
      <w:r w:rsidRPr="006C3165">
        <w:rPr>
          <w:rFonts w:ascii="Helvetica" w:hAnsi="Helvetica"/>
        </w:rPr>
        <w:t>eth.src</w:t>
      </w:r>
      <w:proofErr w:type="spellEnd"/>
      <w:r w:rsidRPr="006C3165">
        <w:rPr>
          <w:rFonts w:ascii="Helvetica" w:hAnsi="Helvetica"/>
        </w:rPr>
        <w:t xml:space="preserve"> -e </w:t>
      </w:r>
      <w:proofErr w:type="spellStart"/>
      <w:r w:rsidRPr="006C3165">
        <w:rPr>
          <w:rFonts w:ascii="Helvetica" w:hAnsi="Helvetica"/>
        </w:rPr>
        <w:t>eth.dst</w:t>
      </w:r>
      <w:proofErr w:type="spellEnd"/>
      <w:r w:rsidRPr="006C3165">
        <w:rPr>
          <w:rFonts w:ascii="Helvetica" w:hAnsi="Helvetica"/>
        </w:rPr>
        <w:t xml:space="preserve"> -E header=yes </w:t>
      </w:r>
      <w:proofErr w:type="spellStart"/>
      <w:r w:rsidRPr="006C3165">
        <w:rPr>
          <w:rFonts w:ascii="Helvetica" w:hAnsi="Helvetica"/>
        </w:rPr>
        <w:t>icmp</w:t>
      </w:r>
      <w:proofErr w:type="spellEnd"/>
      <w:r w:rsidRPr="006C3165">
        <w:rPr>
          <w:rFonts w:ascii="Helvetica" w:hAnsi="Helvetica"/>
        </w:rPr>
        <w:t xml:space="preserve">, we can observe that the hardware addresses indicate node 1’s involvement. This transpires because both nodes 0 and 2 have been ARP poisoned, resulting in node 1’s MAC address being associated with the </w:t>
      </w:r>
      <w:r w:rsidRPr="006C3165">
        <w:rPr>
          <w:rFonts w:ascii="Helvetica" w:hAnsi="Helvetica"/>
        </w:rPr>
        <w:lastRenderedPageBreak/>
        <w:t xml:space="preserve">other’s IP address. Consequently, all traffic between nodes 2 and 0 </w:t>
      </w:r>
      <w:r w:rsidR="008B5983" w:rsidRPr="006C3165">
        <w:rPr>
          <w:rFonts w:ascii="Helvetica" w:hAnsi="Helvetica"/>
        </w:rPr>
        <w:t>traverses’</w:t>
      </w:r>
      <w:r w:rsidRPr="006C3165">
        <w:rPr>
          <w:rFonts w:ascii="Helvetica" w:hAnsi="Helvetica"/>
        </w:rPr>
        <w:t xml:space="preserve"> node 1, granting it the capability to monitor and manipulate the communication.</w:t>
      </w:r>
    </w:p>
    <w:p w14:paraId="3C64565D" w14:textId="77777777" w:rsidR="008B5983" w:rsidRPr="006C3165" w:rsidRDefault="008B5983" w:rsidP="006C3165">
      <w:pPr>
        <w:jc w:val="both"/>
        <w:rPr>
          <w:rFonts w:ascii="Helvetica" w:hAnsi="Helvetica"/>
        </w:rPr>
      </w:pPr>
    </w:p>
    <w:p w14:paraId="5A75B665" w14:textId="75A2157E" w:rsidR="00F74395" w:rsidRPr="00F74395" w:rsidRDefault="00F74395" w:rsidP="006C3165">
      <w:pPr>
        <w:jc w:val="both"/>
        <w:rPr>
          <w:rFonts w:ascii="Helvetica" w:hAnsi="Helvetica"/>
        </w:rPr>
      </w:pPr>
      <w:r w:rsidRPr="006C3165">
        <w:rPr>
          <w:rFonts w:ascii="Helvetica" w:hAnsi="Helvetica"/>
          <w:b/>
          <w:bCs/>
          <w:u w:val="single"/>
        </w:rPr>
        <w:t>Question 3:</w:t>
      </w:r>
    </w:p>
    <w:p w14:paraId="1EBB33A2" w14:textId="1B1F9D32" w:rsidR="00F74395" w:rsidRPr="006C3165" w:rsidRDefault="00F74395" w:rsidP="006C3165">
      <w:pPr>
        <w:jc w:val="both"/>
        <w:rPr>
          <w:rFonts w:ascii="Helvetica" w:hAnsi="Helvetica"/>
        </w:rPr>
      </w:pPr>
      <w:r w:rsidRPr="00F74395">
        <w:rPr>
          <w:rFonts w:ascii="Helvetica" w:hAnsi="Helvetica"/>
        </w:rPr>
        <w:t>Answer the question at the end of section 7, "How?" Recall that node2 logged into ftp on node4 and somehow node1 figured out the user password given by node2. How?</w:t>
      </w:r>
    </w:p>
    <w:p w14:paraId="38D25C5A" w14:textId="77777777" w:rsidR="00F74395" w:rsidRPr="006C3165" w:rsidRDefault="00F74395" w:rsidP="006C3165">
      <w:pPr>
        <w:jc w:val="both"/>
        <w:rPr>
          <w:rFonts w:ascii="Helvetica" w:hAnsi="Helvetica"/>
        </w:rPr>
      </w:pPr>
    </w:p>
    <w:p w14:paraId="5AF85ACE" w14:textId="3226A99B" w:rsidR="002A591C" w:rsidRPr="006C3165" w:rsidRDefault="00F74395" w:rsidP="006C3165">
      <w:pPr>
        <w:jc w:val="both"/>
        <w:rPr>
          <w:rFonts w:ascii="Helvetica" w:hAnsi="Helvetica"/>
        </w:rPr>
      </w:pPr>
      <w:r w:rsidRPr="006C3165">
        <w:rPr>
          <w:rFonts w:ascii="Helvetica" w:hAnsi="Helvetica"/>
          <w:b/>
          <w:bCs/>
          <w:color w:val="4EA72E" w:themeColor="accent6"/>
        </w:rPr>
        <w:t>Answer:</w:t>
      </w:r>
      <w:r w:rsidR="002A591C" w:rsidRPr="006C3165">
        <w:rPr>
          <w:rFonts w:ascii="Helvetica" w:hAnsi="Helvetica"/>
          <w:b/>
          <w:bCs/>
        </w:rPr>
        <w:br/>
      </w:r>
      <w:r w:rsidR="00DF6392" w:rsidRPr="006C3165">
        <w:rPr>
          <w:rFonts w:ascii="Helvetica" w:hAnsi="Helvetica"/>
        </w:rPr>
        <w:t>In the experiment, Node 2 successfully logged into an FTP server hosted on Node 4. Node 1 was able to decipher the user password provided by Node 2 due to Node 2 being ARP poisoned by Node 1. Utilizing ARP spoofing, Node 1 inserted itself into the communication path between Node 2 and Node 4, effectively executing a man-in-the-middle attack.</w:t>
      </w:r>
    </w:p>
    <w:p w14:paraId="6724CC70" w14:textId="187DD7FC" w:rsidR="00DF6392" w:rsidRPr="006C3165" w:rsidRDefault="00DF6392" w:rsidP="006C3165">
      <w:pPr>
        <w:jc w:val="both"/>
        <w:rPr>
          <w:rFonts w:ascii="Helvetica" w:hAnsi="Helvetica"/>
        </w:rPr>
      </w:pPr>
      <w:r w:rsidRPr="006C3165">
        <w:rPr>
          <w:rFonts w:ascii="Helvetica" w:hAnsi="Helvetica"/>
        </w:rPr>
        <w:t xml:space="preserve">The tool Ettercap was configured with the command: </w:t>
      </w:r>
      <w:proofErr w:type="spellStart"/>
      <w:r w:rsidRPr="006C3165">
        <w:rPr>
          <w:rFonts w:ascii="Helvetica" w:hAnsi="Helvetica"/>
        </w:rPr>
        <w:t>ettercap</w:t>
      </w:r>
      <w:proofErr w:type="spellEnd"/>
      <w:r w:rsidRPr="006C3165">
        <w:rPr>
          <w:rFonts w:ascii="Helvetica" w:hAnsi="Helvetica"/>
        </w:rPr>
        <w:t xml:space="preserve"> -i eth0 -</w:t>
      </w:r>
      <w:proofErr w:type="spellStart"/>
      <w:r w:rsidRPr="006C3165">
        <w:rPr>
          <w:rFonts w:ascii="Helvetica" w:hAnsi="Helvetica"/>
        </w:rPr>
        <w:t>Tq</w:t>
      </w:r>
      <w:proofErr w:type="spellEnd"/>
      <w:r w:rsidRPr="006C3165">
        <w:rPr>
          <w:rFonts w:ascii="Helvetica" w:hAnsi="Helvetica"/>
        </w:rPr>
        <w:t xml:space="preserve"> -M </w:t>
      </w:r>
      <w:proofErr w:type="spellStart"/>
      <w:r w:rsidRPr="006C3165">
        <w:rPr>
          <w:rFonts w:ascii="Helvetica" w:hAnsi="Helvetica"/>
        </w:rPr>
        <w:t>arp:remote</w:t>
      </w:r>
      <w:proofErr w:type="spellEnd"/>
      <w:r w:rsidRPr="006C3165">
        <w:rPr>
          <w:rFonts w:ascii="Helvetica" w:hAnsi="Helvetica"/>
        </w:rPr>
        <w:t xml:space="preserve"> /10.1.1.2// /10.1.1.6//</w:t>
      </w:r>
    </w:p>
    <w:p w14:paraId="0886DFF9" w14:textId="77777777" w:rsidR="00DF6392" w:rsidRPr="006C3165" w:rsidRDefault="00DF6392" w:rsidP="006C3165">
      <w:pPr>
        <w:jc w:val="both"/>
        <w:rPr>
          <w:rFonts w:ascii="Helvetica" w:hAnsi="Helvetica"/>
        </w:rPr>
      </w:pPr>
    </w:p>
    <w:p w14:paraId="539B2382" w14:textId="01AE198F" w:rsidR="00DF6392" w:rsidRPr="006C3165" w:rsidRDefault="00DF6392" w:rsidP="006C3165">
      <w:pPr>
        <w:jc w:val="both"/>
        <w:rPr>
          <w:rFonts w:ascii="Helvetica" w:hAnsi="Helvetica"/>
        </w:rPr>
      </w:pPr>
      <w:r w:rsidRPr="006C3165">
        <w:rPr>
          <w:rFonts w:ascii="Helvetica" w:hAnsi="Helvetica"/>
        </w:rPr>
        <w:t>This enabled Node 1 to intercept and monitor the traffic between Node 2 and Node 4. When Node 2 entered the FTP login credentials to access Node 4, the information was transmitted over the network in plaintext, as FTP does not encrypt communication, including usernames and passwords.</w:t>
      </w:r>
    </w:p>
    <w:p w14:paraId="0D6FDAD8" w14:textId="77777777" w:rsidR="00DF6392" w:rsidRPr="006C3165" w:rsidRDefault="00DF6392" w:rsidP="006C3165">
      <w:pPr>
        <w:jc w:val="both"/>
        <w:rPr>
          <w:rFonts w:ascii="Helvetica" w:hAnsi="Helvetica"/>
        </w:rPr>
      </w:pPr>
    </w:p>
    <w:p w14:paraId="7274B93C" w14:textId="77777777" w:rsidR="006C3165" w:rsidRPr="006C3165" w:rsidRDefault="00DF6392" w:rsidP="006C3165">
      <w:pPr>
        <w:jc w:val="both"/>
        <w:rPr>
          <w:rFonts w:ascii="Helvetica" w:hAnsi="Helvetica"/>
        </w:rPr>
      </w:pPr>
      <w:r w:rsidRPr="006C3165">
        <w:rPr>
          <w:rFonts w:ascii="Helvetica" w:hAnsi="Helvetica"/>
        </w:rPr>
        <w:t>Consequently, Node 1, running Ettercap, captured and displayed the intercepted credentials in its output. The absence of encryption in FTP traffic facilitated Node 1’s extraction of sensitive information, such as the username and password entered by Node 2 during the login process.</w:t>
      </w:r>
    </w:p>
    <w:p w14:paraId="6981AAFA" w14:textId="02F33A0C" w:rsidR="00F74395" w:rsidRPr="006C3165" w:rsidRDefault="00F74395" w:rsidP="006C3165">
      <w:pPr>
        <w:jc w:val="both"/>
        <w:rPr>
          <w:rFonts w:ascii="Helvetica" w:hAnsi="Helvetica"/>
        </w:rPr>
      </w:pPr>
    </w:p>
    <w:p w14:paraId="601C3C68" w14:textId="519F73F4" w:rsidR="00F74395" w:rsidRPr="00F74395" w:rsidRDefault="00F74395" w:rsidP="006C3165">
      <w:pPr>
        <w:jc w:val="both"/>
        <w:rPr>
          <w:rFonts w:ascii="Helvetica" w:hAnsi="Helvetica"/>
          <w:b/>
          <w:bCs/>
          <w:u w:val="single"/>
        </w:rPr>
      </w:pPr>
      <w:r w:rsidRPr="006C3165">
        <w:rPr>
          <w:rFonts w:ascii="Helvetica" w:hAnsi="Helvetica"/>
          <w:b/>
          <w:bCs/>
          <w:u w:val="single"/>
        </w:rPr>
        <w:t>Question 4:</w:t>
      </w:r>
    </w:p>
    <w:p w14:paraId="0EB8A0F3" w14:textId="6D3046C2" w:rsidR="00F74395" w:rsidRPr="006C3165" w:rsidRDefault="00F74395" w:rsidP="006C3165">
      <w:pPr>
        <w:jc w:val="both"/>
        <w:rPr>
          <w:rFonts w:ascii="Helvetica" w:hAnsi="Helvetica"/>
        </w:rPr>
      </w:pPr>
      <w:r w:rsidRPr="00F74395">
        <w:rPr>
          <w:rFonts w:ascii="Helvetica" w:hAnsi="Helvetica"/>
        </w:rPr>
        <w:t>Imagine you run a web hosting company. The manager at one of your clients, a medium sized business, calls you in alarm and reports the apparent defacement of his website running on your host machine. Images on the site have all been replaced with various hacker images like the laughing skull. He heard about it from several of his employees, then saw it with his own eyes on their terminals. His website has fallen victim to the same mischief as the one on our node4. What is your course of action?</w:t>
      </w:r>
    </w:p>
    <w:p w14:paraId="4D15AE65" w14:textId="77777777" w:rsidR="00F74395" w:rsidRPr="006C3165" w:rsidRDefault="00F74395" w:rsidP="006C3165">
      <w:pPr>
        <w:jc w:val="both"/>
        <w:rPr>
          <w:rFonts w:ascii="Helvetica" w:hAnsi="Helvetica"/>
        </w:rPr>
      </w:pPr>
    </w:p>
    <w:p w14:paraId="77E6FDC7" w14:textId="2EBDA14F" w:rsidR="00F74395" w:rsidRPr="006C3165" w:rsidRDefault="00F74395" w:rsidP="006C3165">
      <w:pPr>
        <w:jc w:val="both"/>
        <w:rPr>
          <w:rFonts w:ascii="Helvetica" w:hAnsi="Helvetica"/>
          <w:b/>
          <w:bCs/>
          <w:color w:val="4EA72E" w:themeColor="accent6"/>
        </w:rPr>
      </w:pPr>
      <w:r w:rsidRPr="006C3165">
        <w:rPr>
          <w:rFonts w:ascii="Helvetica" w:hAnsi="Helvetica"/>
          <w:b/>
          <w:bCs/>
          <w:color w:val="4EA72E" w:themeColor="accent6"/>
        </w:rPr>
        <w:t>Answer:</w:t>
      </w:r>
    </w:p>
    <w:p w14:paraId="1005F36F" w14:textId="77777777" w:rsidR="00515643" w:rsidRPr="006C3165" w:rsidRDefault="00515643" w:rsidP="006C3165">
      <w:pPr>
        <w:jc w:val="both"/>
        <w:rPr>
          <w:rFonts w:ascii="Helvetica" w:hAnsi="Helvetica"/>
        </w:rPr>
      </w:pPr>
      <w:r w:rsidRPr="006C3165">
        <w:rPr>
          <w:rFonts w:ascii="Helvetica" w:hAnsi="Helvetica"/>
        </w:rPr>
        <w:t>In response to the defacement incident, the following actions would be taken</w:t>
      </w:r>
    </w:p>
    <w:p w14:paraId="49B3627F" w14:textId="35A55632" w:rsidR="00515643" w:rsidRPr="006C3165" w:rsidRDefault="00515643" w:rsidP="006C3165">
      <w:pPr>
        <w:numPr>
          <w:ilvl w:val="0"/>
          <w:numId w:val="2"/>
        </w:numPr>
        <w:jc w:val="both"/>
        <w:rPr>
          <w:rFonts w:ascii="Helvetica" w:hAnsi="Helvetica"/>
        </w:rPr>
      </w:pPr>
      <w:r w:rsidRPr="006C3165">
        <w:rPr>
          <w:rFonts w:ascii="Helvetica" w:hAnsi="Helvetica"/>
        </w:rPr>
        <w:t>Implement temporary site downtime or relocate the hosting to an alternative network to mitigate potential disruptions.</w:t>
      </w:r>
    </w:p>
    <w:p w14:paraId="259D8547" w14:textId="22E899AD" w:rsidR="00515643" w:rsidRPr="006C3165" w:rsidRDefault="00515643" w:rsidP="006C3165">
      <w:pPr>
        <w:numPr>
          <w:ilvl w:val="0"/>
          <w:numId w:val="2"/>
        </w:numPr>
        <w:jc w:val="both"/>
        <w:rPr>
          <w:rFonts w:ascii="Helvetica" w:hAnsi="Helvetica"/>
        </w:rPr>
      </w:pPr>
      <w:r w:rsidRPr="006C3165">
        <w:rPr>
          <w:rFonts w:ascii="Helvetica" w:hAnsi="Helvetica"/>
        </w:rPr>
        <w:t>Restart routers and switches to clear ARP caches and disrupt any ongoing spoofing attempts.</w:t>
      </w:r>
    </w:p>
    <w:p w14:paraId="617FC6FD" w14:textId="505C4FB3" w:rsidR="00515643" w:rsidRPr="006C3165" w:rsidRDefault="00515643" w:rsidP="006C3165">
      <w:pPr>
        <w:numPr>
          <w:ilvl w:val="0"/>
          <w:numId w:val="2"/>
        </w:numPr>
        <w:jc w:val="both"/>
        <w:rPr>
          <w:rFonts w:ascii="Helvetica" w:hAnsi="Helvetica"/>
        </w:rPr>
      </w:pPr>
      <w:r w:rsidRPr="006C3165">
        <w:rPr>
          <w:rFonts w:ascii="Helvetica" w:hAnsi="Helvetica"/>
        </w:rPr>
        <w:t>Enhance network security by deploying intrusion detection systems and implementing static ARP usage to prevent future spoofing incidents.</w:t>
      </w:r>
    </w:p>
    <w:p w14:paraId="3FF27631" w14:textId="006A554E" w:rsidR="00515643" w:rsidRPr="006C3165" w:rsidRDefault="00515643" w:rsidP="006C3165">
      <w:pPr>
        <w:numPr>
          <w:ilvl w:val="0"/>
          <w:numId w:val="2"/>
        </w:numPr>
        <w:jc w:val="both"/>
        <w:rPr>
          <w:rFonts w:ascii="Helvetica" w:hAnsi="Helvetica"/>
        </w:rPr>
      </w:pPr>
      <w:r w:rsidRPr="006C3165">
        <w:rPr>
          <w:rFonts w:ascii="Helvetica" w:hAnsi="Helvetica"/>
        </w:rPr>
        <w:t>Enable HTTPS to encrypt website communication and enhance security.</w:t>
      </w:r>
    </w:p>
    <w:p w14:paraId="28B10368" w14:textId="0A574B8F" w:rsidR="00515643" w:rsidRPr="006C3165" w:rsidRDefault="00515643" w:rsidP="006C3165">
      <w:pPr>
        <w:numPr>
          <w:ilvl w:val="0"/>
          <w:numId w:val="2"/>
        </w:numPr>
        <w:jc w:val="both"/>
        <w:rPr>
          <w:rFonts w:ascii="Helvetica" w:hAnsi="Helvetica"/>
        </w:rPr>
      </w:pPr>
      <w:r w:rsidRPr="006C3165">
        <w:rPr>
          <w:rFonts w:ascii="Helvetica" w:hAnsi="Helvetica"/>
        </w:rPr>
        <w:lastRenderedPageBreak/>
        <w:t>Conduct a comprehensive security audit to identify and address vulnerabilities, including outdated software and inadequate access controls.</w:t>
      </w:r>
    </w:p>
    <w:p w14:paraId="348DB1FB" w14:textId="60791CD5" w:rsidR="00515643" w:rsidRPr="006C3165" w:rsidRDefault="00515643" w:rsidP="006C3165">
      <w:pPr>
        <w:numPr>
          <w:ilvl w:val="0"/>
          <w:numId w:val="2"/>
        </w:numPr>
        <w:jc w:val="both"/>
        <w:rPr>
          <w:rFonts w:ascii="Helvetica" w:hAnsi="Helvetica"/>
        </w:rPr>
      </w:pPr>
      <w:r w:rsidRPr="006C3165">
        <w:rPr>
          <w:rFonts w:ascii="Helvetica" w:hAnsi="Helvetica"/>
        </w:rPr>
        <w:t>Perform a post-incident analysis to pinpoint the source of the attack and implement targeted preventive measures.</w:t>
      </w:r>
    </w:p>
    <w:p w14:paraId="026EA4EE" w14:textId="75A04B79" w:rsidR="00E253A8" w:rsidRPr="006C3165" w:rsidRDefault="00E253A8" w:rsidP="006C3165">
      <w:pPr>
        <w:numPr>
          <w:ilvl w:val="0"/>
          <w:numId w:val="2"/>
        </w:numPr>
        <w:jc w:val="both"/>
        <w:rPr>
          <w:rFonts w:ascii="Helvetica" w:hAnsi="Helvetica"/>
        </w:rPr>
      </w:pPr>
      <w:r w:rsidRPr="006C3165">
        <w:rPr>
          <w:rFonts w:ascii="Helvetica" w:hAnsi="Helvetica"/>
        </w:rPr>
        <w:t>Informing the clients about the security best practices</w:t>
      </w:r>
    </w:p>
    <w:sectPr w:rsidR="00E253A8" w:rsidRPr="006C3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0D7F93"/>
    <w:multiLevelType w:val="multilevel"/>
    <w:tmpl w:val="06D8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9C75DC"/>
    <w:multiLevelType w:val="multilevel"/>
    <w:tmpl w:val="804E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E63FCF"/>
    <w:multiLevelType w:val="hybridMultilevel"/>
    <w:tmpl w:val="3B941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1943153">
    <w:abstractNumId w:val="0"/>
  </w:num>
  <w:num w:numId="2" w16cid:durableId="1736538914">
    <w:abstractNumId w:val="1"/>
  </w:num>
  <w:num w:numId="3" w16cid:durableId="481427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95"/>
    <w:rsid w:val="00131A67"/>
    <w:rsid w:val="002A591C"/>
    <w:rsid w:val="003432C7"/>
    <w:rsid w:val="004F3E99"/>
    <w:rsid w:val="00515643"/>
    <w:rsid w:val="006C3165"/>
    <w:rsid w:val="007D5F45"/>
    <w:rsid w:val="008B5983"/>
    <w:rsid w:val="00B05209"/>
    <w:rsid w:val="00CE4E56"/>
    <w:rsid w:val="00DF6392"/>
    <w:rsid w:val="00E253A8"/>
    <w:rsid w:val="00F74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51FA8E"/>
  <w15:chartTrackingRefBased/>
  <w15:docId w15:val="{B121C47F-328E-5E42-80B8-DDB27ED59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3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43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3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3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3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3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3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3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3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3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43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43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3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3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3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3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3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395"/>
    <w:rPr>
      <w:rFonts w:eastAsiaTheme="majorEastAsia" w:cstheme="majorBidi"/>
      <w:color w:val="272727" w:themeColor="text1" w:themeTint="D8"/>
    </w:rPr>
  </w:style>
  <w:style w:type="paragraph" w:styleId="Title">
    <w:name w:val="Title"/>
    <w:basedOn w:val="Normal"/>
    <w:next w:val="Normal"/>
    <w:link w:val="TitleChar"/>
    <w:uiPriority w:val="10"/>
    <w:qFormat/>
    <w:rsid w:val="00F743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3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3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3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3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4395"/>
    <w:rPr>
      <w:i/>
      <w:iCs/>
      <w:color w:val="404040" w:themeColor="text1" w:themeTint="BF"/>
    </w:rPr>
  </w:style>
  <w:style w:type="paragraph" w:styleId="ListParagraph">
    <w:name w:val="List Paragraph"/>
    <w:basedOn w:val="Normal"/>
    <w:uiPriority w:val="34"/>
    <w:qFormat/>
    <w:rsid w:val="00F74395"/>
    <w:pPr>
      <w:ind w:left="720"/>
      <w:contextualSpacing/>
    </w:pPr>
  </w:style>
  <w:style w:type="character" w:styleId="IntenseEmphasis">
    <w:name w:val="Intense Emphasis"/>
    <w:basedOn w:val="DefaultParagraphFont"/>
    <w:uiPriority w:val="21"/>
    <w:qFormat/>
    <w:rsid w:val="00F74395"/>
    <w:rPr>
      <w:i/>
      <w:iCs/>
      <w:color w:val="0F4761" w:themeColor="accent1" w:themeShade="BF"/>
    </w:rPr>
  </w:style>
  <w:style w:type="paragraph" w:styleId="IntenseQuote">
    <w:name w:val="Intense Quote"/>
    <w:basedOn w:val="Normal"/>
    <w:next w:val="Normal"/>
    <w:link w:val="IntenseQuoteChar"/>
    <w:uiPriority w:val="30"/>
    <w:qFormat/>
    <w:rsid w:val="00F74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395"/>
    <w:rPr>
      <w:i/>
      <w:iCs/>
      <w:color w:val="0F4761" w:themeColor="accent1" w:themeShade="BF"/>
    </w:rPr>
  </w:style>
  <w:style w:type="character" w:styleId="IntenseReference">
    <w:name w:val="Intense Reference"/>
    <w:basedOn w:val="DefaultParagraphFont"/>
    <w:uiPriority w:val="32"/>
    <w:qFormat/>
    <w:rsid w:val="00F74395"/>
    <w:rPr>
      <w:b/>
      <w:bCs/>
      <w:smallCaps/>
      <w:color w:val="0F4761" w:themeColor="accent1" w:themeShade="BF"/>
      <w:spacing w:val="5"/>
    </w:rPr>
  </w:style>
  <w:style w:type="character" w:styleId="Hyperlink">
    <w:name w:val="Hyperlink"/>
    <w:basedOn w:val="DefaultParagraphFont"/>
    <w:uiPriority w:val="99"/>
    <w:unhideWhenUsed/>
    <w:rsid w:val="00F74395"/>
    <w:rPr>
      <w:color w:val="467886" w:themeColor="hyperlink"/>
      <w:u w:val="single"/>
    </w:rPr>
  </w:style>
  <w:style w:type="character" w:styleId="UnresolvedMention">
    <w:name w:val="Unresolved Mention"/>
    <w:basedOn w:val="DefaultParagraphFont"/>
    <w:uiPriority w:val="99"/>
    <w:semiHidden/>
    <w:unhideWhenUsed/>
    <w:rsid w:val="00F74395"/>
    <w:rPr>
      <w:color w:val="605E5C"/>
      <w:shd w:val="clear" w:color="auto" w:fill="E1DFDD"/>
    </w:rPr>
  </w:style>
  <w:style w:type="paragraph" w:styleId="NormalWeb">
    <w:name w:val="Normal (Web)"/>
    <w:basedOn w:val="Normal"/>
    <w:uiPriority w:val="99"/>
    <w:semiHidden/>
    <w:unhideWhenUsed/>
    <w:rsid w:val="002A591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491815">
      <w:bodyDiv w:val="1"/>
      <w:marLeft w:val="0"/>
      <w:marRight w:val="0"/>
      <w:marTop w:val="0"/>
      <w:marBottom w:val="0"/>
      <w:divBdr>
        <w:top w:val="none" w:sz="0" w:space="0" w:color="auto"/>
        <w:left w:val="none" w:sz="0" w:space="0" w:color="auto"/>
        <w:bottom w:val="none" w:sz="0" w:space="0" w:color="auto"/>
        <w:right w:val="none" w:sz="0" w:space="0" w:color="auto"/>
      </w:divBdr>
    </w:div>
    <w:div w:id="358164238">
      <w:bodyDiv w:val="1"/>
      <w:marLeft w:val="0"/>
      <w:marRight w:val="0"/>
      <w:marTop w:val="0"/>
      <w:marBottom w:val="0"/>
      <w:divBdr>
        <w:top w:val="none" w:sz="0" w:space="0" w:color="auto"/>
        <w:left w:val="none" w:sz="0" w:space="0" w:color="auto"/>
        <w:bottom w:val="none" w:sz="0" w:space="0" w:color="auto"/>
        <w:right w:val="none" w:sz="0" w:space="0" w:color="auto"/>
      </w:divBdr>
    </w:div>
    <w:div w:id="496195099">
      <w:bodyDiv w:val="1"/>
      <w:marLeft w:val="0"/>
      <w:marRight w:val="0"/>
      <w:marTop w:val="0"/>
      <w:marBottom w:val="0"/>
      <w:divBdr>
        <w:top w:val="none" w:sz="0" w:space="0" w:color="auto"/>
        <w:left w:val="none" w:sz="0" w:space="0" w:color="auto"/>
        <w:bottom w:val="none" w:sz="0" w:space="0" w:color="auto"/>
        <w:right w:val="none" w:sz="0" w:space="0" w:color="auto"/>
      </w:divBdr>
    </w:div>
    <w:div w:id="570851121">
      <w:bodyDiv w:val="1"/>
      <w:marLeft w:val="0"/>
      <w:marRight w:val="0"/>
      <w:marTop w:val="0"/>
      <w:marBottom w:val="0"/>
      <w:divBdr>
        <w:top w:val="none" w:sz="0" w:space="0" w:color="auto"/>
        <w:left w:val="none" w:sz="0" w:space="0" w:color="auto"/>
        <w:bottom w:val="none" w:sz="0" w:space="0" w:color="auto"/>
        <w:right w:val="none" w:sz="0" w:space="0" w:color="auto"/>
      </w:divBdr>
    </w:div>
    <w:div w:id="820731044">
      <w:bodyDiv w:val="1"/>
      <w:marLeft w:val="0"/>
      <w:marRight w:val="0"/>
      <w:marTop w:val="0"/>
      <w:marBottom w:val="0"/>
      <w:divBdr>
        <w:top w:val="none" w:sz="0" w:space="0" w:color="auto"/>
        <w:left w:val="none" w:sz="0" w:space="0" w:color="auto"/>
        <w:bottom w:val="none" w:sz="0" w:space="0" w:color="auto"/>
        <w:right w:val="none" w:sz="0" w:space="0" w:color="auto"/>
      </w:divBdr>
    </w:div>
    <w:div w:id="1078749638">
      <w:bodyDiv w:val="1"/>
      <w:marLeft w:val="0"/>
      <w:marRight w:val="0"/>
      <w:marTop w:val="0"/>
      <w:marBottom w:val="0"/>
      <w:divBdr>
        <w:top w:val="none" w:sz="0" w:space="0" w:color="auto"/>
        <w:left w:val="none" w:sz="0" w:space="0" w:color="auto"/>
        <w:bottom w:val="none" w:sz="0" w:space="0" w:color="auto"/>
        <w:right w:val="none" w:sz="0" w:space="0" w:color="auto"/>
      </w:divBdr>
    </w:div>
    <w:div w:id="1111314149">
      <w:bodyDiv w:val="1"/>
      <w:marLeft w:val="0"/>
      <w:marRight w:val="0"/>
      <w:marTop w:val="0"/>
      <w:marBottom w:val="0"/>
      <w:divBdr>
        <w:top w:val="none" w:sz="0" w:space="0" w:color="auto"/>
        <w:left w:val="none" w:sz="0" w:space="0" w:color="auto"/>
        <w:bottom w:val="none" w:sz="0" w:space="0" w:color="auto"/>
        <w:right w:val="none" w:sz="0" w:space="0" w:color="auto"/>
      </w:divBdr>
    </w:div>
    <w:div w:id="1266571291">
      <w:bodyDiv w:val="1"/>
      <w:marLeft w:val="0"/>
      <w:marRight w:val="0"/>
      <w:marTop w:val="0"/>
      <w:marBottom w:val="0"/>
      <w:divBdr>
        <w:top w:val="none" w:sz="0" w:space="0" w:color="auto"/>
        <w:left w:val="none" w:sz="0" w:space="0" w:color="auto"/>
        <w:bottom w:val="none" w:sz="0" w:space="0" w:color="auto"/>
        <w:right w:val="none" w:sz="0" w:space="0" w:color="auto"/>
      </w:divBdr>
    </w:div>
    <w:div w:id="1417945205">
      <w:bodyDiv w:val="1"/>
      <w:marLeft w:val="0"/>
      <w:marRight w:val="0"/>
      <w:marTop w:val="0"/>
      <w:marBottom w:val="0"/>
      <w:divBdr>
        <w:top w:val="none" w:sz="0" w:space="0" w:color="auto"/>
        <w:left w:val="none" w:sz="0" w:space="0" w:color="auto"/>
        <w:bottom w:val="none" w:sz="0" w:space="0" w:color="auto"/>
        <w:right w:val="none" w:sz="0" w:space="0" w:color="auto"/>
      </w:divBdr>
      <w:divsChild>
        <w:div w:id="964893296">
          <w:marLeft w:val="0"/>
          <w:marRight w:val="0"/>
          <w:marTop w:val="0"/>
          <w:marBottom w:val="0"/>
          <w:divBdr>
            <w:top w:val="none" w:sz="0" w:space="0" w:color="auto"/>
            <w:left w:val="none" w:sz="0" w:space="0" w:color="auto"/>
            <w:bottom w:val="none" w:sz="0" w:space="0" w:color="auto"/>
            <w:right w:val="none" w:sz="0" w:space="0" w:color="auto"/>
          </w:divBdr>
          <w:divsChild>
            <w:div w:id="805002624">
              <w:marLeft w:val="0"/>
              <w:marRight w:val="0"/>
              <w:marTop w:val="0"/>
              <w:marBottom w:val="0"/>
              <w:divBdr>
                <w:top w:val="none" w:sz="0" w:space="0" w:color="auto"/>
                <w:left w:val="none" w:sz="0" w:space="0" w:color="auto"/>
                <w:bottom w:val="none" w:sz="0" w:space="0" w:color="auto"/>
                <w:right w:val="none" w:sz="0" w:space="0" w:color="auto"/>
              </w:divBdr>
            </w:div>
            <w:div w:id="1867255442">
              <w:marLeft w:val="0"/>
              <w:marRight w:val="0"/>
              <w:marTop w:val="0"/>
              <w:marBottom w:val="0"/>
              <w:divBdr>
                <w:top w:val="none" w:sz="0" w:space="0" w:color="auto"/>
                <w:left w:val="none" w:sz="0" w:space="0" w:color="auto"/>
                <w:bottom w:val="none" w:sz="0" w:space="0" w:color="auto"/>
                <w:right w:val="none" w:sz="0" w:space="0" w:color="auto"/>
              </w:divBdr>
              <w:divsChild>
                <w:div w:id="149103968">
                  <w:marLeft w:val="0"/>
                  <w:marRight w:val="0"/>
                  <w:marTop w:val="0"/>
                  <w:marBottom w:val="0"/>
                  <w:divBdr>
                    <w:top w:val="none" w:sz="0" w:space="0" w:color="auto"/>
                    <w:left w:val="none" w:sz="0" w:space="0" w:color="auto"/>
                    <w:bottom w:val="none" w:sz="0" w:space="0" w:color="auto"/>
                    <w:right w:val="none" w:sz="0" w:space="0" w:color="auto"/>
                  </w:divBdr>
                  <w:divsChild>
                    <w:div w:id="1943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8585">
      <w:bodyDiv w:val="1"/>
      <w:marLeft w:val="0"/>
      <w:marRight w:val="0"/>
      <w:marTop w:val="0"/>
      <w:marBottom w:val="0"/>
      <w:divBdr>
        <w:top w:val="none" w:sz="0" w:space="0" w:color="auto"/>
        <w:left w:val="none" w:sz="0" w:space="0" w:color="auto"/>
        <w:bottom w:val="none" w:sz="0" w:space="0" w:color="auto"/>
        <w:right w:val="none" w:sz="0" w:space="0" w:color="auto"/>
      </w:divBdr>
    </w:div>
    <w:div w:id="1740665404">
      <w:bodyDiv w:val="1"/>
      <w:marLeft w:val="0"/>
      <w:marRight w:val="0"/>
      <w:marTop w:val="0"/>
      <w:marBottom w:val="0"/>
      <w:divBdr>
        <w:top w:val="none" w:sz="0" w:space="0" w:color="auto"/>
        <w:left w:val="none" w:sz="0" w:space="0" w:color="auto"/>
        <w:bottom w:val="none" w:sz="0" w:space="0" w:color="auto"/>
        <w:right w:val="none" w:sz="0" w:space="0" w:color="auto"/>
      </w:divBdr>
      <w:divsChild>
        <w:div w:id="1260984234">
          <w:marLeft w:val="0"/>
          <w:marRight w:val="0"/>
          <w:marTop w:val="0"/>
          <w:marBottom w:val="0"/>
          <w:divBdr>
            <w:top w:val="none" w:sz="0" w:space="0" w:color="auto"/>
            <w:left w:val="none" w:sz="0" w:space="0" w:color="auto"/>
            <w:bottom w:val="none" w:sz="0" w:space="0" w:color="auto"/>
            <w:right w:val="none" w:sz="0" w:space="0" w:color="auto"/>
          </w:divBdr>
          <w:divsChild>
            <w:div w:id="1131821052">
              <w:marLeft w:val="0"/>
              <w:marRight w:val="0"/>
              <w:marTop w:val="0"/>
              <w:marBottom w:val="0"/>
              <w:divBdr>
                <w:top w:val="none" w:sz="0" w:space="0" w:color="auto"/>
                <w:left w:val="none" w:sz="0" w:space="0" w:color="auto"/>
                <w:bottom w:val="none" w:sz="0" w:space="0" w:color="auto"/>
                <w:right w:val="none" w:sz="0" w:space="0" w:color="auto"/>
              </w:divBdr>
            </w:div>
            <w:div w:id="1472405403">
              <w:marLeft w:val="0"/>
              <w:marRight w:val="0"/>
              <w:marTop w:val="0"/>
              <w:marBottom w:val="0"/>
              <w:divBdr>
                <w:top w:val="none" w:sz="0" w:space="0" w:color="auto"/>
                <w:left w:val="none" w:sz="0" w:space="0" w:color="auto"/>
                <w:bottom w:val="none" w:sz="0" w:space="0" w:color="auto"/>
                <w:right w:val="none" w:sz="0" w:space="0" w:color="auto"/>
              </w:divBdr>
              <w:divsChild>
                <w:div w:id="1706057747">
                  <w:marLeft w:val="0"/>
                  <w:marRight w:val="0"/>
                  <w:marTop w:val="0"/>
                  <w:marBottom w:val="0"/>
                  <w:divBdr>
                    <w:top w:val="none" w:sz="0" w:space="0" w:color="auto"/>
                    <w:left w:val="none" w:sz="0" w:space="0" w:color="auto"/>
                    <w:bottom w:val="none" w:sz="0" w:space="0" w:color="auto"/>
                    <w:right w:val="none" w:sz="0" w:space="0" w:color="auto"/>
                  </w:divBdr>
                  <w:divsChild>
                    <w:div w:id="153095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nes@u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Anne</dc:creator>
  <cp:keywords/>
  <dc:description/>
  <cp:lastModifiedBy>Saketh Anne</cp:lastModifiedBy>
  <cp:revision>14</cp:revision>
  <dcterms:created xsi:type="dcterms:W3CDTF">2024-11-21T05:52:00Z</dcterms:created>
  <dcterms:modified xsi:type="dcterms:W3CDTF">2024-11-21T06:45:00Z</dcterms:modified>
</cp:coreProperties>
</file>