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ghost-ta-project-documentation"/>
    <w:p>
      <w:pPr>
        <w:pStyle w:val="Heading1"/>
      </w:pPr>
      <w:r>
        <w:t xml:space="preserve">Ghost TA — Project Documentation</w:t>
      </w:r>
    </w:p>
    <w:p>
      <w:pPr>
        <w:pStyle w:val="BlockText"/>
      </w:pPr>
      <w:r>
        <w:rPr>
          <w:b/>
          <w:bCs/>
        </w:rPr>
        <w:t xml:space="preserve">The TA you wish you had</w:t>
      </w:r>
      <w:r>
        <w:t xml:space="preserve"> </w:t>
      </w:r>
      <w:r>
        <w:t xml:space="preserve">— an autonomous AI agent that listens to your lecture and writes your study guide before class ends.</w:t>
      </w:r>
    </w:p>
    <w:p>
      <w:pPr>
        <w:pStyle w:val="FirstParagraph"/>
      </w:pPr>
      <w:r>
        <w:rPr>
          <w:b/>
          <w:bCs/>
        </w:rPr>
        <w:t xml:space="preserve">Spy-Hacks 2026 · Stevens Institute of Technology · April 30 – May 1, 2026</w:t>
      </w:r>
      <w:r>
        <w:t xml:space="preserve"> </w:t>
      </w:r>
      <w:r>
        <w:rPr>
          <w:b/>
          <w:bCs/>
        </w:rPr>
        <w:t xml:space="preserve">Track:</w:t>
      </w:r>
      <w:r>
        <w:t xml:space="preserve"> </w:t>
      </w:r>
      <w:r>
        <w:t xml:space="preserve">Project Track ·</w:t>
      </w:r>
      <w:r>
        <w:t xml:space="preserve"> </w:t>
      </w:r>
      <w:r>
        <w:rPr>
          <w:b/>
          <w:bCs/>
        </w:rPr>
        <w:t xml:space="preserve">Theme:</w:t>
      </w:r>
      <w:r>
        <w:t xml:space="preserve"> </w:t>
      </w:r>
      <w:r>
        <w:t xml:space="preserve">Agentic AI for Campus Life</w:t>
      </w:r>
      <w:r>
        <w:t xml:space="preserve"> </w:t>
      </w:r>
      <w:r>
        <w:rPr>
          <w:b/>
          <w:bCs/>
        </w:rPr>
        <w:t xml:space="preserve">Repo:</w:t>
      </w:r>
      <w:r>
        <w:t xml:space="preserve"> </w:t>
      </w:r>
      <w:r>
        <w:t xml:space="preserve">https://github.com/Saketkachchhi/ghost-ta</w:t>
      </w:r>
      <w:r>
        <w:t xml:space="preserve"> </w:t>
      </w:r>
      <w:r>
        <w:rPr>
          <w:b/>
          <w:bCs/>
        </w:rPr>
        <w:t xml:space="preserve">Status:</w:t>
      </w:r>
      <w:r>
        <w:t xml:space="preserve"> </w:t>
      </w:r>
      <w:r>
        <w:t xml:space="preserve">Submission ready · 17 commits on</w:t>
      </w:r>
      <w:r>
        <w:t xml:space="preserve"> </w:t>
      </w:r>
      <w:r>
        <w:rPr>
          <w:rStyle w:val="VerbatimChar"/>
        </w:rPr>
        <w:t xml:space="preserve">main</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7f933d24bf71c9d02befdfff557d4bdb629eed8">
        <w:r>
          <w:rPr>
            <w:rStyle w:val="Hyperlink"/>
          </w:rPr>
          <w:t xml:space="preserve">The team</w:t>
        </w:r>
      </w:hyperlink>
    </w:p>
    <w:p>
      <w:pPr>
        <w:pStyle w:val="Compact"/>
        <w:numPr>
          <w:ilvl w:val="0"/>
          <w:numId w:val="1001"/>
        </w:numPr>
      </w:pPr>
      <w:hyperlink w:anchor="X81ebba1d585e3ffd67ad0b538926f9c9f65dd0e">
        <w:r>
          <w:rPr>
            <w:rStyle w:val="Hyperlink"/>
          </w:rPr>
          <w:t xml:space="preserve">Problem statement</w:t>
        </w:r>
      </w:hyperlink>
    </w:p>
    <w:p>
      <w:pPr>
        <w:pStyle w:val="Compact"/>
        <w:numPr>
          <w:ilvl w:val="0"/>
          <w:numId w:val="1001"/>
        </w:numPr>
      </w:pPr>
      <w:hyperlink w:anchor="Xba0da984e78c591e85ec577893dd2362916958c">
        <w:r>
          <w:rPr>
            <w:rStyle w:val="Hyperlink"/>
          </w:rPr>
          <w:t xml:space="preserve">Solution overview</w:t>
        </w:r>
      </w:hyperlink>
    </w:p>
    <w:p>
      <w:pPr>
        <w:pStyle w:val="Compact"/>
        <w:numPr>
          <w:ilvl w:val="0"/>
          <w:numId w:val="1001"/>
        </w:numPr>
      </w:pPr>
      <w:hyperlink w:anchor="Xfa5cece458fdbd661b7101e6d8f99c0c520c7cf">
        <w:r>
          <w:rPr>
            <w:rStyle w:val="Hyperlink"/>
          </w:rPr>
          <w:t xml:space="preserve">Architecture</w:t>
        </w:r>
      </w:hyperlink>
    </w:p>
    <w:p>
      <w:pPr>
        <w:pStyle w:val="Compact"/>
        <w:numPr>
          <w:ilvl w:val="0"/>
          <w:numId w:val="1001"/>
        </w:numPr>
      </w:pPr>
      <w:hyperlink w:anchor="Xc4263559b7ad2752be34f66cbbe2c929bebdd6f">
        <w:r>
          <w:rPr>
            <w:rStyle w:val="Hyperlink"/>
          </w:rPr>
          <w:t xml:space="preserve">Tech stack</w:t>
        </w:r>
      </w:hyperlink>
    </w:p>
    <w:p>
      <w:pPr>
        <w:pStyle w:val="Compact"/>
        <w:numPr>
          <w:ilvl w:val="0"/>
          <w:numId w:val="1001"/>
        </w:numPr>
      </w:pPr>
      <w:hyperlink w:anchor="X63a629644f00f5293bca265e8a9f9c5d10812ed">
        <w:r>
          <w:rPr>
            <w:rStyle w:val="Hyperlink"/>
          </w:rPr>
          <w:t xml:space="preserve">Feature inventory (everything we built)</w:t>
        </w:r>
      </w:hyperlink>
    </w:p>
    <w:p>
      <w:pPr>
        <w:pStyle w:val="Compact"/>
        <w:numPr>
          <w:ilvl w:val="0"/>
          <w:numId w:val="1001"/>
        </w:numPr>
      </w:pPr>
      <w:hyperlink w:anchor="Xcc55c3ad6d16f6b6eb12b620e253edafe6f21d0">
        <w:r>
          <w:rPr>
            <w:rStyle w:val="Hyperlink"/>
          </w:rPr>
          <w:t xml:space="preserve">API surface</w:t>
        </w:r>
      </w:hyperlink>
    </w:p>
    <w:p>
      <w:pPr>
        <w:pStyle w:val="Compact"/>
        <w:numPr>
          <w:ilvl w:val="0"/>
          <w:numId w:val="1001"/>
        </w:numPr>
      </w:pPr>
      <w:hyperlink w:anchor="Xa2a0d517b92b828b2ed52e520069503dd1d10a2">
        <w:r>
          <w:rPr>
            <w:rStyle w:val="Hyperlink"/>
          </w:rPr>
          <w:t xml:space="preserve">Project structure</w:t>
        </w:r>
      </w:hyperlink>
    </w:p>
    <w:p>
      <w:pPr>
        <w:pStyle w:val="Compact"/>
        <w:numPr>
          <w:ilvl w:val="0"/>
          <w:numId w:val="1001"/>
        </w:numPr>
      </w:pPr>
      <w:hyperlink w:anchor="X5bfec5686ee6d42041154c1558eca1a144882f6">
        <w:r>
          <w:rPr>
            <w:rStyle w:val="Hyperlink"/>
          </w:rPr>
          <w:t xml:space="preserve">Code highlights</w:t>
        </w:r>
      </w:hyperlink>
    </w:p>
    <w:p>
      <w:pPr>
        <w:pStyle w:val="Compact"/>
        <w:numPr>
          <w:ilvl w:val="0"/>
          <w:numId w:val="1001"/>
        </w:numPr>
      </w:pPr>
      <w:hyperlink w:anchor="X01286f90b6d2e290892e8ae614839ef25cf8bf0">
        <w:r>
          <w:rPr>
            <w:rStyle w:val="Hyperlink"/>
          </w:rPr>
          <w:t xml:space="preserve">Performance</w:t>
        </w:r>
      </w:hyperlink>
    </w:p>
    <w:p>
      <w:pPr>
        <w:pStyle w:val="Compact"/>
        <w:numPr>
          <w:ilvl w:val="0"/>
          <w:numId w:val="1001"/>
        </w:numPr>
      </w:pPr>
      <w:hyperlink w:anchor="X7932509e2c9e3e725ad50d040f0676e04ed667e">
        <w:r>
          <w:rPr>
            <w:rStyle w:val="Hyperlink"/>
          </w:rPr>
          <w:t xml:space="preserve">Setup and running locally</w:t>
        </w:r>
      </w:hyperlink>
    </w:p>
    <w:p>
      <w:pPr>
        <w:pStyle w:val="Compact"/>
        <w:numPr>
          <w:ilvl w:val="0"/>
          <w:numId w:val="1001"/>
        </w:numPr>
      </w:pPr>
      <w:hyperlink w:anchor="X56d932ab20fc00a9be5e487b44d84c67414b499">
        <w:r>
          <w:rPr>
            <w:rStyle w:val="Hyperlink"/>
          </w:rPr>
          <w:t xml:space="preserve">Deployment</w:t>
        </w:r>
      </w:hyperlink>
    </w:p>
    <w:p>
      <w:pPr>
        <w:pStyle w:val="Compact"/>
        <w:numPr>
          <w:ilvl w:val="0"/>
          <w:numId w:val="1001"/>
        </w:numPr>
      </w:pPr>
      <w:hyperlink w:anchor="Xcbdf5070e29bc1939399e68a0f87c09981d5769">
        <w:r>
          <w:rPr>
            <w:rStyle w:val="Hyperlink"/>
          </w:rPr>
          <w:t xml:space="preserve">Out of scope (intentional decisions)</w:t>
        </w:r>
      </w:hyperlink>
    </w:p>
    <w:p>
      <w:pPr>
        <w:pStyle w:val="Compact"/>
        <w:numPr>
          <w:ilvl w:val="0"/>
          <w:numId w:val="1001"/>
        </w:numPr>
      </w:pPr>
      <w:hyperlink w:anchor="X56518038756a7ed968080c13c44e9b3a9686ef1">
        <w:r>
          <w:rPr>
            <w:rStyle w:val="Hyperlink"/>
          </w:rPr>
          <w:t xml:space="preserve">Future roadmap</w:t>
        </w:r>
      </w:hyperlink>
    </w:p>
    <w:p>
      <w:pPr>
        <w:pStyle w:val="Compact"/>
        <w:numPr>
          <w:ilvl w:val="0"/>
          <w:numId w:val="1001"/>
        </w:numPr>
      </w:pPr>
      <w:hyperlink w:anchor="X850cd263507920084e38fb6efe18264ce2569ad">
        <w:r>
          <w:rPr>
            <w:rStyle w:val="Hyperlink"/>
          </w:rPr>
          <w:t xml:space="preserve">Development timeline (commit history)</w:t>
        </w:r>
      </w:hyperlink>
    </w:p>
    <w:p>
      <w:pPr>
        <w:pStyle w:val="Compact"/>
        <w:numPr>
          <w:ilvl w:val="0"/>
          <w:numId w:val="1001"/>
        </w:numPr>
      </w:pPr>
      <w:hyperlink w:anchor="X1131ffb3f1d2ee39859aaed248cf7766a068a21">
        <w:r>
          <w:rPr>
            <w:rStyle w:val="Hyperlink"/>
          </w:rPr>
          <w:t xml:space="preserve">Demo flow for the pitch</w:t>
        </w:r>
      </w:hyperlink>
    </w:p>
    <w:p>
      <w:pPr>
        <w:pStyle w:val="Compact"/>
        <w:numPr>
          <w:ilvl w:val="0"/>
          <w:numId w:val="1001"/>
        </w:numPr>
      </w:pPr>
      <w:hyperlink w:anchor="Xc23765778a0631527c649ecd6b046256613a582">
        <w:r>
          <w:rPr>
            <w:rStyle w:val="Hyperlink"/>
          </w:rPr>
          <w:t xml:space="preserve">Pitch script</w:t>
        </w:r>
      </w:hyperlink>
    </w:p>
    <w:p>
      <w:pPr>
        <w:pStyle w:val="Compact"/>
        <w:numPr>
          <w:ilvl w:val="0"/>
          <w:numId w:val="1001"/>
        </w:numPr>
      </w:pPr>
      <w:hyperlink w:anchor="Xfa6ce667eda3256364eddc374d0bead3a2d84ae">
        <w:r>
          <w:rPr>
            <w:rStyle w:val="Hyperlink"/>
          </w:rPr>
          <w:t xml:space="preserve">Q&amp;A — pre-prepared answers</w:t>
        </w:r>
      </w:hyperlink>
    </w:p>
    <w:p>
      <w:pPr>
        <w:pStyle w:val="Compact"/>
        <w:numPr>
          <w:ilvl w:val="0"/>
          <w:numId w:val="1001"/>
        </w:numPr>
      </w:pPr>
      <w:hyperlink w:anchor="Xdd5fd437bf809e0489760c27df359926b32ba1a">
        <w:r>
          <w:rPr>
            <w:rStyle w:val="Hyperlink"/>
          </w:rPr>
          <w:t xml:space="preserve">AI disclosure</w:t>
        </w:r>
      </w:hyperlink>
    </w:p>
    <w:p>
      <w:pPr>
        <w:pStyle w:val="Compact"/>
        <w:numPr>
          <w:ilvl w:val="0"/>
          <w:numId w:val="1001"/>
        </w:numPr>
      </w:pPr>
      <w:hyperlink w:anchor="Xd401f65dfa9e1d2124d6a12a77f519c151f48b7">
        <w:r>
          <w:rPr>
            <w:rStyle w:val="Hyperlink"/>
          </w:rPr>
          <w:t xml:space="preserve">License and credits</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Ghost TA is a real-time AI agent that ingests a lecture audio or video file and produces a structured study guide while the lecture is still being processed. It transcribes the audio in 30-second windows via OpenAI Whisper, feeds the transcripts into a Claude Sonnet 4.5 agent loop with five typed tools, and streams every output as a Server-Sent Event to a React UI that visibly writes itself.</w:t>
      </w:r>
    </w:p>
    <w:p>
      <w:pPr>
        <w:pStyle w:val="BodyText"/>
      </w:pPr>
      <w:r>
        <w:t xml:space="preserve">The product spans a multilingual transcription pipeline (16 input + 16 output languages), an embedded media player with click-to-jump from any concept’s timestamp, four export formats (Anki flashcards, Markdown, PDF, calendar</w:t>
      </w:r>
      <w:r>
        <w:t xml:space="preserve"> </w:t>
      </w:r>
      <w:r>
        <w:rPr>
          <w:rStyle w:val="VerbatimChar"/>
        </w:rPr>
        <w:t xml:space="preserve">.ics</w:t>
      </w:r>
      <w:r>
        <w:t xml:space="preserve"> </w:t>
      </w:r>
      <w:r>
        <w:t xml:space="preserve">files for assignments), a slide-in transcript drawer, and a proctored</w:t>
      </w:r>
      <w:r>
        <w:t xml:space="preserve"> </w:t>
      </w:r>
      <w:r>
        <w:t xml:space="preserve">“Quiz me”</w:t>
      </w:r>
      <w:r>
        <w:t xml:space="preserve"> </w:t>
      </w:r>
      <w:r>
        <w:t xml:space="preserve">mode with anti-cheat detection that ends the quiz if the student switches tabs or windows.</w:t>
      </w:r>
    </w:p>
    <w:p>
      <w:pPr>
        <w:pStyle w:val="BodyText"/>
      </w:pPr>
      <w:r>
        <w:t xml:space="preserve">It was built in 24 hours by three F-1 international graduate students at Stevens Institute of Technology for Spy-Hacks 2026. The architecture is intentionally minimal — Next.js 16 with API routes, in-memory session state, no database — but the surface area is broad: 30+ source files, 8 API routes, 12+ React components, 5 agent tools, 3 export formats, and a complete print stylesheet for paper/PDF.</w:t>
      </w:r>
    </w:p>
    <w:p>
      <w:r>
        <w:pict>
          <v:rect style="width:0;height:1.5pt" o:hralign="center" o:hrstd="t" o:hr="t"/>
        </w:pict>
      </w:r>
    </w:p>
    <w:bookmarkEnd w:id="10"/>
    <w:bookmarkStart w:id="11" w:name="the-team"/>
    <w:p>
      <w:pPr>
        <w:pStyle w:val="Heading2"/>
      </w:pPr>
      <w:r>
        <w:t xml:space="preserve">2. The team</w:t>
      </w:r>
    </w:p>
    <w:tbl>
      <w:tblPr>
        <w:tblStyle w:val="Table"/>
        <w:tblW w:type="pct" w:w="5000"/>
        <w:tblLayout w:type="fixed"/>
        <w:tblLook w:firstRow="1" w:lastRow="0" w:firstColumn="0" w:lastColumn="0" w:noHBand="0" w:noVBand="0" w:val="0020"/>
      </w:tblPr>
      <w:tblGrid>
        <w:gridCol w:w="1771"/>
        <w:gridCol w:w="1667"/>
        <w:gridCol w:w="4481"/>
      </w:tblGrid>
      <w:tr>
        <w:trPr>
          <w:tblHeader w:val="on"/>
        </w:trPr>
        <w:tc>
          <w:tcPr/>
          <w:p>
            <w:pPr>
              <w:pStyle w:val="Compact"/>
            </w:pPr>
            <w:r>
              <w:t xml:space="preserve">Name</w:t>
            </w:r>
          </w:p>
        </w:tc>
        <w:tc>
          <w:tcPr/>
          <w:p>
            <w:pPr>
              <w:pStyle w:val="Compact"/>
            </w:pPr>
            <w:r>
              <w:t xml:space="preserve">Lane</w:t>
            </w:r>
          </w:p>
        </w:tc>
        <w:tc>
          <w:tcPr/>
          <w:p>
            <w:pPr>
              <w:pStyle w:val="Compact"/>
            </w:pPr>
            <w:r>
              <w:t xml:space="preserve">Background</w:t>
            </w:r>
          </w:p>
        </w:tc>
      </w:tr>
      <w:tr>
        <w:tc>
          <w:tcPr/>
          <w:p>
            <w:pPr>
              <w:pStyle w:val="Compact"/>
            </w:pPr>
            <w:r>
              <w:t xml:space="preserve">Aditya Patel</w:t>
            </w:r>
          </w:p>
        </w:tc>
        <w:tc>
          <w:tcPr/>
          <w:p>
            <w:pPr>
              <w:pStyle w:val="Compact"/>
            </w:pPr>
            <w:r>
              <w:t xml:space="preserve">Backend + Agent</w:t>
            </w:r>
          </w:p>
        </w:tc>
        <w:tc>
          <w:tcPr/>
          <w:p>
            <w:pPr>
              <w:pStyle w:val="Compact"/>
            </w:pPr>
            <w:r>
              <w:t xml:space="preserve">LLM tooling, agent loops, system design</w:t>
            </w:r>
          </w:p>
        </w:tc>
      </w:tr>
      <w:tr>
        <w:tc>
          <w:tcPr/>
          <w:p>
            <w:pPr>
              <w:pStyle w:val="Compact"/>
            </w:pPr>
            <w:r>
              <w:t xml:space="preserve">Jeel Patel</w:t>
            </w:r>
          </w:p>
        </w:tc>
        <w:tc>
          <w:tcPr/>
          <w:p>
            <w:pPr>
              <w:pStyle w:val="Compact"/>
            </w:pPr>
            <w:r>
              <w:t xml:space="preserve">Frontend + UX</w:t>
            </w:r>
          </w:p>
        </w:tc>
        <w:tc>
          <w:tcPr/>
          <w:p>
            <w:pPr>
              <w:pStyle w:val="Compact"/>
            </w:pPr>
            <w:r>
              <w:t xml:space="preserve">Next.js, React, real-time UIs</w:t>
            </w:r>
          </w:p>
        </w:tc>
      </w:tr>
      <w:tr>
        <w:tc>
          <w:tcPr/>
          <w:p>
            <w:pPr>
              <w:pStyle w:val="Compact"/>
            </w:pPr>
            <w:r>
              <w:t xml:space="preserve">Saket Kachchhi</w:t>
            </w:r>
          </w:p>
        </w:tc>
        <w:tc>
          <w:tcPr/>
          <w:p>
            <w:pPr>
              <w:pStyle w:val="Compact"/>
            </w:pPr>
            <w:r>
              <w:t xml:space="preserve">Demo + Pitch</w:t>
            </w:r>
          </w:p>
        </w:tc>
        <w:tc>
          <w:tcPr/>
          <w:p>
            <w:pPr>
              <w:pStyle w:val="Compact"/>
            </w:pPr>
            <w:r>
              <w:t xml:space="preserve">Storytelling, screen recording, judge Q&amp;A</w:t>
            </w:r>
          </w:p>
        </w:tc>
      </w:tr>
    </w:tbl>
    <w:p>
      <w:pPr>
        <w:pStyle w:val="BodyText"/>
      </w:pPr>
      <w:r>
        <w:t xml:space="preserve">All three are F-1 international graduate students at Stevens. We’ve all sat through lectures in our second language trying to figure out what mattered. Ghost TA is built from real frustration with that experience.</w:t>
      </w:r>
    </w:p>
    <w:p>
      <w:r>
        <w:pict>
          <v:rect style="width:0;height:1.5pt" o:hralign="center" o:hrstd="t" o:hr="t"/>
        </w:pict>
      </w:r>
    </w:p>
    <w:bookmarkEnd w:id="11"/>
    <w:bookmarkStart w:id="12" w:name="problem-statement"/>
    <w:p>
      <w:pPr>
        <w:pStyle w:val="Heading2"/>
      </w:pPr>
      <w:r>
        <w:t xml:space="preserve">3. Problem statement</w:t>
      </w:r>
    </w:p>
    <w:p>
      <w:pPr>
        <w:pStyle w:val="FirstParagraph"/>
      </w:pPr>
      <w:r>
        <w:t xml:space="preserve">The average graduate student attends approximately 250 hours of lectures per semester and retains less than 30 minutes of testable content from each one. Existing tools fail in specific, repeatable ways:</w:t>
      </w:r>
    </w:p>
    <w:tbl>
      <w:tblPr>
        <w:tblStyle w:val="Table"/>
        <w:tblW w:type="pct" w:w="5000"/>
        <w:tblLayout w:type="fixed"/>
        <w:tblLook w:firstRow="1" w:lastRow="0" w:firstColumn="0" w:lastColumn="0" w:noHBand="0" w:noVBand="0" w:val="0020"/>
      </w:tblPr>
      <w:tblGrid>
        <w:gridCol w:w="960"/>
        <w:gridCol w:w="1840"/>
        <w:gridCol w:w="5120"/>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What’s missing</w:t>
            </w:r>
          </w:p>
        </w:tc>
      </w:tr>
      <w:tr>
        <w:tc>
          <w:tcPr/>
          <w:p>
            <w:pPr>
              <w:pStyle w:val="Compact"/>
            </w:pPr>
            <w:r>
              <w:t xml:space="preserve">Otter</w:t>
            </w:r>
          </w:p>
        </w:tc>
        <w:tc>
          <w:tcPr/>
          <w:p>
            <w:pPr>
              <w:pStyle w:val="Compact"/>
            </w:pPr>
            <w:r>
              <w:t xml:space="preserve">Passive transcription</w:t>
            </w:r>
          </w:p>
        </w:tc>
        <w:tc>
          <w:tcPr/>
          <w:p>
            <w:pPr>
              <w:pStyle w:val="Compact"/>
            </w:pPr>
            <w:r>
              <w:t xml:space="preserve">No emphasis scoring, no exam prediction</w:t>
            </w:r>
          </w:p>
        </w:tc>
      </w:tr>
      <w:tr>
        <w:tc>
          <w:tcPr/>
          <w:p>
            <w:pPr>
              <w:pStyle w:val="Compact"/>
            </w:pPr>
            <w:r>
              <w:t xml:space="preserve">Fireflies</w:t>
            </w:r>
          </w:p>
        </w:tc>
        <w:tc>
          <w:tcPr/>
          <w:p>
            <w:pPr>
              <w:pStyle w:val="Compact"/>
            </w:pPr>
            <w:r>
              <w:t xml:space="preserve">Meeting transcription</w:t>
            </w:r>
          </w:p>
        </w:tc>
        <w:tc>
          <w:tcPr/>
          <w:p>
            <w:pPr>
              <w:pStyle w:val="Compact"/>
            </w:pPr>
            <w:r>
              <w:t xml:space="preserve">Designed for sales calls, not academic emphasis cues</w:t>
            </w:r>
          </w:p>
        </w:tc>
      </w:tr>
      <w:tr>
        <w:tc>
          <w:tcPr/>
          <w:p>
            <w:pPr>
              <w:pStyle w:val="Compact"/>
            </w:pPr>
            <w:r>
              <w:t xml:space="preserve">Notion AI</w:t>
            </w:r>
          </w:p>
        </w:tc>
        <w:tc>
          <w:tcPr/>
          <w:p>
            <w:pPr>
              <w:pStyle w:val="Compact"/>
            </w:pPr>
            <w:r>
              <w:t xml:space="preserve">Post-hoc summarization</w:t>
            </w:r>
          </w:p>
        </w:tc>
        <w:tc>
          <w:tcPr/>
          <w:p>
            <w:pPr>
              <w:pStyle w:val="Compact"/>
            </w:pPr>
            <w:r>
              <w:t xml:space="preserve">Runs after class — too late to ask the professor a clarifying Q</w:t>
            </w:r>
          </w:p>
        </w:tc>
      </w:tr>
      <w:tr>
        <w:tc>
          <w:tcPr/>
          <w:p>
            <w:pPr>
              <w:pStyle w:val="Compact"/>
            </w:pPr>
            <w:r>
              <w:t xml:space="preserve">ChatGPT</w:t>
            </w:r>
          </w:p>
        </w:tc>
        <w:tc>
          <w:tcPr/>
          <w:p>
            <w:pPr>
              <w:pStyle w:val="Compact"/>
            </w:pPr>
            <w:r>
              <w:t xml:space="preserve">Chat over a transcript</w:t>
            </w:r>
          </w:p>
        </w:tc>
        <w:tc>
          <w:tcPr/>
          <w:p>
            <w:pPr>
              <w:pStyle w:val="Compact"/>
            </w:pPr>
            <w:r>
              <w:t xml:space="preserve">No real-time streaming, no structured tool use, no calendar/Anki</w:t>
            </w:r>
          </w:p>
        </w:tc>
      </w:tr>
    </w:tbl>
    <w:p>
      <w:pPr>
        <w:pStyle w:val="BodyText"/>
      </w:pPr>
      <w:r>
        <w:t xml:space="preserve">The most important signal in a lecture is</w:t>
      </w:r>
      <w:r>
        <w:t xml:space="preserve"> </w:t>
      </w:r>
      <w:r>
        <w:rPr>
          <w:b/>
          <w:bCs/>
        </w:rPr>
        <w:t xml:space="preserve">what the professor emphasized</w:t>
      </w:r>
      <w:r>
        <w:t xml:space="preserve"> </w:t>
      </w:r>
      <w:r>
        <w:t xml:space="preserve">— what they repeated, what they slowed down for, what they said is</w:t>
      </w:r>
      <w:r>
        <w:t xml:space="preserve"> </w:t>
      </w:r>
      <w:r>
        <w:t xml:space="preserve">“on the exam,”</w:t>
      </w:r>
      <w:r>
        <w:t xml:space="preserve"> </w:t>
      </w:r>
      <w:r>
        <w:t xml:space="preserve">what they wrote on the board. None of the existing tools listen for that signal.</w:t>
      </w:r>
    </w:p>
    <w:p>
      <w:pPr>
        <w:pStyle w:val="BodyText"/>
      </w:pPr>
      <w:r>
        <w:t xml:space="preserve">Additionally, no tool extracts assignments mentioned mid-lecture and pushes them to a calendar. Students miss deadlines because they were trying to keep up with the lecture content and didn’t write down the homework in time.</w:t>
      </w:r>
    </w:p>
    <w:p>
      <w:r>
        <w:pict>
          <v:rect style="width:0;height:1.5pt" o:hralign="center" o:hrstd="t" o:hr="t"/>
        </w:pict>
      </w:r>
    </w:p>
    <w:bookmarkEnd w:id="12"/>
    <w:bookmarkStart w:id="13" w:name="solution-overview"/>
    <w:p>
      <w:pPr>
        <w:pStyle w:val="Heading2"/>
      </w:pPr>
      <w:r>
        <w:t xml:space="preserve">4. Solution overview</w:t>
      </w:r>
    </w:p>
    <w:p>
      <w:pPr>
        <w:pStyle w:val="FirstParagraph"/>
      </w:pPr>
      <w:r>
        <w:t xml:space="preserve">Ghost TA is an</w:t>
      </w:r>
      <w:r>
        <w:t xml:space="preserve"> </w:t>
      </w:r>
      <w:r>
        <w:rPr>
          <w:b/>
          <w:bCs/>
        </w:rPr>
        <w:t xml:space="preserve">active agent</w:t>
      </w:r>
      <w:r>
        <w:t xml:space="preserve">, not a transcription tool. As the lecture audio plays, Claude Sonnet 4.5 runs five typed tools per chunk and decides which to call:</w:t>
      </w:r>
    </w:p>
    <w:p>
      <w:pPr>
        <w:pStyle w:val="Compact"/>
        <w:numPr>
          <w:ilvl w:val="0"/>
          <w:numId w:val="1002"/>
        </w:numPr>
      </w:pPr>
      <w:r>
        <w:rPr>
          <w:rStyle w:val="VerbatimChar"/>
        </w:rPr>
        <w:t xml:space="preserve">extract_concepts</w:t>
      </w:r>
      <w:r>
        <w:t xml:space="preserve"> </w:t>
      </w:r>
      <w:r>
        <w:t xml:space="preserve">— pull new concepts with definition + emphasis score</w:t>
      </w:r>
    </w:p>
    <w:p>
      <w:pPr>
        <w:pStyle w:val="Compact"/>
        <w:numPr>
          <w:ilvl w:val="0"/>
          <w:numId w:val="1002"/>
        </w:numPr>
      </w:pPr>
      <w:r>
        <w:rPr>
          <w:rStyle w:val="VerbatimChar"/>
        </w:rPr>
        <w:t xml:space="preserve">update_concept</w:t>
      </w:r>
      <w:r>
        <w:t xml:space="preserve"> </w:t>
      </w:r>
      <w:r>
        <w:t xml:space="preserve">— refine an existing concept’s definition or bump emphasis</w:t>
      </w:r>
    </w:p>
    <w:p>
      <w:pPr>
        <w:pStyle w:val="Compact"/>
        <w:numPr>
          <w:ilvl w:val="0"/>
          <w:numId w:val="1002"/>
        </w:numPr>
      </w:pPr>
      <w:r>
        <w:rPr>
          <w:rStyle w:val="VerbatimChar"/>
        </w:rPr>
        <w:t xml:space="preserve">flag_assignment</w:t>
      </w:r>
      <w:r>
        <w:t xml:space="preserve"> </w:t>
      </w:r>
      <w:r>
        <w:t xml:space="preserve">— extract title, due date, requirements, and source quote</w:t>
      </w:r>
    </w:p>
    <w:p>
      <w:pPr>
        <w:pStyle w:val="Compact"/>
        <w:numPr>
          <w:ilvl w:val="0"/>
          <w:numId w:val="1002"/>
        </w:numPr>
      </w:pPr>
      <w:r>
        <w:rPr>
          <w:rStyle w:val="VerbatimChar"/>
        </w:rPr>
        <w:t xml:space="preserve">flag_unclear</w:t>
      </w:r>
      <w:r>
        <w:t xml:space="preserve"> </w:t>
      </w:r>
      <w:r>
        <w:t xml:space="preserve">— mark passages that were rushed or ambiguous</w:t>
      </w:r>
    </w:p>
    <w:p>
      <w:pPr>
        <w:pStyle w:val="Compact"/>
        <w:numPr>
          <w:ilvl w:val="0"/>
          <w:numId w:val="1002"/>
        </w:numPr>
      </w:pPr>
      <w:r>
        <w:rPr>
          <w:rStyle w:val="VerbatimChar"/>
        </w:rPr>
        <w:t xml:space="preserve">set_topic_summary</w:t>
      </w:r>
      <w:r>
        <w:t xml:space="preserve"> </w:t>
      </w:r>
      <w:r>
        <w:t xml:space="preserve">— maintain a one-sentence summary of the lecture</w:t>
      </w:r>
    </w:p>
    <w:p>
      <w:pPr>
        <w:pStyle w:val="FirstParagraph"/>
      </w:pPr>
      <w:r>
        <w:t xml:space="preserve">The output streams to the UI in real time over Server-Sent Events. Concepts are scored 0–1 on emphasis, sorted with the highest at the top, and rendered as cards with their predicted exam questions. Assignments materialize as cards with a one-click</w:t>
      </w:r>
      <w:r>
        <w:t xml:space="preserve"> </w:t>
      </w:r>
      <w:r>
        <w:rPr>
          <w:rStyle w:val="VerbatimChar"/>
        </w:rPr>
        <w:t xml:space="preserve">.ics</w:t>
      </w:r>
      <w:r>
        <w:t xml:space="preserve"> </w:t>
      </w:r>
      <w:r>
        <w:t xml:space="preserve">download that imports cleanly into Google Calendar, Apple Calendar, or Outlook with a 24-hour reminder pre-set.</w:t>
      </w:r>
    </w:p>
    <w:p>
      <w:pPr>
        <w:pStyle w:val="BodyText"/>
      </w:pPr>
      <w:r>
        <w:t xml:space="preserve">Multilingual is built in: Whisper auto-detects the source language; the agent’s system prompt dynamically rewrites itself to emit output in the student’s chosen target language. A Spanish lecture can produce an English study guide. A Hindi lecture can produce a Japanese one. Formulas, code, and proper nouns stay in their original form.</w:t>
      </w:r>
    </w:p>
    <w:p>
      <w:r>
        <w:pict>
          <v:rect style="width:0;height:1.5pt" o:hralign="center" o:hrstd="t" o:hr="t"/>
        </w:pict>
      </w:r>
    </w:p>
    <w:bookmarkEnd w:id="13"/>
    <w:bookmarkStart w:id="15" w:name="architecture"/>
    <w:p>
      <w:pPr>
        <w:pStyle w:val="Heading2"/>
      </w:pPr>
      <w:r>
        <w:t xml:space="preserve">5. Architecture</w:t>
      </w:r>
    </w:p>
    <w:p>
      <w:pPr>
        <w:pStyle w:val="SourceCode"/>
      </w:pPr>
      <w:r>
        <w:rPr>
          <w:rStyle w:val="VerbatimChar"/>
        </w:rPr>
        <w:t xml:space="preserve">                   ┌──────────────────────────┐</w:t>
      </w:r>
      <w:r>
        <w:br/>
      </w:r>
      <w:r>
        <w:rPr>
          <w:rStyle w:val="VerbatimChar"/>
        </w:rPr>
        <w:t xml:space="preserve">                   │  Browser (Next.js + SSE) │</w:t>
      </w:r>
      <w:r>
        <w:br/>
      </w:r>
      <w:r>
        <w:rPr>
          <w:rStyle w:val="VerbatimChar"/>
        </w:rPr>
        <w:t xml:space="preserve">                   └────────────┬─────────────┘</w:t>
      </w:r>
      <w:r>
        <w:br/>
      </w:r>
      <w:r>
        <w:rPr>
          <w:rStyle w:val="VerbatimChar"/>
        </w:rPr>
        <w:t xml:space="preserve">                                │ POST /api/upload</w:t>
      </w:r>
      <w:r>
        <w:br/>
      </w:r>
      <w:r>
        <w:rPr>
          <w:rStyle w:val="VerbatimChar"/>
        </w:rPr>
        <w:t xml:space="preserve">                                ▼</w:t>
      </w:r>
      <w:r>
        <w:br/>
      </w:r>
      <w:r>
        <w:rPr>
          <w:rStyle w:val="VerbatimChar"/>
        </w:rPr>
        <w:t xml:space="preserve">              ┌──────────────────────────────────┐</w:t>
      </w:r>
      <w:r>
        <w:br/>
      </w:r>
      <w:r>
        <w:rPr>
          <w:rStyle w:val="VerbatimChar"/>
        </w:rPr>
        <w:t xml:space="preserve">              │   Next.js Route Handler (Node)   │</w:t>
      </w:r>
      <w:r>
        <w:br/>
      </w:r>
      <w:r>
        <w:rPr>
          <w:rStyle w:val="VerbatimChar"/>
        </w:rPr>
        <w:t xml:space="preserve">              │   - persists session             │</w:t>
      </w:r>
      <w:r>
        <w:br/>
      </w:r>
      <w:r>
        <w:rPr>
          <w:rStyle w:val="VerbatimChar"/>
        </w:rPr>
        <w:t xml:space="preserve">              │   - kicks runPipeline()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ffmpeg (60s segments)         │</w:t>
      </w:r>
      <w:r>
        <w:br/>
      </w:r>
      <w:r>
        <w:rPr>
          <w:rStyle w:val="VerbatimChar"/>
        </w:rPr>
        <w:t xml:space="preserve">       │   Strips audio out of any container —      │</w:t>
      </w:r>
      <w:r>
        <w:br/>
      </w:r>
      <w:r>
        <w:rPr>
          <w:rStyle w:val="VerbatimChar"/>
        </w:rPr>
        <w:t xml:space="preserve">       │   MP3/WAV/M4A/MP4/MOV/WebM all supported   │</w:t>
      </w:r>
      <w:r>
        <w:br/>
      </w:r>
      <w:r>
        <w:rPr>
          <w:rStyle w:val="VerbatimChar"/>
        </w:rPr>
        <w:t xml:space="preserve">       └────────────┬───────────────────────────────┘</w:t>
      </w:r>
      <w:r>
        <w:br/>
      </w:r>
      <w:r>
        <w:rPr>
          <w:rStyle w:val="VerbatimChar"/>
        </w:rPr>
        <w:t xml:space="preserve">                    ▼</w:t>
      </w:r>
      <w:r>
        <w:br/>
      </w:r>
      <w:r>
        <w:rPr>
          <w:rStyle w:val="VerbatimChar"/>
        </w:rPr>
        <w:t xml:space="preserve">        ╭─── Parallel Whisper workers (×4) ────╮</w:t>
      </w:r>
      <w:r>
        <w:br/>
      </w:r>
      <w:r>
        <w:rPr>
          <w:rStyle w:val="VerbatimChar"/>
        </w:rPr>
        <w:t xml:space="preserve">        │   OpenAI whisper-1                   │</w:t>
      </w:r>
      <w:r>
        <w:br/>
      </w:r>
      <w:r>
        <w:rPr>
          <w:rStyle w:val="VerbatimChar"/>
        </w:rPr>
        <w:t xml:space="preserve">        │   source_language=auto/en/es/...     │</w:t>
      </w:r>
      <w:r>
        <w:br/>
      </w:r>
      <w:r>
        <w:rPr>
          <w:rStyle w:val="VerbatimChar"/>
        </w:rPr>
        <w:t xml:space="preserve">        ╰────────────┬─────────────────────────╯</w:t>
      </w:r>
      <w:r>
        <w:br/>
      </w:r>
      <w:r>
        <w:rPr>
          <w:rStyle w:val="VerbatimChar"/>
        </w:rPr>
        <w:t xml:space="preserve">                     ▼ in-order pipeline</w:t>
      </w:r>
      <w:r>
        <w:br/>
      </w:r>
      <w:r>
        <w:rPr>
          <w:rStyle w:val="VerbatimChar"/>
        </w:rPr>
        <w:t xml:space="preserve">       ┌──────────────────────────────────────────┐</w:t>
      </w:r>
      <w:r>
        <w:br/>
      </w:r>
      <w:r>
        <w:rPr>
          <w:rStyle w:val="VerbatimChar"/>
        </w:rPr>
        <w:t xml:space="preserve">       │   Claude Sonnet 4.5 via OpenRouter       │</w:t>
      </w:r>
      <w:r>
        <w:br/>
      </w:r>
      <w:r>
        <w:rPr>
          <w:rStyle w:val="VerbatimChar"/>
        </w:rPr>
        <w:t xml:space="preserve">       │   - 5 typed tools, OpenAI-compat format  │</w:t>
      </w:r>
      <w:r>
        <w:br/>
      </w:r>
      <w:r>
        <w:rPr>
          <w:rStyle w:val="VerbatimChar"/>
        </w:rPr>
        <w:t xml:space="preserve">       │   - target_language inlined in prompt    │</w:t>
      </w:r>
      <w:r>
        <w:br/>
      </w:r>
      <w:r>
        <w:rPr>
          <w:rStyle w:val="VerbatimChar"/>
        </w:rPr>
        <w:t xml:space="preserve">       │   - 4 max iterations per chunk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In-memory     │</w:t>
      </w:r>
      <w:r>
        <w:br/>
      </w:r>
      <w:r>
        <w:rPr>
          <w:rStyle w:val="VerbatimChar"/>
        </w:rPr>
        <w:t xml:space="preserve">            │  session state │</w:t>
      </w:r>
      <w:r>
        <w:br/>
      </w:r>
      <w:r>
        <w:rPr>
          <w:rStyle w:val="VerbatimChar"/>
        </w:rPr>
        <w:t xml:space="preserve">            │  + event bus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GET /api/stream   │   Server-Sent Events</w:t>
      </w:r>
      <w:r>
        <w:br/>
      </w:r>
      <w:r>
        <w:rPr>
          <w:rStyle w:val="VerbatimChar"/>
        </w:rPr>
        <w:t xml:space="preserve">           │  (SSE, heartbeat)  │   transcript / concept /</w:t>
      </w:r>
      <w:r>
        <w:br/>
      </w:r>
      <w:r>
        <w:rPr>
          <w:rStyle w:val="VerbatimChar"/>
        </w:rPr>
        <w:t xml:space="preserve">           └─────────┬──────────┘   assignment / question /</w:t>
      </w:r>
      <w:r>
        <w:br/>
      </w:r>
      <w:r>
        <w:rPr>
          <w:rStyle w:val="VerbatimChar"/>
        </w:rPr>
        <w:t xml:space="preserve">                     ▼               topic_summary / done</w:t>
      </w:r>
      <w:r>
        <w:br/>
      </w:r>
      <w:r>
        <w:rPr>
          <w:rStyle w:val="VerbatimChar"/>
        </w:rPr>
        <w:t xml:space="preserve">          ┌──────────────────────┐</w:t>
      </w:r>
      <w:r>
        <w:br/>
      </w:r>
      <w:r>
        <w:rPr>
          <w:rStyle w:val="VerbatimChar"/>
        </w:rPr>
        <w:t xml:space="preserve">          │ React UI updates     │</w:t>
      </w:r>
      <w:r>
        <w:br/>
      </w:r>
      <w:r>
        <w:rPr>
          <w:rStyle w:val="VerbatimChar"/>
        </w:rPr>
        <w:t xml:space="preserve">          │ live as events fire  │</w:t>
      </w:r>
      <w:r>
        <w:br/>
      </w:r>
      <w:r>
        <w:rPr>
          <w:rStyle w:val="VerbatimChar"/>
        </w:rPr>
        <w:t xml:space="preserve">          └──────────────────────┘</w:t>
      </w:r>
    </w:p>
    <w:bookmarkStart w:id="14" w:name="architectural-decisions"/>
    <w:p>
      <w:pPr>
        <w:pStyle w:val="Heading3"/>
      </w:pPr>
      <w:r>
        <w:t xml:space="preserve">Architectural decisions</w:t>
      </w:r>
    </w:p>
    <w:p>
      <w:pPr>
        <w:pStyle w:val="FirstParagraph"/>
      </w:pPr>
      <w:r>
        <w:rPr>
          <w:b/>
          <w:bCs/>
        </w:rPr>
        <w:t xml:space="preserve">Server-Sent Events over WebSockets</w:t>
      </w:r>
      <w:r>
        <w:t xml:space="preserve"> </w:t>
      </w:r>
      <w:r>
        <w:t xml:space="preserve">— one-way data flow, works through Vercel’s edge runtime, no protocol negotiation overhead. SSE is automatically reconnecting and handles back-pressure naturally.</w:t>
      </w:r>
    </w:p>
    <w:p>
      <w:pPr>
        <w:pStyle w:val="BodyText"/>
      </w:pPr>
      <w:r>
        <w:rPr>
          <w:b/>
          <w:bCs/>
        </w:rPr>
        <w:t xml:space="preserve">OpenRouter for Claude instead of the native Anthropic SDK</w:t>
      </w:r>
      <w:r>
        <w:t xml:space="preserve"> </w:t>
      </w:r>
      <w:r>
        <w:t xml:space="preserve">— single billing relationship for the team across providers, reuses the same OpenAI SDK we already need for Whisper, identical tool-use semantics. Trade-off: one more network hop adds ~50ms latency per agent call. Acceptable for a 3–5 minute end-to-end pipeline.</w:t>
      </w:r>
    </w:p>
    <w:p>
      <w:pPr>
        <w:pStyle w:val="BodyText"/>
      </w:pPr>
      <w:r>
        <w:rPr>
          <w:b/>
          <w:bCs/>
        </w:rPr>
        <w:t xml:space="preserve">In-memory session store</w:t>
      </w:r>
      <w:r>
        <w:t xml:space="preserve"> </w:t>
      </w:r>
      <w:r>
        <w:t xml:space="preserve">— no database schema decisions, no migrations, no leaks. Sessions reset on server restart. Appropriate for a hackathon demo where each session is a one-off and persistence is out of scope.</w:t>
      </w:r>
    </w:p>
    <w:p>
      <w:pPr>
        <w:pStyle w:val="BodyText"/>
      </w:pPr>
      <w:r>
        <w:rPr>
          <w:b/>
          <w:bCs/>
        </w:rPr>
        <w:t xml:space="preserve">ffmpeg server-side, not browser-side</w:t>
      </w:r>
      <w:r>
        <w:t xml:space="preserve"> </w:t>
      </w:r>
      <w:r>
        <w:t xml:space="preserve">— battle-tested chunking, handles every container format (MP3/WAV/M4A/MP4/MOV/WebM) with zero codec-specific code. The alternative — streaming raw audio chunks from the browser via</w:t>
      </w:r>
      <w:r>
        <w:t xml:space="preserve"> </w:t>
      </w:r>
      <w:r>
        <w:rPr>
          <w:rStyle w:val="VerbatimChar"/>
        </w:rPr>
        <w:t xml:space="preserve">getUserMedia</w:t>
      </w:r>
      <w:r>
        <w:t xml:space="preserve"> </w:t>
      </w:r>
      <w:r>
        <w:t xml:space="preserve">and the Web Audio API — is a four-hour rabbit hole on its own and was explicitly out of scope.</w:t>
      </w:r>
    </w:p>
    <w:p>
      <w:pPr>
        <w:pStyle w:val="BodyText"/>
      </w:pPr>
      <w:r>
        <w:rPr>
          <w:b/>
          <w:bCs/>
        </w:rPr>
        <w:t xml:space="preserve">Pipelined Whisper transcription, sequential agent loop</w:t>
      </w:r>
      <w:r>
        <w:t xml:space="preserve"> </w:t>
      </w:r>
      <w:r>
        <w:t xml:space="preserve">— Whisper calls are independent per chunk so we run 4 in parallel; the agent must process chunks in order because each call references the running guide state, so the agent is sequential. Using a producer-consumer pipeline, transcription and agent work overlap: the first concepts appear ~10 seconds after upload even though the full 60-minute lecture takes 5–8 minutes to fully process.</w:t>
      </w:r>
    </w:p>
    <w:p>
      <w:r>
        <w:pict>
          <v:rect style="width:0;height:1.5pt" o:hralign="center" o:hrstd="t" o:hr="t"/>
        </w:pict>
      </w:r>
    </w:p>
    <w:bookmarkEnd w:id="14"/>
    <w:bookmarkEnd w:id="15"/>
    <w:bookmarkStart w:id="17" w:name="tech-stack"/>
    <w:p>
      <w:pPr>
        <w:pStyle w:val="Heading2"/>
      </w:pPr>
      <w:r>
        <w:t xml:space="preserve">6. Tech stack</w:t>
      </w:r>
    </w:p>
    <w:tbl>
      <w:tblPr>
        <w:tblStyle w:val="Table"/>
        <w:tblW w:type="pct" w:w="5000"/>
        <w:tblLayout w:type="fixed"/>
        <w:tblLook w:firstRow="1" w:lastRow="0" w:firstColumn="0" w:lastColumn="0" w:noHBand="0" w:noVBand="0" w:val="0020"/>
      </w:tblPr>
      <w:tblGrid>
        <w:gridCol w:w="1267"/>
        <w:gridCol w:w="5623"/>
        <w:gridCol w:w="1029"/>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Framework</w:t>
            </w:r>
          </w:p>
        </w:tc>
        <w:tc>
          <w:tcPr/>
          <w:p>
            <w:pPr>
              <w:pStyle w:val="Compact"/>
            </w:pPr>
            <w:r>
              <w:t xml:space="preserve">Next.js (App Router) + Turbopack</w:t>
            </w:r>
          </w:p>
        </w:tc>
        <w:tc>
          <w:tcPr/>
          <w:p>
            <w:pPr>
              <w:pStyle w:val="Compact"/>
            </w:pPr>
            <w:r>
              <w:t xml:space="preserve">16.2.4</w:t>
            </w:r>
          </w:p>
        </w:tc>
      </w:tr>
      <w:tr>
        <w:tc>
          <w:tcPr/>
          <w:p>
            <w:pPr>
              <w:pStyle w:val="Compact"/>
            </w:pPr>
            <w:r>
              <w:t xml:space="preserve">Runtime</w:t>
            </w:r>
          </w:p>
        </w:tc>
        <w:tc>
          <w:tcPr/>
          <w:p>
            <w:pPr>
              <w:pStyle w:val="Compact"/>
            </w:pPr>
            <w:r>
              <w:t xml:space="preserve">Node.js (server) / React 19 (client)</w:t>
            </w:r>
          </w:p>
        </w:tc>
        <w:tc>
          <w:tcPr/>
          <w:p>
            <w:pPr>
              <w:pStyle w:val="Compact"/>
            </w:pPr>
            <w:r>
              <w:t xml:space="preserve">Node 20+</w:t>
            </w:r>
          </w:p>
        </w:tc>
      </w:tr>
      <w:tr>
        <w:tc>
          <w:tcPr/>
          <w:p>
            <w:pPr>
              <w:pStyle w:val="Compact"/>
            </w:pPr>
            <w:r>
              <w:t xml:space="preserve">UI</w:t>
            </w:r>
          </w:p>
        </w:tc>
        <w:tc>
          <w:tcPr/>
          <w:p>
            <w:pPr>
              <w:pStyle w:val="Compact"/>
            </w:pPr>
            <w:r>
              <w:t xml:space="preserve">Tailwind CSS v4 + shadcn/ui (radix-nova) + framer-motion + lucide-react</w:t>
            </w:r>
          </w:p>
        </w:tc>
        <w:tc>
          <w:tcPr/>
          <w:p>
            <w:pPr>
              <w:pStyle w:val="Compact"/>
            </w:pPr>
            <w:r>
              <w:t xml:space="preserve">various</w:t>
            </w:r>
          </w:p>
        </w:tc>
      </w:tr>
      <w:tr>
        <w:tc>
          <w:tcPr/>
          <w:p>
            <w:pPr>
              <w:pStyle w:val="Compact"/>
            </w:pPr>
            <w:r>
              <w:t xml:space="preserve">Transcription</w:t>
            </w:r>
          </w:p>
        </w:tc>
        <w:tc>
          <w:tcPr/>
          <w:p>
            <w:pPr>
              <w:pStyle w:val="Compact"/>
            </w:pPr>
            <w:r>
              <w:t xml:space="preserve">OpenAI Whisper (</w:t>
            </w:r>
            <w:r>
              <w:rPr>
                <w:rStyle w:val="VerbatimChar"/>
              </w:rPr>
              <w:t xml:space="preserve">whisper-1</w:t>
            </w:r>
            <w:r>
              <w:t xml:space="preserve">)</w:t>
            </w:r>
          </w:p>
        </w:tc>
        <w:tc>
          <w:tcPr/>
          <w:p>
            <w:pPr>
              <w:pStyle w:val="Compact"/>
            </w:pPr>
            <w:r>
              <w:t xml:space="preserve">API</w:t>
            </w:r>
          </w:p>
        </w:tc>
      </w:tr>
      <w:tr>
        <w:tc>
          <w:tcPr/>
          <w:p>
            <w:pPr>
              <w:pStyle w:val="Compact"/>
            </w:pPr>
            <w:r>
              <w:t xml:space="preserve">Agent</w:t>
            </w:r>
          </w:p>
        </w:tc>
        <w:tc>
          <w:tcPr/>
          <w:p>
            <w:pPr>
              <w:pStyle w:val="Compact"/>
            </w:pPr>
            <w:r>
              <w:t xml:space="preserve">Claude Sonnet 4.5 via OpenRouter (OpenAI-compatible API)</w:t>
            </w:r>
          </w:p>
        </w:tc>
        <w:tc>
          <w:tcPr/>
          <w:p>
            <w:pPr>
              <w:pStyle w:val="Compact"/>
            </w:pPr>
            <w:r>
              <w:t xml:space="preserve">model 4.5</w:t>
            </w:r>
          </w:p>
        </w:tc>
      </w:tr>
      <w:tr>
        <w:tc>
          <w:tcPr/>
          <w:p>
            <w:pPr>
              <w:pStyle w:val="Compact"/>
            </w:pPr>
            <w:r>
              <w:t xml:space="preserve">Audio chunking</w:t>
            </w:r>
          </w:p>
        </w:tc>
        <w:tc>
          <w:tcPr/>
          <w:p>
            <w:pPr>
              <w:pStyle w:val="Compact"/>
            </w:pPr>
            <w:r>
              <w:rPr>
                <w:rStyle w:val="VerbatimChar"/>
              </w:rPr>
              <w:t xml:space="preserve">ffmpeg</w:t>
            </w:r>
            <w:r>
              <w:t xml:space="preserve"> </w:t>
            </w:r>
            <w:r>
              <w:t xml:space="preserve">(system binary on PATH)</w:t>
            </w:r>
          </w:p>
        </w:tc>
        <w:tc>
          <w:tcPr/>
          <w:p>
            <w:pPr>
              <w:pStyle w:val="Compact"/>
            </w:pPr>
            <w:r>
              <w:t xml:space="preserve">7.x or newer</w:t>
            </w:r>
          </w:p>
        </w:tc>
      </w:tr>
      <w:tr>
        <w:tc>
          <w:tcPr/>
          <w:p>
            <w:pPr>
              <w:pStyle w:val="Compact"/>
            </w:pPr>
            <w:r>
              <w:t xml:space="preserve">Streaming</w:t>
            </w:r>
          </w:p>
        </w:tc>
        <w:tc>
          <w:tcPr/>
          <w:p>
            <w:pPr>
              <w:pStyle w:val="Compact"/>
            </w:pPr>
            <w:r>
              <w:t xml:space="preserve">Server-Sent Events (native fetch + EventSource)</w:t>
            </w:r>
          </w:p>
        </w:tc>
        <w:tc>
          <w:tcPr/>
          <w:p>
            <w:pPr>
              <w:pStyle w:val="Compact"/>
            </w:pPr>
            <w:r>
              <w:t xml:space="preserve">spec</w:t>
            </w:r>
          </w:p>
        </w:tc>
      </w:tr>
      <w:tr>
        <w:tc>
          <w:tcPr/>
          <w:p>
            <w:pPr>
              <w:pStyle w:val="Compact"/>
            </w:pPr>
            <w:r>
              <w:t xml:space="preserve">Calendar export</w:t>
            </w:r>
          </w:p>
        </w:tc>
        <w:tc>
          <w:tcPr/>
          <w:p>
            <w:pPr>
              <w:pStyle w:val="Compact"/>
            </w:pPr>
            <w:r>
              <w:rPr>
                <w:rStyle w:val="VerbatimChar"/>
              </w:rPr>
              <w:t xml:space="preserve">ics</w:t>
            </w:r>
            <w:r>
              <w:t xml:space="preserve"> </w:t>
            </w:r>
            <w:r>
              <w:t xml:space="preserve">npm package (RFC 5545)</w:t>
            </w:r>
          </w:p>
        </w:tc>
        <w:tc>
          <w:tcPr/>
          <w:p>
            <w:pPr>
              <w:pStyle w:val="Compact"/>
            </w:pPr>
            <w:r>
              <w:t xml:space="preserve">^3.8.1</w:t>
            </w:r>
          </w:p>
        </w:tc>
      </w:tr>
      <w:tr>
        <w:tc>
          <w:tcPr/>
          <w:p>
            <w:pPr>
              <w:pStyle w:val="Compact"/>
            </w:pPr>
            <w:r>
              <w:t xml:space="preserve">State</w:t>
            </w:r>
          </w:p>
        </w:tc>
        <w:tc>
          <w:tcPr/>
          <w:p>
            <w:pPr>
              <w:pStyle w:val="Compact"/>
            </w:pPr>
            <w:r>
              <w:t xml:space="preserve">In-memory</w:t>
            </w:r>
            <w:r>
              <w:t xml:space="preserve"> </w:t>
            </w:r>
            <w:r>
              <w:rPr>
                <w:rStyle w:val="VerbatimChar"/>
              </w:rPr>
              <w:t xml:space="preserve">Map</w:t>
            </w:r>
            <w:r>
              <w:t xml:space="preserve"> </w:t>
            </w:r>
            <w:r>
              <w:t xml:space="preserve">+ tiny event bus, scoped by</w:t>
            </w:r>
            <w:r>
              <w:t xml:space="preserve"> </w:t>
            </w:r>
            <w:r>
              <w:rPr>
                <w:rStyle w:val="VerbatimChar"/>
              </w:rPr>
              <w:t xml:space="preserve">session_id</w:t>
            </w:r>
          </w:p>
        </w:tc>
        <w:tc>
          <w:tcPr/>
          <w:p>
            <w:pPr>
              <w:pStyle w:val="Compact"/>
            </w:pPr>
            <w:r>
              <w:t xml:space="preserve">n/a</w:t>
            </w:r>
          </w:p>
        </w:tc>
      </w:tr>
      <w:tr>
        <w:tc>
          <w:tcPr/>
          <w:p>
            <w:pPr>
              <w:pStyle w:val="Compact"/>
            </w:pPr>
            <w:r>
              <w:t xml:space="preserve">Hosting</w:t>
            </w:r>
          </w:p>
        </w:tc>
        <w:tc>
          <w:tcPr/>
          <w:p>
            <w:pPr>
              <w:pStyle w:val="Compact"/>
            </w:pPr>
            <w:r>
              <w:t xml:space="preserve">Vercel (free tier)</w:t>
            </w:r>
          </w:p>
        </w:tc>
        <w:tc>
          <w:tcPr/>
          <w:p>
            <w:pPr>
              <w:pStyle w:val="Compact"/>
            </w:pPr>
            <w:r>
              <w:t xml:space="preserve">n/a</w:t>
            </w:r>
          </w:p>
        </w:tc>
      </w:tr>
    </w:tbl>
    <w:bookmarkStart w:id="16" w:name="npm-dependencies"/>
    <w:p>
      <w:pPr>
        <w:pStyle w:val="Heading3"/>
      </w:pPr>
      <w:r>
        <w:t xml:space="preserve">NPM dependencies</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"^0.7.1"</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"^2.1.1"</w:t>
      </w:r>
      <w:r>
        <w:rPr>
          <w:rStyle w:val="FunctionTok"/>
        </w:rPr>
        <w:t xml:space="preserve">,</w:t>
      </w:r>
      <w:r>
        <w:br/>
      </w:r>
      <w:r>
        <w:rPr>
          <w:rStyle w:val="NormalTok"/>
        </w:rPr>
        <w:t xml:space="preserve">    </w:t>
      </w:r>
      <w:r>
        <w:rPr>
          <w:rStyle w:val="DataTypeTok"/>
        </w:rPr>
        <w:t xml:space="preserve">"framer-motion"</w:t>
      </w:r>
      <w:r>
        <w:rPr>
          <w:rStyle w:val="FunctionTok"/>
        </w:rPr>
        <w:t xml:space="preserve">:</w:t>
      </w:r>
      <w:r>
        <w:rPr>
          <w:rStyle w:val="NormalTok"/>
        </w:rPr>
        <w:t xml:space="preserve"> </w:t>
      </w:r>
      <w:r>
        <w:rPr>
          <w:rStyle w:val="StringTok"/>
        </w:rPr>
        <w:t xml:space="preserve">"^11.11.17"</w:t>
      </w:r>
      <w:r>
        <w:rPr>
          <w:rStyle w:val="FunctionTok"/>
        </w:rPr>
        <w:t xml:space="preserve">,</w:t>
      </w:r>
      <w:r>
        <w:br/>
      </w:r>
      <w:r>
        <w:rPr>
          <w:rStyle w:val="NormalTok"/>
        </w:rPr>
        <w:t xml:space="preserve">    </w:t>
      </w:r>
      <w:r>
        <w:rPr>
          <w:rStyle w:val="DataTypeTok"/>
        </w:rPr>
        <w:t xml:space="preserve">"ics"</w:t>
      </w:r>
      <w:r>
        <w:rPr>
          <w:rStyle w:val="FunctionTok"/>
        </w:rPr>
        <w:t xml:space="preserve">:</w:t>
      </w:r>
      <w:r>
        <w:rPr>
          <w:rStyle w:val="NormalTok"/>
        </w:rPr>
        <w:t xml:space="preserve"> </w:t>
      </w:r>
      <w:r>
        <w:rPr>
          <w:rStyle w:val="StringTok"/>
        </w:rPr>
        <w:t xml:space="preserve">"^3.8.1"</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"^1.14.0"</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"16.2.4"</w:t>
      </w:r>
      <w:r>
        <w:rPr>
          <w:rStyle w:val="FunctionTok"/>
        </w:rPr>
        <w:t xml:space="preserve">,</w:t>
      </w:r>
      <w:r>
        <w:br/>
      </w:r>
      <w:r>
        <w:rPr>
          <w:rStyle w:val="NormalTok"/>
        </w:rPr>
        <w:t xml:space="preserve">    </w:t>
      </w:r>
      <w:r>
        <w:rPr>
          <w:rStyle w:val="DataTypeTok"/>
        </w:rPr>
        <w:t xml:space="preserve">"openai"</w:t>
      </w:r>
      <w:r>
        <w:rPr>
          <w:rStyle w:val="FunctionTok"/>
        </w:rPr>
        <w:t xml:space="preserve">:</w:t>
      </w:r>
      <w:r>
        <w:rPr>
          <w:rStyle w:val="NormalTok"/>
        </w:rPr>
        <w:t xml:space="preserve"> </w:t>
      </w:r>
      <w:r>
        <w:rPr>
          <w:rStyle w:val="StringTok"/>
        </w:rPr>
        <w:t xml:space="preserve">"^4.73.1"</w:t>
      </w:r>
      <w:r>
        <w:rPr>
          <w:rStyle w:val="FunctionTok"/>
        </w:rPr>
        <w:t xml:space="preserve">,</w:t>
      </w:r>
      <w:r>
        <w:br/>
      </w:r>
      <w:r>
        <w:rPr>
          <w:rStyle w:val="NormalTok"/>
        </w:rPr>
        <w:t xml:space="preserve">    </w:t>
      </w:r>
      <w:r>
        <w:rPr>
          <w:rStyle w:val="DataTypeTok"/>
        </w:rPr>
        <w:t xml:space="preserve">"radix-ui"</w:t>
      </w:r>
      <w:r>
        <w:rPr>
          <w:rStyle w:val="FunctionTok"/>
        </w:rPr>
        <w:t xml:space="preserve">:</w:t>
      </w:r>
      <w:r>
        <w:rPr>
          <w:rStyle w:val="NormalTok"/>
        </w:rPr>
        <w:t xml:space="preserve"> </w:t>
      </w:r>
      <w:r>
        <w:rPr>
          <w:rStyle w:val="StringTok"/>
        </w:rPr>
        <w:t xml:space="preserve">"^1.4.3"</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"19.2.4"</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"19.2.4"</w:t>
      </w:r>
      <w:r>
        <w:rPr>
          <w:rStyle w:val="FunctionTok"/>
        </w:rPr>
        <w:t xml:space="preserve">,</w:t>
      </w:r>
      <w:r>
        <w:br/>
      </w:r>
      <w:r>
        <w:rPr>
          <w:rStyle w:val="NormalTok"/>
        </w:rPr>
        <w:t xml:space="preserve">    </w:t>
      </w:r>
      <w:r>
        <w:rPr>
          <w:rStyle w:val="DataTypeTok"/>
        </w:rPr>
        <w:t xml:space="preserve">"shadcn"</w:t>
      </w:r>
      <w:r>
        <w:rPr>
          <w:rStyle w:val="FunctionTok"/>
        </w:rPr>
        <w:t xml:space="preserve">:</w:t>
      </w:r>
      <w:r>
        <w:rPr>
          <w:rStyle w:val="NormalTok"/>
        </w:rPr>
        <w:t xml:space="preserve"> </w:t>
      </w:r>
      <w:r>
        <w:rPr>
          <w:rStyle w:val="StringTok"/>
        </w:rPr>
        <w:t xml:space="preserve">"^4.6.0"</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"^3.5.0"</w:t>
      </w:r>
      <w:r>
        <w:rPr>
          <w:rStyle w:val="FunctionTok"/>
        </w:rPr>
        <w:t xml:space="preserve">,</w:t>
      </w:r>
      <w:r>
        <w:br/>
      </w:r>
      <w:r>
        <w:rPr>
          <w:rStyle w:val="NormalTok"/>
        </w:rPr>
        <w:t xml:space="preserve">    </w:t>
      </w:r>
      <w:r>
        <w:rPr>
          <w:rStyle w:val="DataTypeTok"/>
        </w:rPr>
        <w:t xml:space="preserve">"tw-animate-css"</w:t>
      </w:r>
      <w:r>
        <w:rPr>
          <w:rStyle w:val="FunctionTok"/>
        </w:rPr>
        <w:t xml:space="preserve">:</w:t>
      </w:r>
      <w:r>
        <w:rPr>
          <w:rStyle w:val="NormalTok"/>
        </w:rPr>
        <w:t xml:space="preserve"> </w:t>
      </w:r>
      <w:r>
        <w:rPr>
          <w:rStyle w:val="StringTok"/>
        </w:rPr>
        <w:t xml:space="preserve">"^1.4.0"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"@tailwindcss/postcss"</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"^9"</w:t>
      </w:r>
      <w:r>
        <w:rPr>
          <w:rStyle w:val="FunctionTok"/>
        </w:rPr>
        <w:t xml:space="preserve">,</w:t>
      </w:r>
      <w:r>
        <w:br/>
      </w:r>
      <w:r>
        <w:rPr>
          <w:rStyle w:val="NormalTok"/>
        </w:rPr>
        <w:t xml:space="preserve">    </w:t>
      </w:r>
      <w:r>
        <w:rPr>
          <w:rStyle w:val="DataTypeTok"/>
        </w:rPr>
        <w:t xml:space="preserve">"eslint-config-next"</w:t>
      </w:r>
      <w:r>
        <w:rPr>
          <w:rStyle w:val="FunctionTok"/>
        </w:rPr>
        <w:t xml:space="preserve">:</w:t>
      </w:r>
      <w:r>
        <w:rPr>
          <w:rStyle w:val="NormalTok"/>
        </w:rPr>
        <w:t xml:space="preserve"> </w:t>
      </w:r>
      <w:r>
        <w:rPr>
          <w:rStyle w:val="StringTok"/>
        </w:rPr>
        <w:t xml:space="preserve">"16.2.4"</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native Anthropic SDK was removed during development — we run Claude via the OpenAI SDK pointed at OpenRouter’s compatible endpoint instead.</w:t>
      </w:r>
    </w:p>
    <w:p>
      <w:r>
        <w:pict>
          <v:rect style="width:0;height:1.5pt" o:hralign="center" o:hrstd="t" o:hr="t"/>
        </w:pict>
      </w:r>
    </w:p>
    <w:bookmarkEnd w:id="16"/>
    <w:bookmarkEnd w:id="17"/>
    <w:bookmarkStart w:id="37" w:name="feature-inventory-everything-we-built"/>
    <w:p>
      <w:pPr>
        <w:pStyle w:val="Heading2"/>
      </w:pPr>
      <w:r>
        <w:t xml:space="preserve">7. Feature inventory (everything we built)</w:t>
      </w:r>
    </w:p>
    <w:bookmarkStart w:id="18" w:name="listening-pipeline"/>
    <w:p>
      <w:pPr>
        <w:pStyle w:val="Heading3"/>
      </w:pPr>
      <w:r>
        <w:t xml:space="preserve">7.1 Listening pipeline</w:t>
      </w:r>
    </w:p>
    <w:p>
      <w:pPr>
        <w:pStyle w:val="Compact"/>
        <w:numPr>
          <w:ilvl w:val="0"/>
          <w:numId w:val="1003"/>
        </w:numPr>
      </w:pPr>
      <w:r>
        <w:rPr>
          <w:b/>
          <w:bCs/>
        </w:rPr>
        <w:t xml:space="preserve">ffmpeg segment muxer</w:t>
      </w:r>
      <w:r>
        <w:t xml:space="preserve"> </w:t>
      </w:r>
      <w:r>
        <w:t xml:space="preserve">chunks any audio or video file into 60-second pieces. Single command handles MP3, WAV, M4A, MP4, MOV, WebM, MKV, AVI, OGG, FLAC, AAC, OPUS.</w:t>
      </w:r>
    </w:p>
    <w:p>
      <w:pPr>
        <w:pStyle w:val="Compact"/>
        <w:numPr>
          <w:ilvl w:val="0"/>
          <w:numId w:val="1003"/>
        </w:numPr>
      </w:pPr>
      <w:r>
        <w:rPr>
          <w:b/>
          <w:bCs/>
        </w:rPr>
        <w:t xml:space="preserve">4-worker parallel Whisper transcription</w:t>
      </w:r>
      <w:r>
        <w:t xml:space="preserve">. A simple semaphore loop pulls chunks off a shared counter. Effective speedup is 4× for long lectures.</w:t>
      </w:r>
    </w:p>
    <w:p>
      <w:pPr>
        <w:pStyle w:val="Compact"/>
        <w:numPr>
          <w:ilvl w:val="0"/>
          <w:numId w:val="1003"/>
        </w:numPr>
      </w:pPr>
      <w:r>
        <w:rPr>
          <w:b/>
          <w:bCs/>
        </w:rPr>
        <w:t xml:space="preserve">Single sequential agent loop</w:t>
      </w:r>
      <w:r>
        <w:t xml:space="preserve"> </w:t>
      </w:r>
      <w:r>
        <w:t xml:space="preserve">walks chunks in order, polling for transcripts. This is the producer-consumer pipeline.</w:t>
      </w:r>
    </w:p>
    <w:p>
      <w:pPr>
        <w:pStyle w:val="Compact"/>
        <w:numPr>
          <w:ilvl w:val="0"/>
          <w:numId w:val="1003"/>
        </w:numPr>
      </w:pPr>
      <w:r>
        <w:rPr>
          <w:b/>
          <w:bCs/>
        </w:rPr>
        <w:t xml:space="preserve">First concept appears at ~10 seconds</w:t>
      </w:r>
      <w:r>
        <w:t xml:space="preserve"> </w:t>
      </w:r>
      <w:r>
        <w:t xml:space="preserve">after upload because chunk 1 finishes Whisper before chunks 2–N do.</w:t>
      </w:r>
    </w:p>
    <w:bookmarkEnd w:id="18"/>
    <w:bookmarkStart w:id="19" w:name="multilingual-support"/>
    <w:p>
      <w:pPr>
        <w:pStyle w:val="Heading3"/>
      </w:pPr>
      <w:r>
        <w:t xml:space="preserve">7.2 Multilingual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Language</w:t>
            </w:r>
          </w:p>
        </w:tc>
        <w:tc>
          <w:tcPr/>
          <w:p>
            <w:pPr>
              <w:pStyle w:val="Compact"/>
            </w:pPr>
            <w:r>
              <w:t xml:space="preserve">ISO code</w:t>
            </w:r>
          </w:p>
        </w:tc>
        <w:tc>
          <w:tcPr/>
          <w:p>
            <w:pPr>
              <w:pStyle w:val="Compact"/>
            </w:pPr>
            <w:r>
              <w:t xml:space="preserve">Source ✓</w:t>
            </w:r>
          </w:p>
        </w:tc>
        <w:tc>
          <w:tcPr/>
          <w:p>
            <w:pPr>
              <w:pStyle w:val="Compact"/>
            </w:pPr>
            <w:r>
              <w:t xml:space="preserve">Target ✓</w:t>
            </w:r>
          </w:p>
        </w:tc>
      </w:tr>
      <w:tr>
        <w:tc>
          <w:tcPr/>
          <w:p>
            <w:pPr>
              <w:pStyle w:val="Compact"/>
            </w:pPr>
            <w:r>
              <w:t xml:space="preserve">Auto-detect</w:t>
            </w:r>
          </w:p>
        </w:tc>
        <w:tc>
          <w:tcPr/>
          <w:p>
            <w:pPr>
              <w:pStyle w:val="Compact"/>
            </w:pPr>
            <w:r>
              <w:rPr>
                <w:rStyle w:val="VerbatimChar"/>
              </w:rPr>
              <w:t xml:space="preserve">auto</w:t>
            </w:r>
          </w:p>
        </w:tc>
        <w:tc>
          <w:tcPr/>
          <w:p>
            <w:pPr>
              <w:pStyle w:val="Compact"/>
            </w:pPr>
            <w:r>
              <w:t xml:space="preserve">✓</w:t>
            </w:r>
          </w:p>
        </w:tc>
        <w:tc>
          <w:tcPr/>
          <w:p>
            <w:pPr>
              <w:pStyle w:val="Compact"/>
            </w:pPr>
            <w:r>
              <w:t xml:space="preserve">—</w:t>
            </w:r>
          </w:p>
        </w:tc>
      </w:tr>
      <w:tr>
        <w:tc>
          <w:tcPr/>
          <w:p>
            <w:pPr>
              <w:pStyle w:val="Compact"/>
            </w:pPr>
            <w:r>
              <w:t xml:space="preserve">English</w:t>
            </w:r>
          </w:p>
        </w:tc>
        <w:tc>
          <w:tcPr/>
          <w:p>
            <w:pPr>
              <w:pStyle w:val="Compact"/>
            </w:pPr>
            <w:r>
              <w:rPr>
                <w:rStyle w:val="VerbatimChar"/>
              </w:rPr>
              <w:t xml:space="preserve">en</w:t>
            </w:r>
          </w:p>
        </w:tc>
        <w:tc>
          <w:tcPr/>
          <w:p>
            <w:pPr>
              <w:pStyle w:val="Compact"/>
            </w:pPr>
            <w:r>
              <w:t xml:space="preserve">✓</w:t>
            </w:r>
          </w:p>
        </w:tc>
        <w:tc>
          <w:tcPr/>
          <w:p>
            <w:pPr>
              <w:pStyle w:val="Compact"/>
            </w:pPr>
            <w:r>
              <w:t xml:space="preserve">✓</w:t>
            </w:r>
          </w:p>
        </w:tc>
      </w:tr>
      <w:tr>
        <w:tc>
          <w:tcPr/>
          <w:p>
            <w:pPr>
              <w:pStyle w:val="Compact"/>
            </w:pPr>
            <w:r>
              <w:t xml:space="preserve">Spanish (Español)</w:t>
            </w:r>
          </w:p>
        </w:tc>
        <w:tc>
          <w:tcPr/>
          <w:p>
            <w:pPr>
              <w:pStyle w:val="Compact"/>
            </w:pPr>
            <w:r>
              <w:rPr>
                <w:rStyle w:val="VerbatimChar"/>
              </w:rPr>
              <w:t xml:space="preserve">es</w:t>
            </w:r>
          </w:p>
        </w:tc>
        <w:tc>
          <w:tcPr/>
          <w:p>
            <w:pPr>
              <w:pStyle w:val="Compact"/>
            </w:pPr>
            <w:r>
              <w:t xml:space="preserve">✓</w:t>
            </w:r>
          </w:p>
        </w:tc>
        <w:tc>
          <w:tcPr/>
          <w:p>
            <w:pPr>
              <w:pStyle w:val="Compact"/>
            </w:pPr>
            <w:r>
              <w:t xml:space="preserve">✓</w:t>
            </w:r>
          </w:p>
        </w:tc>
      </w:tr>
      <w:tr>
        <w:tc>
          <w:tcPr/>
          <w:p>
            <w:pPr>
              <w:pStyle w:val="Compact"/>
            </w:pPr>
            <w:r>
              <w:t xml:space="preserve">French (Français)</w:t>
            </w:r>
          </w:p>
        </w:tc>
        <w:tc>
          <w:tcPr/>
          <w:p>
            <w:pPr>
              <w:pStyle w:val="Compact"/>
            </w:pPr>
            <w:r>
              <w:rPr>
                <w:rStyle w:val="VerbatimChar"/>
              </w:rPr>
              <w:t xml:space="preserve">fr</w:t>
            </w:r>
          </w:p>
        </w:tc>
        <w:tc>
          <w:tcPr/>
          <w:p>
            <w:pPr>
              <w:pStyle w:val="Compact"/>
            </w:pPr>
            <w:r>
              <w:t xml:space="preserve">✓</w:t>
            </w:r>
          </w:p>
        </w:tc>
        <w:tc>
          <w:tcPr/>
          <w:p>
            <w:pPr>
              <w:pStyle w:val="Compact"/>
            </w:pPr>
            <w:r>
              <w:t xml:space="preserve">✓</w:t>
            </w:r>
          </w:p>
        </w:tc>
      </w:tr>
      <w:tr>
        <w:tc>
          <w:tcPr/>
          <w:p>
            <w:pPr>
              <w:pStyle w:val="Compact"/>
            </w:pPr>
            <w:r>
              <w:t xml:space="preserve">German (Deutsch)</w:t>
            </w:r>
          </w:p>
        </w:tc>
        <w:tc>
          <w:tcPr/>
          <w:p>
            <w:pPr>
              <w:pStyle w:val="Compact"/>
            </w:pPr>
            <w:r>
              <w:rPr>
                <w:rStyle w:val="VerbatimChar"/>
              </w:rPr>
              <w:t xml:space="preserve">de</w:t>
            </w:r>
          </w:p>
        </w:tc>
        <w:tc>
          <w:tcPr/>
          <w:p>
            <w:pPr>
              <w:pStyle w:val="Compact"/>
            </w:pPr>
            <w:r>
              <w:t xml:space="preserve">✓</w:t>
            </w:r>
          </w:p>
        </w:tc>
        <w:tc>
          <w:tcPr/>
          <w:p>
            <w:pPr>
              <w:pStyle w:val="Compact"/>
            </w:pPr>
            <w:r>
              <w:t xml:space="preserve">✓</w:t>
            </w:r>
          </w:p>
        </w:tc>
      </w:tr>
      <w:tr>
        <w:tc>
          <w:tcPr/>
          <w:p>
            <w:pPr>
              <w:pStyle w:val="Compact"/>
            </w:pPr>
            <w:r>
              <w:t xml:space="preserve">Italian (Italiano)</w:t>
            </w:r>
          </w:p>
        </w:tc>
        <w:tc>
          <w:tcPr/>
          <w:p>
            <w:pPr>
              <w:pStyle w:val="Compact"/>
            </w:pPr>
            <w:r>
              <w:rPr>
                <w:rStyle w:val="VerbatimChar"/>
              </w:rPr>
              <w:t xml:space="preserve">it</w:t>
            </w:r>
          </w:p>
        </w:tc>
        <w:tc>
          <w:tcPr/>
          <w:p>
            <w:pPr>
              <w:pStyle w:val="Compact"/>
            </w:pPr>
            <w:r>
              <w:t xml:space="preserve">✓</w:t>
            </w:r>
          </w:p>
        </w:tc>
        <w:tc>
          <w:tcPr/>
          <w:p>
            <w:pPr>
              <w:pStyle w:val="Compact"/>
            </w:pPr>
            <w:r>
              <w:t xml:space="preserve">✓</w:t>
            </w:r>
          </w:p>
        </w:tc>
      </w:tr>
      <w:tr>
        <w:tc>
          <w:tcPr/>
          <w:p>
            <w:pPr>
              <w:pStyle w:val="Compact"/>
            </w:pPr>
            <w:r>
              <w:t xml:space="preserve">Portuguese (Português)</w:t>
            </w:r>
          </w:p>
        </w:tc>
        <w:tc>
          <w:tcPr/>
          <w:p>
            <w:pPr>
              <w:pStyle w:val="Compact"/>
            </w:pPr>
            <w:r>
              <w:rPr>
                <w:rStyle w:val="VerbatimChar"/>
              </w:rPr>
              <w:t xml:space="preserve">pt</w:t>
            </w:r>
          </w:p>
        </w:tc>
        <w:tc>
          <w:tcPr/>
          <w:p>
            <w:pPr>
              <w:pStyle w:val="Compact"/>
            </w:pPr>
            <w:r>
              <w:t xml:space="preserve">✓</w:t>
            </w:r>
          </w:p>
        </w:tc>
        <w:tc>
          <w:tcPr/>
          <w:p>
            <w:pPr>
              <w:pStyle w:val="Compact"/>
            </w:pPr>
            <w:r>
              <w:t xml:space="preserve">✓</w:t>
            </w:r>
          </w:p>
        </w:tc>
      </w:tr>
      <w:tr>
        <w:tc>
          <w:tcPr/>
          <w:p>
            <w:pPr>
              <w:pStyle w:val="Compact"/>
            </w:pPr>
            <w:r>
              <w:t xml:space="preserve">Dutch (Nederlands)</w:t>
            </w:r>
          </w:p>
        </w:tc>
        <w:tc>
          <w:tcPr/>
          <w:p>
            <w:pPr>
              <w:pStyle w:val="Compact"/>
            </w:pPr>
            <w:r>
              <w:rPr>
                <w:rStyle w:val="VerbatimChar"/>
              </w:rPr>
              <w:t xml:space="preserve">nl</w:t>
            </w:r>
          </w:p>
        </w:tc>
        <w:tc>
          <w:tcPr/>
          <w:p>
            <w:pPr>
              <w:pStyle w:val="Compact"/>
            </w:pPr>
            <w:r>
              <w:t xml:space="preserve">✓</w:t>
            </w:r>
          </w:p>
        </w:tc>
        <w:tc>
          <w:tcPr/>
          <w:p>
            <w:pPr>
              <w:pStyle w:val="Compact"/>
            </w:pPr>
            <w:r>
              <w:t xml:space="preserve">✓</w:t>
            </w:r>
          </w:p>
        </w:tc>
      </w:tr>
      <w:tr>
        <w:tc>
          <w:tcPr/>
          <w:p>
            <w:pPr>
              <w:pStyle w:val="Compact"/>
            </w:pPr>
            <w:r>
              <w:t xml:space="preserve">Russian (Русский)</w:t>
            </w:r>
          </w:p>
        </w:tc>
        <w:tc>
          <w:tcPr/>
          <w:p>
            <w:pPr>
              <w:pStyle w:val="Compact"/>
            </w:pPr>
            <w:r>
              <w:rPr>
                <w:rStyle w:val="VerbatimChar"/>
              </w:rPr>
              <w:t xml:space="preserve">ru</w:t>
            </w:r>
          </w:p>
        </w:tc>
        <w:tc>
          <w:tcPr/>
          <w:p>
            <w:pPr>
              <w:pStyle w:val="Compact"/>
            </w:pPr>
            <w:r>
              <w:t xml:space="preserve">✓</w:t>
            </w:r>
          </w:p>
        </w:tc>
        <w:tc>
          <w:tcPr/>
          <w:p>
            <w:pPr>
              <w:pStyle w:val="Compact"/>
            </w:pPr>
            <w:r>
              <w:t xml:space="preserve">✓</w:t>
            </w:r>
          </w:p>
        </w:tc>
      </w:tr>
      <w:tr>
        <w:tc>
          <w:tcPr/>
          <w:p>
            <w:pPr>
              <w:pStyle w:val="Compact"/>
            </w:pPr>
            <w:r>
              <w:t xml:space="preserve">Polish (Polski)</w:t>
            </w:r>
          </w:p>
        </w:tc>
        <w:tc>
          <w:tcPr/>
          <w:p>
            <w:pPr>
              <w:pStyle w:val="Compact"/>
            </w:pPr>
            <w:r>
              <w:rPr>
                <w:rStyle w:val="VerbatimChar"/>
              </w:rPr>
              <w:t xml:space="preserve">pl</w:t>
            </w:r>
          </w:p>
        </w:tc>
        <w:tc>
          <w:tcPr/>
          <w:p>
            <w:pPr>
              <w:pStyle w:val="Compact"/>
            </w:pPr>
            <w:r>
              <w:t xml:space="preserve">✓</w:t>
            </w:r>
          </w:p>
        </w:tc>
        <w:tc>
          <w:tcPr/>
          <w:p>
            <w:pPr>
              <w:pStyle w:val="Compact"/>
            </w:pPr>
            <w:r>
              <w:t xml:space="preserve">✓</w:t>
            </w:r>
          </w:p>
        </w:tc>
      </w:tr>
      <w:tr>
        <w:tc>
          <w:tcPr/>
          <w:p>
            <w:pPr>
              <w:pStyle w:val="Compact"/>
            </w:pPr>
            <w:r>
              <w:t xml:space="preserve">Turkish (Türkçe)</w:t>
            </w:r>
          </w:p>
        </w:tc>
        <w:tc>
          <w:tcPr/>
          <w:p>
            <w:pPr>
              <w:pStyle w:val="Compact"/>
            </w:pPr>
            <w:r>
              <w:rPr>
                <w:rStyle w:val="VerbatimChar"/>
              </w:rPr>
              <w:t xml:space="preserve">tr</w:t>
            </w:r>
          </w:p>
        </w:tc>
        <w:tc>
          <w:tcPr/>
          <w:p>
            <w:pPr>
              <w:pStyle w:val="Compact"/>
            </w:pPr>
            <w:r>
              <w:t xml:space="preserve">✓</w:t>
            </w:r>
          </w:p>
        </w:tc>
        <w:tc>
          <w:tcPr/>
          <w:p>
            <w:pPr>
              <w:pStyle w:val="Compact"/>
            </w:pPr>
            <w:r>
              <w:t xml:space="preserve">✓</w:t>
            </w:r>
          </w:p>
        </w:tc>
      </w:tr>
      <w:tr>
        <w:tc>
          <w:tcPr/>
          <w:p>
            <w:pPr>
              <w:pStyle w:val="Compact"/>
            </w:pPr>
            <w:r>
              <w:t xml:space="preserve">Arabic (العربية)</w:t>
            </w:r>
          </w:p>
        </w:tc>
        <w:tc>
          <w:tcPr/>
          <w:p>
            <w:pPr>
              <w:pStyle w:val="Compact"/>
            </w:pPr>
            <w:r>
              <w:rPr>
                <w:rStyle w:val="VerbatimChar"/>
              </w:rPr>
              <w:t xml:space="preserve">ar</w:t>
            </w:r>
          </w:p>
        </w:tc>
        <w:tc>
          <w:tcPr/>
          <w:p>
            <w:pPr>
              <w:pStyle w:val="Compact"/>
            </w:pPr>
            <w:r>
              <w:t xml:space="preserve">✓</w:t>
            </w:r>
          </w:p>
        </w:tc>
        <w:tc>
          <w:tcPr/>
          <w:p>
            <w:pPr>
              <w:pStyle w:val="Compact"/>
            </w:pPr>
            <w:r>
              <w:t xml:space="preserve">✓</w:t>
            </w:r>
          </w:p>
        </w:tc>
      </w:tr>
      <w:tr>
        <w:tc>
          <w:tcPr/>
          <w:p>
            <w:pPr>
              <w:pStyle w:val="Compact"/>
            </w:pPr>
            <w:r>
              <w:t xml:space="preserve">Hindi (हिन्दी)</w:t>
            </w:r>
          </w:p>
        </w:tc>
        <w:tc>
          <w:tcPr/>
          <w:p>
            <w:pPr>
              <w:pStyle w:val="Compact"/>
            </w:pPr>
            <w:r>
              <w:rPr>
                <w:rStyle w:val="VerbatimChar"/>
              </w:rPr>
              <w:t xml:space="preserve">hi</w:t>
            </w:r>
          </w:p>
        </w:tc>
        <w:tc>
          <w:tcPr/>
          <w:p>
            <w:pPr>
              <w:pStyle w:val="Compact"/>
            </w:pPr>
            <w:r>
              <w:t xml:space="preserve">✓</w:t>
            </w:r>
          </w:p>
        </w:tc>
        <w:tc>
          <w:tcPr/>
          <w:p>
            <w:pPr>
              <w:pStyle w:val="Compact"/>
            </w:pPr>
            <w:r>
              <w:t xml:space="preserve">✓</w:t>
            </w:r>
          </w:p>
        </w:tc>
      </w:tr>
      <w:tr>
        <w:tc>
          <w:tcPr/>
          <w:p>
            <w:pPr>
              <w:pStyle w:val="Compact"/>
            </w:pPr>
            <w:r>
              <w:t xml:space="preserve">Japanese </w:t>
            </w:r>
            <w:r>
              <w:rPr>
                <w:rFonts w:hint="eastAsia"/>
              </w:rPr>
              <w:t xml:space="preserve">(日本語)</w:t>
            </w:r>
          </w:p>
        </w:tc>
        <w:tc>
          <w:tcPr/>
          <w:p>
            <w:pPr>
              <w:pStyle w:val="Compact"/>
            </w:pPr>
            <w:r>
              <w:rPr>
                <w:rStyle w:val="VerbatimChar"/>
              </w:rPr>
              <w:t xml:space="preserve">ja</w:t>
            </w:r>
          </w:p>
        </w:tc>
        <w:tc>
          <w:tcPr/>
          <w:p>
            <w:pPr>
              <w:pStyle w:val="Compact"/>
            </w:pPr>
            <w:r>
              <w:t xml:space="preserve">✓</w:t>
            </w:r>
          </w:p>
        </w:tc>
        <w:tc>
          <w:tcPr/>
          <w:p>
            <w:pPr>
              <w:pStyle w:val="Compact"/>
            </w:pPr>
            <w:r>
              <w:t xml:space="preserve">✓</w:t>
            </w:r>
          </w:p>
        </w:tc>
      </w:tr>
      <w:tr>
        <w:tc>
          <w:tcPr/>
          <w:p>
            <w:pPr>
              <w:pStyle w:val="Compact"/>
            </w:pPr>
            <w:r>
              <w:t xml:space="preserve">Korean (한국어)</w:t>
            </w:r>
          </w:p>
        </w:tc>
        <w:tc>
          <w:tcPr/>
          <w:p>
            <w:pPr>
              <w:pStyle w:val="Compact"/>
            </w:pPr>
            <w:r>
              <w:rPr>
                <w:rStyle w:val="VerbatimChar"/>
              </w:rPr>
              <w:t xml:space="preserve">ko</w:t>
            </w:r>
          </w:p>
        </w:tc>
        <w:tc>
          <w:tcPr/>
          <w:p>
            <w:pPr>
              <w:pStyle w:val="Compact"/>
            </w:pPr>
            <w:r>
              <w:t xml:space="preserve">✓</w:t>
            </w:r>
          </w:p>
        </w:tc>
        <w:tc>
          <w:tcPr/>
          <w:p>
            <w:pPr>
              <w:pStyle w:val="Compact"/>
            </w:pPr>
            <w:r>
              <w:t xml:space="preserve">✓</w:t>
            </w:r>
          </w:p>
        </w:tc>
      </w:tr>
      <w:tr>
        <w:tc>
          <w:tcPr/>
          <w:p>
            <w:pPr>
              <w:pStyle w:val="Compact"/>
            </w:pPr>
            <w:r>
              <w:t xml:space="preserve">Chinese </w:t>
            </w:r>
            <w:r>
              <w:rPr>
                <w:rFonts w:hint="eastAsia"/>
              </w:rPr>
              <w:t xml:space="preserve">(中文)</w:t>
            </w:r>
          </w:p>
        </w:tc>
        <w:tc>
          <w:tcPr/>
          <w:p>
            <w:pPr>
              <w:pStyle w:val="Compact"/>
            </w:pPr>
            <w:r>
              <w:rPr>
                <w:rStyle w:val="VerbatimChar"/>
              </w:rPr>
              <w:t xml:space="preserve">zh</w:t>
            </w:r>
          </w:p>
        </w:tc>
        <w:tc>
          <w:tcPr/>
          <w:p>
            <w:pPr>
              <w:pStyle w:val="Compact"/>
            </w:pPr>
            <w:r>
              <w:t xml:space="preserve">✓</w:t>
            </w:r>
          </w:p>
        </w:tc>
        <w:tc>
          <w:tcPr/>
          <w:p>
            <w:pPr>
              <w:pStyle w:val="Compact"/>
            </w:pPr>
            <w:r>
              <w:t xml:space="preserve">✓</w:t>
            </w:r>
          </w:p>
        </w:tc>
      </w:tr>
      <w:tr>
        <w:tc>
          <w:tcPr/>
          <w:p>
            <w:pPr>
              <w:pStyle w:val="Compact"/>
            </w:pPr>
            <w:r>
              <w:t xml:space="preserve">Vietnamese (Tiếng Việt)</w:t>
            </w:r>
          </w:p>
        </w:tc>
        <w:tc>
          <w:tcPr/>
          <w:p>
            <w:pPr>
              <w:pStyle w:val="Compact"/>
            </w:pPr>
            <w:r>
              <w:rPr>
                <w:rStyle w:val="VerbatimChar"/>
              </w:rPr>
              <w:t xml:space="preserve">vi</w:t>
            </w:r>
          </w:p>
        </w:tc>
        <w:tc>
          <w:tcPr/>
          <w:p>
            <w:pPr>
              <w:pStyle w:val="Compact"/>
            </w:pPr>
            <w:r>
              <w:t xml:space="preserve">✓</w:t>
            </w:r>
          </w:p>
        </w:tc>
        <w:tc>
          <w:tcPr/>
          <w:p>
            <w:pPr>
              <w:pStyle w:val="Compact"/>
            </w:pPr>
            <w:r>
              <w:t xml:space="preserve">✓</w:t>
            </w:r>
          </w:p>
        </w:tc>
      </w:tr>
    </w:tbl>
    <w:p>
      <w:pPr>
        <w:pStyle w:val="BodyText"/>
      </w:pPr>
      <w:r>
        <w:t xml:space="preserve">The agent’s system prompt dynamically includes a</w:t>
      </w:r>
      <w:r>
        <w:t xml:space="preserve"> </w:t>
      </w:r>
      <w:r>
        <w:rPr>
          <w:rStyle w:val="VerbatimChar"/>
        </w:rPr>
        <w:t xml:space="preserve">LANGUAGE INSTRUCTION</w:t>
      </w:r>
      <w:r>
        <w:t xml:space="preserve"> </w:t>
      </w:r>
      <w:r>
        <w:t xml:space="preserve">block per session: it tells Claude to emit all output in the target language while preserving formulas, code identifiers, and proper nouns in their original form. Assignment source quotes are intentionally kept in the lecture’s original language so the student can find them in the audio.</w:t>
      </w:r>
    </w:p>
    <w:bookmarkEnd w:id="19"/>
    <w:bookmarkStart w:id="25" w:name="the-agent"/>
    <w:p>
      <w:pPr>
        <w:pStyle w:val="Heading3"/>
      </w:pPr>
      <w:r>
        <w:t xml:space="preserve">7.3 The agent</w:t>
      </w:r>
    </w:p>
    <w:p>
      <w:pPr>
        <w:pStyle w:val="FirstParagraph"/>
      </w:pPr>
      <w:r>
        <w:rPr>
          <w:b/>
          <w:bCs/>
        </w:rPr>
        <w:t xml:space="preserve">Five typed tools, OpenAI-compatible function format:</w:t>
      </w:r>
    </w:p>
    <w:bookmarkStart w:id="20" w:name="extract_concepts"/>
    <w:p>
      <w:pPr>
        <w:pStyle w:val="Heading4"/>
      </w:pPr>
      <w:r>
        <w:rPr>
          <w:rStyle w:val="VerbatimChar"/>
        </w:rPr>
        <w:t xml:space="preserve">extract_concepts</w:t>
      </w:r>
    </w:p>
    <w:p>
      <w:pPr>
        <w:pStyle w:val="FirstParagraph"/>
      </w:pPr>
      <w:r>
        <w:t xml:space="preserve">Adds new concepts not yet in the running guide. Each concept must include</w:t>
      </w:r>
      <w:r>
        <w:t xml:space="preserve"> </w:t>
      </w:r>
      <w:r>
        <w:rPr>
          <w:rStyle w:val="VerbatimChar"/>
        </w:rPr>
        <w:t xml:space="preserve">name</w:t>
      </w:r>
      <w:r>
        <w:t xml:space="preserve">,</w:t>
      </w:r>
      <w:r>
        <w:t xml:space="preserve"> </w:t>
      </w:r>
      <w:r>
        <w:rPr>
          <w:rStyle w:val="VerbatimChar"/>
        </w:rPr>
        <w:t xml:space="preserve">definition</w:t>
      </w:r>
      <w:r>
        <w:t xml:space="preserve">, and</w:t>
      </w:r>
      <w:r>
        <w:t xml:space="preserve"> </w:t>
      </w:r>
      <w:r>
        <w:rPr>
          <w:rStyle w:val="VerbatimChar"/>
        </w:rPr>
        <w:t xml:space="preserve">emphasis</w:t>
      </w:r>
      <w:r>
        <w:t xml:space="preserve"> </w:t>
      </w:r>
      <w:r>
        <w:t xml:space="preserve">(0–1 score). Concepts with</w:t>
      </w:r>
      <w:r>
        <w:t xml:space="preserve"> </w:t>
      </w:r>
      <w:r>
        <w:rPr>
          <w:rStyle w:val="VerbatimChar"/>
        </w:rPr>
        <w:t xml:space="preserve">emphasis &gt;= 0.6</w:t>
      </w:r>
      <w:r>
        <w:t xml:space="preserve"> </w:t>
      </w:r>
      <w:r>
        <w:t xml:space="preserve">should include 1–3 practice questions.</w:t>
      </w:r>
    </w:p>
    <w:bookmarkEnd w:id="20"/>
    <w:bookmarkStart w:id="21" w:name="update_concept"/>
    <w:p>
      <w:pPr>
        <w:pStyle w:val="Heading4"/>
      </w:pPr>
      <w:r>
        <w:rPr>
          <w:rStyle w:val="VerbatimChar"/>
        </w:rPr>
        <w:t xml:space="preserve">update_concept</w:t>
      </w:r>
    </w:p>
    <w:p>
      <w:pPr>
        <w:pStyle w:val="FirstParagraph"/>
      </w:pPr>
      <w:r>
        <w:t xml:space="preserve">Refines an existing concept’s definition, bumps its emphasis score, or adds practice questions when the lecture re-emphasizes a concept. Names must match exactly.</w:t>
      </w:r>
    </w:p>
    <w:bookmarkEnd w:id="21"/>
    <w:bookmarkStart w:id="22" w:name="flag_assignment"/>
    <w:p>
      <w:pPr>
        <w:pStyle w:val="Heading4"/>
      </w:pPr>
      <w:r>
        <w:rPr>
          <w:rStyle w:val="VerbatimChar"/>
        </w:rPr>
        <w:t xml:space="preserve">flag_assignment</w:t>
      </w:r>
    </w:p>
    <w:p>
      <w:pPr>
        <w:pStyle w:val="FirstParagraph"/>
      </w:pPr>
      <w:r>
        <w:t xml:space="preserve">Records an assignment, project, or problem set explicitly mentioned by the professor. Required fields:</w:t>
      </w:r>
      <w:r>
        <w:t xml:space="preserve"> </w:t>
      </w:r>
      <w:r>
        <w:rPr>
          <w:rStyle w:val="VerbatimChar"/>
        </w:rPr>
        <w:t xml:space="preserve">title</w:t>
      </w:r>
      <w:r>
        <w:t xml:space="preserve">,</w:t>
      </w:r>
      <w:r>
        <w:t xml:space="preserve"> </w:t>
      </w:r>
      <w:r>
        <w:rPr>
          <w:rStyle w:val="VerbatimChar"/>
        </w:rPr>
        <w:t xml:space="preserve">due_date</w:t>
      </w:r>
      <w:r>
        <w:t xml:space="preserve"> </w:t>
      </w:r>
      <w:r>
        <w:t xml:space="preserve">(ISO YYYY-MM-DD),</w:t>
      </w:r>
      <w:r>
        <w:t xml:space="preserve"> </w:t>
      </w:r>
      <w:r>
        <w:rPr>
          <w:rStyle w:val="VerbatimChar"/>
        </w:rPr>
        <w:t xml:space="preserve">source_quote</w:t>
      </w:r>
      <w:r>
        <w:t xml:space="preserve"> </w:t>
      </w:r>
      <w:r>
        <w:t xml:space="preserve">(verbatim from the lecture, in the original language). Optional:</w:t>
      </w:r>
      <w:r>
        <w:t xml:space="preserve"> </w:t>
      </w:r>
      <w:r>
        <w:rPr>
          <w:rStyle w:val="VerbatimChar"/>
        </w:rPr>
        <w:t xml:space="preserve">requirements</w:t>
      </w:r>
      <w:r>
        <w:t xml:space="preserve"> </w:t>
      </w:r>
      <w:r>
        <w:t xml:space="preserve">array.</w:t>
      </w:r>
    </w:p>
    <w:bookmarkEnd w:id="22"/>
    <w:bookmarkStart w:id="23" w:name="flag_unclear"/>
    <w:p>
      <w:pPr>
        <w:pStyle w:val="Heading4"/>
      </w:pPr>
      <w:r>
        <w:rPr>
          <w:rStyle w:val="VerbatimChar"/>
        </w:rPr>
        <w:t xml:space="preserve">flag_unclear</w:t>
      </w:r>
    </w:p>
    <w:p>
      <w:pPr>
        <w:pStyle w:val="FirstParagraph"/>
      </w:pPr>
      <w:r>
        <w:t xml:space="preserve">Marks a passage that was rushed or ambiguous as a question to ask in office hours. Required:</w:t>
      </w:r>
      <w:r>
        <w:t xml:space="preserve"> </w:t>
      </w:r>
      <w:r>
        <w:rPr>
          <w:rStyle w:val="VerbatimChar"/>
        </w:rPr>
        <w:t xml:space="preserve">passage</w:t>
      </w:r>
      <w:r>
        <w:t xml:space="preserve">,</w:t>
      </w:r>
      <w:r>
        <w:t xml:space="preserve"> </w:t>
      </w:r>
      <w:r>
        <w:rPr>
          <w:rStyle w:val="VerbatimChar"/>
        </w:rPr>
        <w:t xml:space="preserve">drafted_question</w:t>
      </w:r>
      <w:r>
        <w:t xml:space="preserve">.</w:t>
      </w:r>
    </w:p>
    <w:bookmarkEnd w:id="23"/>
    <w:bookmarkStart w:id="24" w:name="set_topic_summary"/>
    <w:p>
      <w:pPr>
        <w:pStyle w:val="Heading4"/>
      </w:pPr>
      <w:r>
        <w:rPr>
          <w:rStyle w:val="VerbatimChar"/>
        </w:rPr>
        <w:t xml:space="preserve">set_topic_summary</w:t>
      </w:r>
    </w:p>
    <w:p>
      <w:pPr>
        <w:pStyle w:val="FirstParagraph"/>
      </w:pPr>
      <w:r>
        <w:t xml:space="preserve">Updates the one-sentence topic summary for the entire lecture. Called sparingly — only when there’s new evidence the topic differs from the current summary.</w:t>
      </w:r>
    </w:p>
    <w:p>
      <w:pPr>
        <w:pStyle w:val="BodyText"/>
      </w:pPr>
      <w:r>
        <w:rPr>
          <w:b/>
          <w:bCs/>
        </w:rPr>
        <w:t xml:space="preserve">Tool-use loop:</w:t>
      </w:r>
      <w:r>
        <w:t xml:space="preserve"> </w:t>
      </w:r>
      <w:r>
        <w:t xml:space="preserve">capped at 4 iterations per chunk to bound latency. Concept dedupe by case-insensitive name match. 10-concept cap with a replace-the-lowest heuristic when emphasis outranks an existing low-scored concept.</w:t>
      </w:r>
    </w:p>
    <w:bookmarkEnd w:id="24"/>
    <w:bookmarkEnd w:id="25"/>
    <w:bookmarkStart w:id="26" w:name="ui-surfaces"/>
    <w:p>
      <w:pPr>
        <w:pStyle w:val="Heading3"/>
      </w:pPr>
      <w:r>
        <w:t xml:space="preserve">7.4 UI surfaces</w:t>
      </w:r>
    </w:p>
    <w:tbl>
      <w:tblPr>
        <w:tblStyle w:val="Table"/>
        <w:tblW w:type="pct" w:w="5000"/>
        <w:tblLayout w:type="fixed"/>
        <w:tblLook w:firstRow="1" w:lastRow="0" w:firstColumn="0" w:lastColumn="0" w:noHBand="0" w:noVBand="0" w:val="0020"/>
      </w:tblPr>
      <w:tblGrid>
        <w:gridCol w:w="990"/>
        <w:gridCol w:w="1534"/>
        <w:gridCol w:w="5395"/>
      </w:tblGrid>
      <w:tr>
        <w:trPr>
          <w:tblHeader w:val="on"/>
        </w:trPr>
        <w:tc>
          <w:tcPr/>
          <w:p>
            <w:pPr>
              <w:pStyle w:val="Compact"/>
            </w:pPr>
            <w:r>
              <w:t xml:space="preserve">Surface</w:t>
            </w:r>
          </w:p>
        </w:tc>
        <w:tc>
          <w:tcPr/>
          <w:p>
            <w:pPr>
              <w:pStyle w:val="Compact"/>
            </w:pPr>
            <w:r>
              <w:t xml:space="preserve">Component</w:t>
            </w:r>
          </w:p>
        </w:tc>
        <w:tc>
          <w:tcPr/>
          <w:p>
            <w:pPr>
              <w:pStyle w:val="Compact"/>
            </w:pPr>
            <w:r>
              <w:t xml:space="preserve">What it does</w:t>
            </w:r>
          </w:p>
        </w:tc>
      </w:tr>
      <w:tr>
        <w:tc>
          <w:tcPr/>
          <w:p>
            <w:pPr>
              <w:pStyle w:val="Compact"/>
            </w:pPr>
            <w:r>
              <w:t xml:space="preserve">Header</w:t>
            </w:r>
          </w:p>
        </w:tc>
        <w:tc>
          <w:tcPr/>
          <w:p>
            <w:pPr>
              <w:pStyle w:val="Compact"/>
            </w:pPr>
            <w:r>
              <w:rPr>
                <w:rStyle w:val="VerbatimChar"/>
              </w:rPr>
              <w:t xml:space="preserve">app/page.tsx</w:t>
            </w:r>
          </w:p>
        </w:tc>
        <w:tc>
          <w:tcPr/>
          <w:p>
            <w:pPr>
              <w:pStyle w:val="Compact"/>
            </w:pPr>
            <w:r>
              <w:t xml:space="preserve">Gradient brand wordmark, subtitle, animated</w:t>
            </w:r>
            <w:r>
              <w:t xml:space="preserve"> </w:t>
            </w:r>
            <w:r>
              <w:t xml:space="preserve">“LISTENING/COMPLETE”</w:t>
            </w:r>
            <w:r>
              <w:t xml:space="preserve"> </w:t>
            </w:r>
            <w:r>
              <w:t xml:space="preserve">status pill, transcript + export buttons</w:t>
            </w:r>
          </w:p>
        </w:tc>
      </w:tr>
      <w:tr>
        <w:tc>
          <w:tcPr/>
          <w:p>
            <w:pPr>
              <w:pStyle w:val="Compact"/>
            </w:pPr>
            <w:r>
              <w:t xml:space="preserve">Welcome state</w:t>
            </w:r>
          </w:p>
        </w:tc>
        <w:tc>
          <w:tcPr/>
          <w:p>
            <w:pPr>
              <w:pStyle w:val="Compact"/>
            </w:pPr>
            <w:r>
              <w:t xml:space="preserve">inline in</w:t>
            </w:r>
            <w:r>
              <w:t xml:space="preserve"> </w:t>
            </w:r>
            <w:r>
              <w:rPr>
                <w:rStyle w:val="VerbatimChar"/>
              </w:rPr>
              <w:t xml:space="preserve">page.tsx</w:t>
            </w:r>
          </w:p>
        </w:tc>
        <w:tc>
          <w:tcPr/>
          <w:p>
            <w:pPr>
              <w:pStyle w:val="Compact"/>
            </w:pPr>
            <w:r>
              <w:t xml:space="preserve">Glowing icon, gradient headline, value prop, 3-up stats grid (16 langs / 5 tools / 4× parallel)</w:t>
            </w:r>
          </w:p>
        </w:tc>
      </w:tr>
      <w:tr>
        <w:tc>
          <w:tcPr/>
          <w:p>
            <w:pPr>
              <w:pStyle w:val="Compact"/>
            </w:pPr>
            <w:r>
              <w:t xml:space="preserve">Language selector</w:t>
            </w:r>
          </w:p>
        </w:tc>
        <w:tc>
          <w:tcPr/>
          <w:p>
            <w:pPr>
              <w:pStyle w:val="Compact"/>
            </w:pPr>
            <w:r>
              <w:rPr>
                <w:rStyle w:val="VerbatimChar"/>
              </w:rPr>
              <w:t xml:space="preserve">components/LanguageSelector</w:t>
            </w:r>
          </w:p>
        </w:tc>
        <w:tc>
          <w:tcPr/>
          <w:p>
            <w:pPr>
              <w:pStyle w:val="Compact"/>
            </w:pPr>
            <w:r>
              <w:t xml:space="preserve">Two shadcn Selects (source + target)</w:t>
            </w:r>
          </w:p>
        </w:tc>
      </w:tr>
      <w:tr>
        <w:tc>
          <w:tcPr/>
          <w:p>
            <w:pPr>
              <w:pStyle w:val="Compact"/>
            </w:pPr>
            <w:r>
              <w:t xml:space="preserve">Audio uploader</w:t>
            </w:r>
          </w:p>
        </w:tc>
        <w:tc>
          <w:tcPr/>
          <w:p>
            <w:pPr>
              <w:pStyle w:val="Compact"/>
            </w:pPr>
            <w:r>
              <w:rPr>
                <w:rStyle w:val="VerbatimChar"/>
              </w:rPr>
              <w:t xml:space="preserve">components/AudioUploader</w:t>
            </w:r>
          </w:p>
        </w:tc>
        <w:tc>
          <w:tcPr/>
          <w:p>
            <w:pPr>
              <w:pStyle w:val="Compact"/>
            </w:pPr>
            <w:r>
              <w:t xml:space="preserve">Drag-drop zone, accepts audio + video MIME types and extensions,</w:t>
            </w:r>
            <w:r>
              <w:t xml:space="preserve"> </w:t>
            </w:r>
            <w:r>
              <w:t xml:space="preserve">“Use bundled demo”</w:t>
            </w:r>
            <w:r>
              <w:t xml:space="preserve"> </w:t>
            </w:r>
            <w:r>
              <w:t xml:space="preserve">link</w:t>
            </w:r>
          </w:p>
        </w:tc>
      </w:tr>
      <w:tr>
        <w:tc>
          <w:tcPr/>
          <w:p>
            <w:pPr>
              <w:pStyle w:val="Compact"/>
            </w:pPr>
            <w:r>
              <w:t xml:space="preserve">Lecture progress</w:t>
            </w:r>
          </w:p>
        </w:tc>
        <w:tc>
          <w:tcPr/>
          <w:p>
            <w:pPr>
              <w:pStyle w:val="Compact"/>
            </w:pPr>
            <w:r>
              <w:rPr>
                <w:rStyle w:val="VerbatimChar"/>
              </w:rPr>
              <w:t xml:space="preserve">components/LectureProgress</w:t>
            </w:r>
          </w:p>
        </w:tc>
        <w:tc>
          <w:tcPr/>
          <w:p>
            <w:pPr>
              <w:pStyle w:val="Compact"/>
            </w:pPr>
            <w:r>
              <w:t xml:space="preserve">Custom progress bar with shimmer animation while processing, chunk counter row</w:t>
            </w:r>
          </w:p>
        </w:tc>
      </w:tr>
      <w:tr>
        <w:tc>
          <w:tcPr/>
          <w:p>
            <w:pPr>
              <w:pStyle w:val="Compact"/>
            </w:pPr>
            <w:r>
              <w:t xml:space="preserve">Lecture topic card</w:t>
            </w:r>
          </w:p>
        </w:tc>
        <w:tc>
          <w:tcPr/>
          <w:p>
            <w:pPr>
              <w:pStyle w:val="Compact"/>
            </w:pPr>
            <w:r>
              <w:t xml:space="preserve">inline in</w:t>
            </w:r>
            <w:r>
              <w:t xml:space="preserve"> </w:t>
            </w:r>
            <w:r>
              <w:rPr>
                <w:rStyle w:val="VerbatimChar"/>
              </w:rPr>
              <w:t xml:space="preserve">page.tsx</w:t>
            </w:r>
          </w:p>
        </w:tc>
        <w:tc>
          <w:tcPr/>
          <w:p>
            <w:pPr>
              <w:pStyle w:val="Compact"/>
            </w:pPr>
            <w:r>
              <w:t xml:space="preserve">Emerald-bordered card with sun icon and glow orb showing the agent’s running topic summary</w:t>
            </w:r>
          </w:p>
        </w:tc>
      </w:tr>
      <w:tr>
        <w:tc>
          <w:tcPr/>
          <w:p>
            <w:pPr>
              <w:pStyle w:val="Compact"/>
            </w:pPr>
            <w:r>
              <w:t xml:space="preserve">Media player</w:t>
            </w:r>
          </w:p>
        </w:tc>
        <w:tc>
          <w:tcPr/>
          <w:p>
            <w:pPr>
              <w:pStyle w:val="Compact"/>
            </w:pPr>
            <w:r>
              <w:rPr>
                <w:rStyle w:val="VerbatimChar"/>
              </w:rPr>
              <w:t xml:space="preserve">components/MediaPlayer</w:t>
            </w:r>
          </w:p>
        </w:tc>
        <w:tc>
          <w:tcPr/>
          <w:p>
            <w:pPr>
              <w:pStyle w:val="Compact"/>
            </w:pPr>
            <w:r>
              <w:t xml:space="preserve">Conditionally renders</w:t>
            </w:r>
            <w:r>
              <w:t xml:space="preserve"> </w:t>
            </w:r>
            <w:r>
              <w:rPr>
                <w:rStyle w:val="VerbatimChar"/>
              </w:rPr>
              <w:t xml:space="preserve">&lt;audio&gt;</w:t>
            </w:r>
            <w:r>
              <w:t xml:space="preserve"> </w:t>
            </w:r>
            <w:r>
              <w:t xml:space="preserve">or</w:t>
            </w:r>
            <w:r>
              <w:t xml:space="preserve"> </w:t>
            </w:r>
            <w:r>
              <w:rPr>
                <w:rStyle w:val="VerbatimChar"/>
              </w:rPr>
              <w:t xml:space="preserve">&lt;video&gt;</w:t>
            </w:r>
            <w:r>
              <w:t xml:space="preserve"> </w:t>
            </w:r>
            <w:r>
              <w:t xml:space="preserve">based on file kind, exposes ref for click-to-jump</w:t>
            </w:r>
          </w:p>
        </w:tc>
      </w:tr>
      <w:tr>
        <w:tc>
          <w:tcPr/>
          <w:p>
            <w:pPr>
              <w:pStyle w:val="Compact"/>
            </w:pPr>
            <w:r>
              <w:t xml:space="preserve">Concept card</w:t>
            </w:r>
          </w:p>
        </w:tc>
        <w:tc>
          <w:tcPr/>
          <w:p>
            <w:pPr>
              <w:pStyle w:val="Compact"/>
            </w:pPr>
            <w:r>
              <w:rPr>
                <w:rStyle w:val="VerbatimChar"/>
              </w:rPr>
              <w:t xml:space="preserve">components/ConceptCard</w:t>
            </w:r>
          </w:p>
        </w:tc>
        <w:tc>
          <w:tcPr/>
          <w:p>
            <w:pPr>
              <w:pStyle w:val="Compact"/>
            </w:pPr>
            <w:r>
              <w:t xml:space="preserve">Definition, emphasis bar, timestamp chip, expandable practice questions, hover lift, glow on high-emphasis</w:t>
            </w:r>
          </w:p>
        </w:tc>
      </w:tr>
      <w:tr>
        <w:tc>
          <w:tcPr/>
          <w:p>
            <w:pPr>
              <w:pStyle w:val="Compact"/>
            </w:pPr>
            <w:r>
              <w:t xml:space="preserve">Stats banner</w:t>
            </w:r>
          </w:p>
        </w:tc>
        <w:tc>
          <w:tcPr/>
          <w:p>
            <w:pPr>
              <w:pStyle w:val="Compact"/>
            </w:pPr>
            <w:r>
              <w:rPr>
                <w:rStyle w:val="VerbatimChar"/>
              </w:rPr>
              <w:t xml:space="preserve">components/StatsBanner</w:t>
            </w:r>
          </w:p>
        </w:tc>
        <w:tc>
          <w:tcPr/>
          <w:p>
            <w:pPr>
              <w:pStyle w:val="Compact"/>
            </w:pPr>
            <w:r>
              <w:t xml:space="preserve">Appears when status is</w:t>
            </w:r>
            <w:r>
              <w:t xml:space="preserve"> </w:t>
            </w:r>
            <w:r>
              <w:rPr>
                <w:rStyle w:val="VerbatimChar"/>
              </w:rPr>
              <w:t xml:space="preserve">done</w:t>
            </w:r>
            <w:r>
              <w:t xml:space="preserve">. Shows concepts / questions / actions / wall time / source→target language</w:t>
            </w:r>
          </w:p>
        </w:tc>
      </w:tr>
      <w:tr>
        <w:tc>
          <w:tcPr/>
          <w:p>
            <w:pPr>
              <w:pStyle w:val="Compact"/>
            </w:pPr>
            <w:r>
              <w:t xml:space="preserve">Assignment card</w:t>
            </w:r>
          </w:p>
        </w:tc>
        <w:tc>
          <w:tcPr/>
          <w:p>
            <w:pPr>
              <w:pStyle w:val="Compact"/>
            </w:pPr>
            <w:r>
              <w:rPr>
                <w:rStyle w:val="VerbatimChar"/>
              </w:rPr>
              <w:t xml:space="preserve">components/AssignmentCard</w:t>
            </w:r>
          </w:p>
        </w:tc>
        <w:tc>
          <w:tcPr/>
          <w:p>
            <w:pPr>
              <w:pStyle w:val="Compact"/>
            </w:pPr>
            <w:r>
              <w:t xml:space="preserve">Title, due date countdown,</w:t>
            </w:r>
            <w:r>
              <w:t xml:space="preserve"> </w:t>
            </w:r>
            <w:r>
              <w:t xml:space="preserve">“+ Cal”</w:t>
            </w:r>
            <w:r>
              <w:t xml:space="preserve"> </w:t>
            </w:r>
            <w:r>
              <w:t xml:space="preserve">download button, expandable requirements + source quote</w:t>
            </w:r>
          </w:p>
        </w:tc>
      </w:tr>
      <w:tr>
        <w:tc>
          <w:tcPr/>
          <w:p>
            <w:pPr>
              <w:pStyle w:val="Compact"/>
            </w:pPr>
            <w:r>
              <w:t xml:space="preserve">Question list</w:t>
            </w:r>
          </w:p>
        </w:tc>
        <w:tc>
          <w:tcPr/>
          <w:p>
            <w:pPr>
              <w:pStyle w:val="Compact"/>
            </w:pPr>
            <w:r>
              <w:rPr>
                <w:rStyle w:val="VerbatimChar"/>
              </w:rPr>
              <w:t xml:space="preserve">components/QuestionList</w:t>
            </w:r>
          </w:p>
        </w:tc>
        <w:tc>
          <w:tcPr/>
          <w:p>
            <w:pPr>
              <w:pStyle w:val="Compact"/>
            </w:pPr>
            <w:r>
              <w:t xml:space="preserve">Office-hours follow-up questions with copy-to-clipboard</w:t>
            </w:r>
          </w:p>
        </w:tc>
      </w:tr>
      <w:tr>
        <w:tc>
          <w:tcPr/>
          <w:p>
            <w:pPr>
              <w:pStyle w:val="Compact"/>
            </w:pPr>
            <w:r>
              <w:t xml:space="preserve">Transcript drawer</w:t>
            </w:r>
          </w:p>
        </w:tc>
        <w:tc>
          <w:tcPr/>
          <w:p>
            <w:pPr>
              <w:pStyle w:val="Compact"/>
            </w:pPr>
            <w:r>
              <w:rPr>
                <w:rStyle w:val="VerbatimChar"/>
              </w:rPr>
              <w:t xml:space="preserve">components/TranscriptSheet</w:t>
            </w:r>
          </w:p>
        </w:tc>
        <w:tc>
          <w:tcPr/>
          <w:p>
            <w:pPr>
              <w:pStyle w:val="Compact"/>
            </w:pPr>
            <w:r>
              <w:t xml:space="preserve">Slide-in Sheet from the right showing every chunk in order, clickable timestamps, auto-scroll while live</w:t>
            </w:r>
          </w:p>
        </w:tc>
      </w:tr>
      <w:tr>
        <w:tc>
          <w:tcPr/>
          <w:p>
            <w:pPr>
              <w:pStyle w:val="Compact"/>
            </w:pPr>
            <w:r>
              <w:t xml:space="preserve">Quiz guard</w:t>
            </w:r>
          </w:p>
        </w:tc>
        <w:tc>
          <w:tcPr/>
          <w:p>
            <w:pPr>
              <w:pStyle w:val="Compact"/>
            </w:pPr>
            <w:r>
              <w:rPr>
                <w:rStyle w:val="VerbatimChar"/>
              </w:rPr>
              <w:t xml:space="preserve">components/QuizGuard</w:t>
            </w:r>
          </w:p>
        </w:tc>
        <w:tc>
          <w:tcPr/>
          <w:p>
            <w:pPr>
              <w:pStyle w:val="Compact"/>
            </w:pPr>
            <w:r>
              <w:t xml:space="preserve">Phase-driven proctor: consent dialog, live progress bar, anti-cheat listeners, termination overlay</w:t>
            </w:r>
          </w:p>
        </w:tc>
      </w:tr>
      <w:tr>
        <w:tc>
          <w:tcPr/>
          <w:p>
            <w:pPr>
              <w:pStyle w:val="Compact"/>
            </w:pPr>
            <w:r>
              <w:t xml:space="preserve">Export bar</w:t>
            </w:r>
          </w:p>
        </w:tc>
        <w:tc>
          <w:tcPr/>
          <w:p>
            <w:pPr>
              <w:pStyle w:val="Compact"/>
            </w:pPr>
            <w:r>
              <w:rPr>
                <w:rStyle w:val="VerbatimChar"/>
              </w:rPr>
              <w:t xml:space="preserve">components/ExportBar</w:t>
            </w:r>
          </w:p>
        </w:tc>
        <w:tc>
          <w:tcPr/>
          <w:p>
            <w:pPr>
              <w:pStyle w:val="Compact"/>
            </w:pPr>
            <w:r>
              <w:t xml:space="preserve">Anki / Markdown / PDF buttons in the header</w:t>
            </w:r>
          </w:p>
        </w:tc>
      </w:tr>
      <w:tr>
        <w:tc>
          <w:tcPr/>
          <w:p>
            <w:pPr>
              <w:pStyle w:val="Compact"/>
            </w:pPr>
            <w:r>
              <w:t xml:space="preserve">Footer</w:t>
            </w:r>
          </w:p>
        </w:tc>
        <w:tc>
          <w:tcPr/>
          <w:p>
            <w:pPr>
              <w:pStyle w:val="Compact"/>
            </w:pPr>
            <w:r>
              <w:rPr>
                <w:rStyle w:val="VerbatimChar"/>
              </w:rPr>
              <w:t xml:space="preserve">app/page.tsx</w:t>
            </w:r>
          </w:p>
        </w:tc>
        <w:tc>
          <w:tcPr/>
          <w:p>
            <w:pPr>
              <w:pStyle w:val="Compact"/>
            </w:pPr>
            <w:r>
              <w:t xml:space="preserve">“Spy-Hacks 2026 · Stevens · Built by Aditya · Jeel · Saket”</w:t>
            </w:r>
          </w:p>
        </w:tc>
      </w:tr>
      <w:tr>
        <w:tc>
          <w:tcPr/>
          <w:p>
            <w:pPr>
              <w:pStyle w:val="Compact"/>
            </w:pPr>
            <w:r>
              <w:t xml:space="preserve">Background ambience</w:t>
            </w:r>
          </w:p>
        </w:tc>
        <w:tc>
          <w:tcPr/>
          <w:p>
            <w:pPr>
              <w:pStyle w:val="Compact"/>
            </w:pPr>
            <w:r>
              <w:rPr>
                <w:rStyle w:val="VerbatimChar"/>
              </w:rPr>
              <w:t xml:space="preserve">globals.css</w:t>
            </w:r>
            <w:r>
              <w:t xml:space="preserve"> </w:t>
            </w:r>
            <w:r>
              <w:t xml:space="preserve">+</w:t>
            </w:r>
            <w:r>
              <w:t xml:space="preserve"> </w:t>
            </w:r>
            <w:r>
              <w:rPr>
                <w:rStyle w:val="VerbatimChar"/>
              </w:rPr>
              <w:t xml:space="preserve">page.tsx</w:t>
            </w:r>
          </w:p>
        </w:tc>
        <w:tc>
          <w:tcPr/>
          <w:p>
            <w:pPr>
              <w:pStyle w:val="Compact"/>
            </w:pPr>
            <w:r>
              <w:t xml:space="preserve">Dot-grid backdrop pattern + two large gradient orbs (emerald + teal) at fixed -z-10</w:t>
            </w:r>
          </w:p>
        </w:tc>
      </w:tr>
    </w:tbl>
    <w:bookmarkEnd w:id="26"/>
    <w:bookmarkStart w:id="27" w:name="click-to-jump-audio"/>
    <w:p>
      <w:pPr>
        <w:pStyle w:val="Heading3"/>
      </w:pPr>
      <w:r>
        <w:t xml:space="preserve">7.5 Click-to-jump audio</w:t>
      </w:r>
    </w:p>
    <w:p>
      <w:pPr>
        <w:pStyle w:val="FirstParagraph"/>
      </w:pPr>
      <w:r>
        <w:t xml:space="preserve">Every concept card carries a clickable</w:t>
      </w:r>
      <w:r>
        <w:t xml:space="preserve"> </w:t>
      </w:r>
      <w:r>
        <w:rPr>
          <w:rStyle w:val="VerbatimChar"/>
        </w:rPr>
        <w:t xml:space="preserve">▶ MM:SS</w:t>
      </w:r>
      <w:r>
        <w:t xml:space="preserve"> </w:t>
      </w:r>
      <w:r>
        <w:t xml:space="preserve">chip showing where the concept was first detected. Clicking jumps the embedded media player’s</w:t>
      </w:r>
      <w:r>
        <w:t xml:space="preserve"> </w:t>
      </w:r>
      <w:r>
        <w:rPr>
          <w:rStyle w:val="VerbatimChar"/>
        </w:rPr>
        <w:t xml:space="preserve">currentTime</w:t>
      </w:r>
      <w:r>
        <w:t xml:space="preserve"> </w:t>
      </w:r>
      <w:r>
        <w:t xml:space="preserve">to that second and starts playback. The chip is emerald-tinted at rest (large, readable text-xs size) and brightens further on hover.</w:t>
      </w:r>
    </w:p>
    <w:bookmarkEnd w:id="27"/>
    <w:bookmarkStart w:id="28" w:name="live-transcript-drawer"/>
    <w:p>
      <w:pPr>
        <w:pStyle w:val="Heading3"/>
      </w:pPr>
      <w:r>
        <w:t xml:space="preserve">7.6 Live transcript drawer</w:t>
      </w:r>
    </w:p>
    <w:p>
      <w:pPr>
        <w:pStyle w:val="FirstParagraph"/>
      </w:pPr>
      <w:r>
        <w:t xml:space="preserve">A slide-in Sheet from the right edge, triggered from the header. Shows every Whisper chunk in order with clickable MM:SS timestamps. Header shows live counters (N chunks · M words) and a pulsing emerald</w:t>
      </w:r>
      <w:r>
        <w:t xml:space="preserve"> </w:t>
      </w:r>
      <w:r>
        <w:t xml:space="preserve">“Live”</w:t>
      </w:r>
      <w:r>
        <w:t xml:space="preserve"> </w:t>
      </w:r>
      <w:r>
        <w:t xml:space="preserve">pill while processing. Auto-scrolls to the latest chunk. Stays accessible after processing completes for review.</w:t>
      </w:r>
    </w:p>
    <w:bookmarkEnd w:id="28"/>
    <w:bookmarkStart w:id="33" w:name="exports"/>
    <w:p>
      <w:pPr>
        <w:pStyle w:val="Heading3"/>
      </w:pPr>
      <w:r>
        <w:t xml:space="preserve">7.7 Exports</w:t>
      </w:r>
    </w:p>
    <w:bookmarkStart w:id="29" w:name="anki-csv"/>
    <w:p>
      <w:pPr>
        <w:pStyle w:val="Heading4"/>
      </w:pPr>
      <w:r>
        <w:t xml:space="preserve">Anki CSV</w:t>
      </w:r>
    </w:p>
    <w:p>
      <w:pPr>
        <w:pStyle w:val="FirstParagraph"/>
      </w:pPr>
      <w:r>
        <w:rPr>
          <w:rStyle w:val="VerbatimChar"/>
        </w:rPr>
        <w:t xml:space="preserve">/api/anki?session_id=...</w:t>
      </w:r>
      <w:r>
        <w:t xml:space="preserve"> </w:t>
      </w:r>
      <w:r>
        <w:t xml:space="preserve">— emits a 3-column CSV (Front, Back, Tags). One card per concept (front = name, back = definition, tag =</w:t>
      </w:r>
      <w:r>
        <w:t xml:space="preserve"> </w:t>
      </w:r>
      <w:r>
        <w:rPr>
          <w:rStyle w:val="VerbatimChar"/>
        </w:rPr>
        <w:t xml:space="preserve">ghost-ta concept emphasis-0.X</w:t>
      </w:r>
      <w:r>
        <w:t xml:space="preserve">) plus one card per practice question (front = question, back =</w:t>
      </w:r>
      <w:r>
        <w:t xml:space="preserve"> </w:t>
      </w:r>
      <w:r>
        <w:t xml:space="preserve">“Tests:</w:t>
      </w:r>
      <w:r>
        <w:t xml:space="preserve"> </w:t>
      </w:r>
      <w:r>
        <w:t xml:space="preserve">”</w:t>
      </w:r>
      <w:r>
        <w:t xml:space="preserve">, tag =</w:t>
      </w:r>
      <w:r>
        <w:t xml:space="preserve"> </w:t>
      </w:r>
      <w:r>
        <w:rPr>
          <w:rStyle w:val="VerbatimChar"/>
        </w:rPr>
        <w:t xml:space="preserve">ghost-ta practice &lt;concept&gt;</w:t>
      </w:r>
      <w:r>
        <w:t xml:space="preserve">). Imports cleanly into Anki desktop via File &gt; Import &gt; Comma-separated.</w:t>
      </w:r>
    </w:p>
    <w:bookmarkEnd w:id="29"/>
    <w:bookmarkStart w:id="30" w:name="markdown"/>
    <w:p>
      <w:pPr>
        <w:pStyle w:val="Heading4"/>
      </w:pPr>
      <w:r>
        <w:t xml:space="preserve">Markdown</w:t>
      </w:r>
    </w:p>
    <w:p>
      <w:pPr>
        <w:pStyle w:val="FirstParagraph"/>
      </w:pPr>
      <w:r>
        <w:rPr>
          <w:rStyle w:val="VerbatimChar"/>
        </w:rPr>
        <w:t xml:space="preserve">/api/export?session_id=...</w:t>
      </w:r>
      <w:r>
        <w:t xml:space="preserve"> </w:t>
      </w:r>
      <w:r>
        <w:t xml:space="preserve">— full study guide as Markdown. Concepts ranked by emphasis with text-progress bars, practice questions, assignments, source quotes, office-hours questions.</w:t>
      </w:r>
    </w:p>
    <w:bookmarkEnd w:id="30"/>
    <w:bookmarkStart w:id="31" w:name="pdf-via-print-stylesheet"/>
    <w:p>
      <w:pPr>
        <w:pStyle w:val="Heading4"/>
      </w:pPr>
      <w:r>
        <w:t xml:space="preserve">PDF (via print stylesheet)</w:t>
      </w:r>
    </w:p>
    <w:p>
      <w:pPr>
        <w:pStyle w:val="FirstParagraph"/>
      </w:pPr>
      <w:r>
        <w:t xml:space="preserve">The PDF button:</w:t>
      </w:r>
      <w:r>
        <w:t xml:space="preserve"> </w:t>
      </w:r>
      <w:r>
        <w:t xml:space="preserve">1. Sets a</w:t>
      </w:r>
      <w:r>
        <w:t xml:space="preserve"> </w:t>
      </w:r>
      <w:r>
        <w:rPr>
          <w:rStyle w:val="VerbatimChar"/>
        </w:rPr>
        <w:t xml:space="preserve">printing</w:t>
      </w:r>
      <w:r>
        <w:t xml:space="preserve"> </w:t>
      </w:r>
      <w:r>
        <w:t xml:space="preserve">state that forces every concept and assignment card to expand (via a</w:t>
      </w:r>
      <w:r>
        <w:t xml:space="preserve"> </w:t>
      </w:r>
      <w:r>
        <w:rPr>
          <w:rStyle w:val="VerbatimChar"/>
        </w:rPr>
        <w:t xml:space="preserve">forceOpen</w:t>
      </w:r>
      <w:r>
        <w:t xml:space="preserve"> </w:t>
      </w:r>
      <w:r>
        <w:t xml:space="preserve">prop)</w:t>
      </w:r>
      <w:r>
        <w:t xml:space="preserve"> </w:t>
      </w:r>
      <w:r>
        <w:t xml:space="preserve">2. Calls</w:t>
      </w:r>
      <w:r>
        <w:t xml:space="preserve"> </w:t>
      </w:r>
      <w:r>
        <w:rPr>
          <w:rStyle w:val="VerbatimChar"/>
        </w:rPr>
        <w:t xml:space="preserve">window.print()</w:t>
      </w:r>
      <w:r>
        <w:t xml:space="preserve"> </w:t>
      </w:r>
      <w:r>
        <w:t xml:space="preserve">— user picks</w:t>
      </w:r>
      <w:r>
        <w:t xml:space="preserve"> </w:t>
      </w:r>
      <w:r>
        <w:t xml:space="preserve">“Save as PDF”</w:t>
      </w:r>
      <w:r>
        <w:t xml:space="preserve"> </w:t>
      </w:r>
      <w:r>
        <w:t xml:space="preserve">as the destination</w:t>
      </w:r>
      <w:r>
        <w:t xml:space="preserve"> </w:t>
      </w:r>
      <w:r>
        <w:t xml:space="preserve">3. Print stylesheet (</w:t>
      </w:r>
      <w:r>
        <w:rPr>
          <w:rStyle w:val="VerbatimChar"/>
        </w:rPr>
        <w:t xml:space="preserve">@media print</w:t>
      </w:r>
      <w:r>
        <w:t xml:space="preserve"> </w:t>
      </w:r>
      <w:r>
        <w:t xml:space="preserve">in</w:t>
      </w:r>
      <w:r>
        <w:t xml:space="preserve"> </w:t>
      </w:r>
      <w:r>
        <w:rPr>
          <w:rStyle w:val="VerbatimChar"/>
        </w:rPr>
        <w:t xml:space="preserve">globals.css</w:t>
      </w:r>
      <w:r>
        <w:t xml:space="preserve">) hides the upload zone, audio player, status bar, header, all buttons; reflows the 3-column grid into a single full-width column; forces black-on-white; adds</w:t>
      </w:r>
      <w:r>
        <w:t xml:space="preserve"> </w:t>
      </w:r>
      <w:r>
        <w:rPr>
          <w:rStyle w:val="VerbatimChar"/>
        </w:rPr>
        <w:t xml:space="preserve">page-break-inside: avoid</w:t>
      </w:r>
      <w:r>
        <w:t xml:space="preserve"> </w:t>
      </w:r>
      <w:r>
        <w:t xml:space="preserve">to every concept/assignment card; adds a print-only header with the project title and topic summary.</w:t>
      </w:r>
    </w:p>
    <w:bookmarkEnd w:id="31"/>
    <w:bookmarkStart w:id="32" w:name="calendar-.ics"/>
    <w:p>
      <w:pPr>
        <w:pStyle w:val="Heading4"/>
      </w:pPr>
      <w:r>
        <w:t xml:space="preserve">Calendar (.ics)</w:t>
      </w:r>
    </w:p>
    <w:p>
      <w:pPr>
        <w:pStyle w:val="FirstParagraph"/>
      </w:pPr>
      <w:r>
        <w:rPr>
          <w:rStyle w:val="VerbatimChar"/>
        </w:rPr>
        <w:t xml:space="preserve">/api/calendar/[id]?session_id=...</w:t>
      </w:r>
      <w:r>
        <w:t xml:space="preserve"> </w:t>
      </w:r>
      <w:r>
        <w:t xml:space="preserve">— emits a single RFC 5545</w:t>
      </w:r>
      <w:r>
        <w:t xml:space="preserve"> </w:t>
      </w:r>
      <w:r>
        <w:rPr>
          <w:rStyle w:val="VerbatimChar"/>
        </w:rPr>
        <w:t xml:space="preserve">.ics</w:t>
      </w:r>
      <w:r>
        <w:t xml:space="preserve"> </w:t>
      </w:r>
      <w:r>
        <w:t xml:space="preserve">file per assignment with a 24-hour-before reminder pre-set. Filename is derived from the assignment title. Opens cleanly in Google Calendar, Apple Calendar, or Outlook.</w:t>
      </w:r>
    </w:p>
    <w:bookmarkEnd w:id="32"/>
    <w:bookmarkEnd w:id="33"/>
    <w:bookmarkStart w:id="34" w:name="proctored-quiz-me-mode"/>
    <w:p>
      <w:pPr>
        <w:pStyle w:val="Heading3"/>
      </w:pPr>
      <w:r>
        <w:t xml:space="preserve">7.8 Proctored Quiz Me mode</w:t>
      </w:r>
    </w:p>
    <w:p>
      <w:pPr>
        <w:pStyle w:val="FirstParagraph"/>
      </w:pPr>
      <w:r>
        <w:t xml:space="preserve">Treats the browser as the test environment. Students cannot leave the browser without ending the quiz.</w:t>
      </w:r>
    </w:p>
    <w:p>
      <w:pPr>
        <w:pStyle w:val="BodyText"/>
      </w:pPr>
      <w:r>
        <w:rPr>
          <w:b/>
          <w:bCs/>
        </w:rPr>
        <w:t xml:space="preserve">Phase machine:</w:t>
      </w:r>
      <w:r>
        <w:t xml:space="preserve"> </w:t>
      </w:r>
      <w:r>
        <w:t xml:space="preserve">-</w:t>
      </w:r>
      <w:r>
        <w:t xml:space="preserve"> </w:t>
      </w:r>
      <w:r>
        <w:rPr>
          <w:rStyle w:val="VerbatimChar"/>
        </w:rPr>
        <w:t xml:space="preserve">off</w:t>
      </w:r>
      <w:r>
        <w:t xml:space="preserve"> </w:t>
      </w:r>
      <w:r>
        <w:t xml:space="preserve">— idle, no quiz UI</w:t>
      </w:r>
      <w:r>
        <w:t xml:space="preserve"> </w:t>
      </w:r>
      <w:r>
        <w:t xml:space="preserve">-</w:t>
      </w:r>
      <w:r>
        <w:t xml:space="preserve"> </w:t>
      </w:r>
      <w:r>
        <w:rPr>
          <w:rStyle w:val="VerbatimChar"/>
        </w:rPr>
        <w:t xml:space="preserve">consent</w:t>
      </w:r>
      <w:r>
        <w:t xml:space="preserve"> </w:t>
      </w:r>
      <w:r>
        <w:t xml:space="preserve">— integrity contract dialog open, awaiting accept/decline</w:t>
      </w:r>
      <w:r>
        <w:t xml:space="preserve"> </w:t>
      </w:r>
      <w:r>
        <w:t xml:space="preserve">-</w:t>
      </w:r>
      <w:r>
        <w:t xml:space="preserve"> </w:t>
      </w:r>
      <w:r>
        <w:rPr>
          <w:rStyle w:val="VerbatimChar"/>
        </w:rPr>
        <w:t xml:space="preserve">active</w:t>
      </w:r>
      <w:r>
        <w:t xml:space="preserve"> </w:t>
      </w:r>
      <w:r>
        <w:t xml:space="preserve">— quiz running, anti-cheat listeners armed, timer ticking</w:t>
      </w:r>
      <w:r>
        <w:t xml:space="preserve"> </w:t>
      </w:r>
      <w:r>
        <w:t xml:space="preserve">-</w:t>
      </w:r>
      <w:r>
        <w:t xml:space="preserve"> </w:t>
      </w:r>
      <w:r>
        <w:rPr>
          <w:rStyle w:val="VerbatimChar"/>
        </w:rPr>
        <w:t xml:space="preserve">terminated</w:t>
      </w:r>
      <w:r>
        <w:t xml:space="preserve"> </w:t>
      </w:r>
      <w:r>
        <w:t xml:space="preserve">— debrief overlay showing what was detected and stats</w:t>
      </w:r>
    </w:p>
    <w:p>
      <w:pPr>
        <w:pStyle w:val="BodyText"/>
      </w:pPr>
      <w:r>
        <w:rPr>
          <w:b/>
          <w:bCs/>
        </w:rPr>
        <w:t xml:space="preserve">Anti-cheat detection:</w:t>
      </w:r>
      <w:r>
        <w:t xml:space="preserve"> </w:t>
      </w:r>
      <w:r>
        <w:t xml:space="preserve">-</w:t>
      </w:r>
      <w:r>
        <w:t xml:space="preserve"> </w:t>
      </w:r>
      <w:r>
        <w:rPr>
          <w:rStyle w:val="VerbatimChar"/>
        </w:rPr>
        <w:t xml:space="preserve">document.visibilitychange</w:t>
      </w:r>
      <w:r>
        <w:t xml:space="preserve"> </w:t>
      </w:r>
      <w:r>
        <w:t xml:space="preserve">(when</w:t>
      </w:r>
      <w:r>
        <w:t xml:space="preserve"> </w:t>
      </w:r>
      <w:r>
        <w:rPr>
          <w:rStyle w:val="VerbatimChar"/>
        </w:rPr>
        <w:t xml:space="preserve">document.hidden</w:t>
      </w:r>
      <w:r>
        <w:t xml:space="preserve">) →</w:t>
      </w:r>
      <w:r>
        <w:t xml:space="preserve"> </w:t>
      </w:r>
      <w:r>
        <w:t xml:space="preserve">“Tab switched or window minimized”</w:t>
      </w:r>
      <w:r>
        <w:t xml:space="preserve"> </w:t>
      </w:r>
      <w:r>
        <w:t xml:space="preserve">-</w:t>
      </w:r>
      <w:r>
        <w:t xml:space="preserve"> </w:t>
      </w:r>
      <w:r>
        <w:rPr>
          <w:rStyle w:val="VerbatimChar"/>
        </w:rPr>
        <w:t xml:space="preserve">window.blur</w:t>
      </w:r>
      <w:r>
        <w:t xml:space="preserve"> </w:t>
      </w:r>
      <w:r>
        <w:t xml:space="preserve">→</w:t>
      </w:r>
      <w:r>
        <w:t xml:space="preserve"> </w:t>
      </w:r>
      <w:r>
        <w:t xml:space="preserve">“Browser window lost focus”</w:t>
      </w:r>
      <w:r>
        <w:t xml:space="preserve"> </w:t>
      </w:r>
      <w:r>
        <w:t xml:space="preserve">(catches alt-tab, clicking another app, dev tools popout)</w:t>
      </w:r>
    </w:p>
    <w:p>
      <w:pPr>
        <w:pStyle w:val="BodyText"/>
      </w:pPr>
      <w:r>
        <w:t xml:space="preserve">When detected, all definitions hide back, the phase becomes</w:t>
      </w:r>
      <w:r>
        <w:t xml:space="preserve"> </w:t>
      </w:r>
      <w:r>
        <w:rPr>
          <w:rStyle w:val="VerbatimChar"/>
        </w:rPr>
        <w:t xml:space="preserve">terminated</w:t>
      </w:r>
      <w:r>
        <w:t xml:space="preserve">, and a destructive-themed modal locks the page with the violation reason, revealed count, and time before exit. The Acknowledge button is the only way out.</w:t>
      </w:r>
    </w:p>
    <w:p>
      <w:pPr>
        <w:pStyle w:val="BodyText"/>
      </w:pPr>
      <w:r>
        <w:rPr>
          <w:b/>
          <w:bCs/>
        </w:rPr>
        <w:t xml:space="preserve">Live progress bar (active):</w:t>
      </w:r>
      <w:r>
        <w:t xml:space="preserve"> </w:t>
      </w:r>
      <w:r>
        <w:t xml:space="preserve">emerald banner above the concept list with a pulsing dot, live timer (mm:ss), revealed/total counter, and a thin progress bar that fills as the user reveals each definition.</w:t>
      </w:r>
    </w:p>
    <w:p>
      <w:pPr>
        <w:pStyle w:val="BodyText"/>
      </w:pPr>
      <w:r>
        <w:rPr>
          <w:b/>
          <w:bCs/>
        </w:rPr>
        <w:t xml:space="preserve">Reveal pattern:</w:t>
      </w:r>
      <w:r>
        <w:t xml:space="preserve"> </w:t>
      </w:r>
      <w:r>
        <w:t xml:space="preserve">in quiz mode, ConceptCard hides the definition behind italic placeholder text. Practice questions remain visible. A green</w:t>
      </w:r>
      <w:r>
        <w:t xml:space="preserve"> </w:t>
      </w:r>
      <w:r>
        <w:t xml:space="preserve">“Reveal definition”</w:t>
      </w:r>
      <w:r>
        <w:t xml:space="preserve"> </w:t>
      </w:r>
      <w:r>
        <w:t xml:space="preserve">button at the bottom of each card flips the definition back on. Reveal state is lifted to</w:t>
      </w:r>
      <w:r>
        <w:t xml:space="preserve"> </w:t>
      </w:r>
      <w:r>
        <w:rPr>
          <w:rStyle w:val="VerbatimChar"/>
        </w:rPr>
        <w:t xml:space="preserve">page.tsx</w:t>
      </w:r>
      <w:r>
        <w:t xml:space="preserve"> </w:t>
      </w:r>
      <w:r>
        <w:t xml:space="preserve">as a</w:t>
      </w:r>
      <w:r>
        <w:t xml:space="preserve"> </w:t>
      </w:r>
      <w:r>
        <w:rPr>
          <w:rStyle w:val="VerbatimChar"/>
        </w:rPr>
        <w:t xml:space="preserve">Set&lt;conceptId&gt;</w:t>
      </w:r>
      <w:r>
        <w:t xml:space="preserve"> </w:t>
      </w:r>
      <w:r>
        <w:t xml:space="preserve">so progress can be counted across all cards.</w:t>
      </w:r>
    </w:p>
    <w:p>
      <w:pPr>
        <w:pStyle w:val="BodyText"/>
      </w:pPr>
      <w:r>
        <w:rPr>
          <w:b/>
          <w:bCs/>
        </w:rPr>
        <w:t xml:space="preserve">Forced open in print:</w:t>
      </w:r>
      <w:r>
        <w:t xml:space="preserve"> </w:t>
      </w:r>
      <w:r>
        <w:t xml:space="preserve">the</w:t>
      </w:r>
      <w:r>
        <w:t xml:space="preserve"> </w:t>
      </w:r>
      <w:r>
        <w:rPr>
          <w:rStyle w:val="VerbatimChar"/>
        </w:rPr>
        <w:t xml:space="preserve">forceOpen</w:t>
      </w:r>
      <w:r>
        <w:t xml:space="preserve"> </w:t>
      </w:r>
      <w:r>
        <w:t xml:space="preserve">prop overrides quiz mode so PDFs always show full content regardless of toggle state.</w:t>
      </w:r>
    </w:p>
    <w:bookmarkEnd w:id="34"/>
    <w:bookmarkStart w:id="35" w:name="visual-presentation-polish"/>
    <w:p>
      <w:pPr>
        <w:pStyle w:val="Heading3"/>
      </w:pPr>
      <w:r>
        <w:t xml:space="preserve">7.9 Visual presentation polish</w:t>
      </w:r>
    </w:p>
    <w:p>
      <w:pPr>
        <w:pStyle w:val="Compact"/>
        <w:numPr>
          <w:ilvl w:val="0"/>
          <w:numId w:val="1004"/>
        </w:numPr>
      </w:pPr>
      <w:r>
        <w:rPr>
          <w:b/>
          <w:bCs/>
        </w:rPr>
        <w:t xml:space="preserve">Brand wordmark</w:t>
      </w:r>
      <w:r>
        <w:t xml:space="preserve"> </w:t>
      </w:r>
      <w:r>
        <w:t xml:space="preserve">uses an emerald → teal gradient with a blurred glow behind it</w:t>
      </w:r>
    </w:p>
    <w:p>
      <w:pPr>
        <w:pStyle w:val="Compact"/>
        <w:numPr>
          <w:ilvl w:val="0"/>
          <w:numId w:val="1004"/>
        </w:numPr>
      </w:pPr>
      <w:r>
        <w:rPr>
          <w:b/>
          <w:bCs/>
        </w:rPr>
        <w:t xml:space="preserve">Hero welcome state</w:t>
      </w:r>
      <w:r>
        <w:t xml:space="preserve"> </w:t>
      </w:r>
      <w:r>
        <w:t xml:space="preserve">with 80px glowing icon, gradient headline, value prop, and stats grid</w:t>
      </w:r>
    </w:p>
    <w:p>
      <w:pPr>
        <w:pStyle w:val="Compact"/>
        <w:numPr>
          <w:ilvl w:val="0"/>
          <w:numId w:val="1004"/>
        </w:numPr>
      </w:pPr>
      <w:r>
        <w:rPr>
          <w:b/>
          <w:bCs/>
        </w:rPr>
        <w:t xml:space="preserve">High-emphasis concept cards</w:t>
      </w:r>
      <w:r>
        <w:t xml:space="preserve"> </w:t>
      </w:r>
      <w:r>
        <w:t xml:space="preserve">glow emerald and lift on hover (subtle</w:t>
      </w:r>
      <w:r>
        <w:t xml:space="preserve"> </w:t>
      </w:r>
      <w:r>
        <w:rPr>
          <w:rStyle w:val="VerbatimChar"/>
        </w:rPr>
        <w:t xml:space="preserve">-translate-y-0.5</w:t>
      </w:r>
      <w:r>
        <w:t xml:space="preserve">)</w:t>
      </w:r>
    </w:p>
    <w:p>
      <w:pPr>
        <w:pStyle w:val="Compact"/>
        <w:numPr>
          <w:ilvl w:val="0"/>
          <w:numId w:val="1004"/>
        </w:numPr>
      </w:pPr>
      <w:r>
        <w:rPr>
          <w:b/>
          <w:bCs/>
        </w:rPr>
        <w:t xml:space="preserve">Lecture topic card</w:t>
      </w:r>
      <w:r>
        <w:t xml:space="preserve"> </w:t>
      </w:r>
      <w:r>
        <w:t xml:space="preserve">has emerald gradient border + sun icon + corner glow</w:t>
      </w:r>
    </w:p>
    <w:p>
      <w:pPr>
        <w:pStyle w:val="Compact"/>
        <w:numPr>
          <w:ilvl w:val="0"/>
          <w:numId w:val="1004"/>
        </w:numPr>
      </w:pPr>
      <w:r>
        <w:rPr>
          <w:b/>
          <w:bCs/>
        </w:rPr>
        <w:t xml:space="preserve">Ambient gradient orbs</w:t>
      </w:r>
      <w:r>
        <w:t xml:space="preserve"> </w:t>
      </w:r>
      <w:r>
        <w:t xml:space="preserve">(emerald + teal) sit fixed at -z-10 behind the page</w:t>
      </w:r>
    </w:p>
    <w:p>
      <w:pPr>
        <w:pStyle w:val="Compact"/>
        <w:numPr>
          <w:ilvl w:val="0"/>
          <w:numId w:val="1004"/>
        </w:numPr>
      </w:pPr>
      <w:r>
        <w:rPr>
          <w:b/>
          <w:bCs/>
        </w:rPr>
        <w:t xml:space="preserve">Dot-grid backdrop</w:t>
      </w:r>
      <w:r>
        <w:t xml:space="preserve"> </w:t>
      </w:r>
      <w:r>
        <w:t xml:space="preserve">(24px pitch, 4% opacity) gives the dark theme depth</w:t>
      </w:r>
    </w:p>
    <w:p>
      <w:pPr>
        <w:pStyle w:val="Compact"/>
        <w:numPr>
          <w:ilvl w:val="0"/>
          <w:numId w:val="1004"/>
        </w:numPr>
      </w:pPr>
      <w:r>
        <w:rPr>
          <w:b/>
          <w:bCs/>
        </w:rPr>
        <w:t xml:space="preserve">Shimmering progress bar</w:t>
      </w:r>
      <w:r>
        <w:t xml:space="preserve"> </w:t>
      </w:r>
      <w:r>
        <w:t xml:space="preserve">— moving gradient sweep across the emerald fill while processing</w:t>
      </w:r>
    </w:p>
    <w:p>
      <w:pPr>
        <w:pStyle w:val="Compact"/>
        <w:numPr>
          <w:ilvl w:val="0"/>
          <w:numId w:val="1004"/>
        </w:numPr>
      </w:pPr>
      <w:r>
        <w:rPr>
          <w:b/>
          <w:bCs/>
        </w:rPr>
        <w:t xml:space="preserve">Footer</w:t>
      </w:r>
      <w:r>
        <w:t xml:space="preserve"> </w:t>
      </w:r>
      <w:r>
        <w:t xml:space="preserve">with hackathon attribution</w:t>
      </w:r>
    </w:p>
    <w:p>
      <w:pPr>
        <w:pStyle w:val="Compact"/>
        <w:numPr>
          <w:ilvl w:val="0"/>
          <w:numId w:val="1004"/>
        </w:numPr>
      </w:pPr>
      <w:r>
        <w:rPr>
          <w:b/>
          <w:bCs/>
        </w:rPr>
        <w:t xml:space="preserve">Bigger timestamp chips</w:t>
      </w:r>
      <w:r>
        <w:t xml:space="preserve"> </w:t>
      </w:r>
      <w:r>
        <w:t xml:space="preserve">(text-xs / size-3.5 icon / emerald-tinted at rest)</w:t>
      </w:r>
    </w:p>
    <w:p>
      <w:pPr>
        <w:pStyle w:val="Compact"/>
        <w:numPr>
          <w:ilvl w:val="0"/>
          <w:numId w:val="1004"/>
        </w:numPr>
      </w:pPr>
      <w:r>
        <w:rPr>
          <w:b/>
          <w:bCs/>
        </w:rPr>
        <w:t xml:space="preserve">Animated card fade-ins</w:t>
      </w:r>
      <w:r>
        <w:t xml:space="preserve"> </w:t>
      </w:r>
      <w:r>
        <w:t xml:space="preserve">via framer-motion</w:t>
      </w:r>
    </w:p>
    <w:bookmarkEnd w:id="35"/>
    <w:bookmarkStart w:id="36" w:name="smart-media-kind-detection"/>
    <w:p>
      <w:pPr>
        <w:pStyle w:val="Heading3"/>
      </w:pPr>
      <w:r>
        <w:t xml:space="preserve">7.10 Smart media-kind detection</w:t>
      </w:r>
    </w:p>
    <w:p>
      <w:pPr>
        <w:pStyle w:val="FirstParagraph"/>
      </w:pPr>
      <w:r>
        <w:t xml:space="preserve">Files with audio extensions in their name (</w:t>
      </w:r>
      <w:r>
        <w:rPr>
          <w:rStyle w:val="VerbatimChar"/>
        </w:rPr>
        <w:t xml:space="preserve">.mp3</w:t>
      </w:r>
      <w:r>
        <w:t xml:space="preserve">,</w:t>
      </w:r>
      <w:r>
        <w:t xml:space="preserve"> </w:t>
      </w:r>
      <w:r>
        <w:rPr>
          <w:rStyle w:val="VerbatimChar"/>
        </w:rPr>
        <w:t xml:space="preserve">.wav</w:t>
      </w:r>
      <w:r>
        <w:t xml:space="preserve">,</w:t>
      </w:r>
      <w:r>
        <w:t xml:space="preserve"> </w:t>
      </w:r>
      <w:r>
        <w:rPr>
          <w:rStyle w:val="VerbatimChar"/>
        </w:rPr>
        <w:t xml:space="preserve">.m4a</w:t>
      </w:r>
      <w:r>
        <w:t xml:space="preserve">,</w:t>
      </w:r>
      <w:r>
        <w:t xml:space="preserve"> </w:t>
      </w:r>
      <w:r>
        <w:rPr>
          <w:rStyle w:val="VerbatimChar"/>
        </w:rPr>
        <w:t xml:space="preserve">.flac</w:t>
      </w:r>
      <w:r>
        <w:t xml:space="preserve">,</w:t>
      </w:r>
      <w:r>
        <w:t xml:space="preserve"> </w:t>
      </w:r>
      <w:r>
        <w:rPr>
          <w:rStyle w:val="VerbatimChar"/>
        </w:rPr>
        <w:t xml:space="preserve">.ogg</w:t>
      </w:r>
      <w:r>
        <w:t xml:space="preserve">,</w:t>
      </w:r>
      <w:r>
        <w:t xml:space="preserve"> </w:t>
      </w:r>
      <w:r>
        <w:rPr>
          <w:rStyle w:val="VerbatimChar"/>
        </w:rPr>
        <w:t xml:space="preserve">.aac</w:t>
      </w:r>
      <w:r>
        <w:t xml:space="preserve">,</w:t>
      </w:r>
      <w:r>
        <w:t xml:space="preserve"> </w:t>
      </w:r>
      <w:r>
        <w:rPr>
          <w:rStyle w:val="VerbatimChar"/>
        </w:rPr>
        <w:t xml:space="preserve">.opus</w:t>
      </w:r>
      <w:r>
        <w:t xml:space="preserve">) — even compound names like</w:t>
      </w:r>
      <w:r>
        <w:t xml:space="preserve"> </w:t>
      </w:r>
      <w:r>
        <w:rPr>
          <w:rStyle w:val="VerbatimChar"/>
        </w:rPr>
        <w:t xml:space="preserve">demo.mp3.mpeg</w:t>
      </w:r>
      <w:r>
        <w:t xml:space="preserve"> </w:t>
      </w:r>
      <w:r>
        <w:t xml:space="preserve">— render in an</w:t>
      </w:r>
      <w:r>
        <w:t xml:space="preserve"> </w:t>
      </w:r>
      <w:r>
        <w:rPr>
          <w:rStyle w:val="VerbatimChar"/>
        </w:rPr>
        <w:t xml:space="preserve">&lt;audio&gt;</w:t>
      </w:r>
      <w:r>
        <w:t xml:space="preserve"> </w:t>
      </w:r>
      <w:r>
        <w:t xml:space="preserve">element. Files ending in known video extensions (</w:t>
      </w:r>
      <w:r>
        <w:rPr>
          <w:rStyle w:val="VerbatimChar"/>
        </w:rPr>
        <w:t xml:space="preserve">.mp4</w:t>
      </w:r>
      <w:r>
        <w:t xml:space="preserve">,</w:t>
      </w:r>
      <w:r>
        <w:t xml:space="preserve"> </w:t>
      </w:r>
      <w:r>
        <w:rPr>
          <w:rStyle w:val="VerbatimChar"/>
        </w:rPr>
        <w:t xml:space="preserve">.mov</w:t>
      </w:r>
      <w:r>
        <w:t xml:space="preserve">,</w:t>
      </w:r>
      <w:r>
        <w:t xml:space="preserve"> </w:t>
      </w:r>
      <w:r>
        <w:rPr>
          <w:rStyle w:val="VerbatimChar"/>
        </w:rPr>
        <w:t xml:space="preserve">.webm</w:t>
      </w:r>
      <w:r>
        <w:t xml:space="preserve">,</w:t>
      </w:r>
      <w:r>
        <w:t xml:space="preserve"> </w:t>
      </w:r>
      <w:r>
        <w:rPr>
          <w:rStyle w:val="VerbatimChar"/>
        </w:rPr>
        <w:t xml:space="preserve">.mkv</w:t>
      </w:r>
      <w:r>
        <w:t xml:space="preserve">,</w:t>
      </w:r>
      <w:r>
        <w:t xml:space="preserve"> </w:t>
      </w:r>
      <w:r>
        <w:rPr>
          <w:rStyle w:val="VerbatimChar"/>
        </w:rPr>
        <w:t xml:space="preserve">.avi</w:t>
      </w:r>
      <w:r>
        <w:t xml:space="preserve">) or with a</w:t>
      </w:r>
      <w:r>
        <w:t xml:space="preserve"> </w:t>
      </w:r>
      <w:r>
        <w:rPr>
          <w:rStyle w:val="VerbatimChar"/>
        </w:rPr>
        <w:t xml:space="preserve">video/*</w:t>
      </w:r>
      <w:r>
        <w:t xml:space="preserve"> </w:t>
      </w:r>
      <w:r>
        <w:t xml:space="preserve">MIME type render in a</w:t>
      </w:r>
      <w:r>
        <w:t xml:space="preserve"> </w:t>
      </w:r>
      <w:r>
        <w:rPr>
          <w:rStyle w:val="VerbatimChar"/>
        </w:rPr>
        <w:t xml:space="preserve">&lt;video&gt;</w:t>
      </w:r>
      <w:r>
        <w:t xml:space="preserve"> </w:t>
      </w:r>
      <w:r>
        <w:t xml:space="preserve">element so judges can watch the professor while concepts stream in. Audio-extension match always wins over MIME type to avoid Windows’ tendency to tag</w:t>
      </w:r>
      <w:r>
        <w:t xml:space="preserve"> </w:t>
      </w:r>
      <w:r>
        <w:rPr>
          <w:rStyle w:val="VerbatimChar"/>
        </w:rPr>
        <w:t xml:space="preserve">.mpeg</w:t>
      </w:r>
      <w:r>
        <w:t xml:space="preserve"> </w:t>
      </w:r>
      <w:r>
        <w:t xml:space="preserve">as</w:t>
      </w:r>
      <w:r>
        <w:t xml:space="preserve"> </w:t>
      </w:r>
      <w:r>
        <w:rPr>
          <w:rStyle w:val="VerbatimChar"/>
        </w:rPr>
        <w:t xml:space="preserve">video/mpeg</w:t>
      </w:r>
      <w:r>
        <w:t xml:space="preserve">.</w:t>
      </w:r>
    </w:p>
    <w:p>
      <w:r>
        <w:pict>
          <v:rect style="width:0;height:1.5pt" o:hralign="center" o:hrstd="t" o:hr="t"/>
        </w:pict>
      </w:r>
    </w:p>
    <w:bookmarkEnd w:id="36"/>
    <w:bookmarkEnd w:id="37"/>
    <w:bookmarkStart w:id="40" w:name="api-surface"/>
    <w:p>
      <w:pPr>
        <w:pStyle w:val="Heading2"/>
      </w:pPr>
      <w:r>
        <w:t xml:space="preserve">8. API surface</w:t>
      </w:r>
    </w:p>
    <w:tbl>
      <w:tblPr>
        <w:tblStyle w:val="Table"/>
        <w:tblW w:type="pct" w:w="5000"/>
        <w:tblLayout w:type="fixed"/>
        <w:tblLook w:firstRow="1" w:lastRow="0" w:firstColumn="0" w:lastColumn="0" w:noHBand="0" w:noVBand="0" w:val="0020"/>
      </w:tblPr>
      <w:tblGrid>
        <w:gridCol w:w="2851"/>
        <w:gridCol w:w="475"/>
        <w:gridCol w:w="4593"/>
      </w:tblGrid>
      <w:tr>
        <w:trPr>
          <w:tblHeader w:val="on"/>
        </w:trPr>
        <w:tc>
          <w:tcPr/>
          <w:p>
            <w:pPr>
              <w:pStyle w:val="Compact"/>
            </w:pPr>
            <w:r>
              <w:t xml:space="preserve">Route</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/api/upload</w:t>
            </w:r>
          </w:p>
        </w:tc>
        <w:tc>
          <w:tcPr/>
          <w:p>
            <w:pPr>
              <w:pStyle w:val="Compact"/>
            </w:pPr>
            <w:r>
              <w:t xml:space="preserve">POST</w:t>
            </w:r>
          </w:p>
        </w:tc>
        <w:tc>
          <w:tcPr/>
          <w:p>
            <w:pPr>
              <w:pStyle w:val="Compact"/>
            </w:pPr>
            <w:r>
              <w:t xml:space="preserve">Accept audio/video + language fields, kick the pipeline, return</w:t>
            </w:r>
            <w:r>
              <w:t xml:space="preserve"> </w:t>
            </w:r>
            <w:r>
              <w:rPr>
                <w:rStyle w:val="VerbatimChar"/>
              </w:rPr>
              <w:t xml:space="preserve">session_id</w:t>
            </w:r>
          </w:p>
        </w:tc>
      </w:tr>
      <w:tr>
        <w:tc>
          <w:tcPr/>
          <w:p>
            <w:pPr>
              <w:pStyle w:val="Compact"/>
            </w:pPr>
            <w:r>
              <w:rPr>
                <w:rStyle w:val="VerbatimChar"/>
              </w:rPr>
              <w:t xml:space="preserve">/api/stream?session_id=...</w:t>
            </w:r>
          </w:p>
        </w:tc>
        <w:tc>
          <w:tcPr/>
          <w:p>
            <w:pPr>
              <w:pStyle w:val="Compact"/>
            </w:pPr>
            <w:r>
              <w:t xml:space="preserve">GET</w:t>
            </w:r>
          </w:p>
        </w:tc>
        <w:tc>
          <w:tcPr/>
          <w:p>
            <w:pPr>
              <w:pStyle w:val="Compact"/>
            </w:pPr>
            <w:r>
              <w:t xml:space="preserve">Server-Sent Events stream of agent events</w:t>
            </w:r>
          </w:p>
        </w:tc>
      </w:tr>
      <w:tr>
        <w:tc>
          <w:tcPr/>
          <w:p>
            <w:pPr>
              <w:pStyle w:val="Compact"/>
            </w:pPr>
            <w:r>
              <w:rPr>
                <w:rStyle w:val="VerbatimChar"/>
              </w:rPr>
              <w:t xml:space="preserve">/api/status?session_id=...</w:t>
            </w:r>
          </w:p>
        </w:tc>
        <w:tc>
          <w:tcPr/>
          <w:p>
            <w:pPr>
              <w:pStyle w:val="Compact"/>
            </w:pPr>
            <w:r>
              <w:t xml:space="preserve">GET</w:t>
            </w:r>
          </w:p>
        </w:tc>
        <w:tc>
          <w:tcPr/>
          <w:p>
            <w:pPr>
              <w:pStyle w:val="Compact"/>
            </w:pPr>
            <w:r>
              <w:t xml:space="preserve">Polling fallback if SSE is blocked by a corporate proxy</w:t>
            </w:r>
          </w:p>
        </w:tc>
      </w:tr>
      <w:tr>
        <w:tc>
          <w:tcPr/>
          <w:p>
            <w:pPr>
              <w:pStyle w:val="Compact"/>
            </w:pPr>
            <w:r>
              <w:rPr>
                <w:rStyle w:val="VerbatimChar"/>
              </w:rPr>
              <w:t xml:space="preserve">/api/export?session_id=...</w:t>
            </w:r>
          </w:p>
        </w:tc>
        <w:tc>
          <w:tcPr/>
          <w:p>
            <w:pPr>
              <w:pStyle w:val="Compact"/>
            </w:pPr>
            <w:r>
              <w:t xml:space="preserve">GET</w:t>
            </w:r>
          </w:p>
        </w:tc>
        <w:tc>
          <w:tcPr/>
          <w:p>
            <w:pPr>
              <w:pStyle w:val="Compact"/>
            </w:pPr>
            <w:r>
              <w:t xml:space="preserve">Download study guide as Markdown</w:t>
            </w:r>
          </w:p>
        </w:tc>
      </w:tr>
      <w:tr>
        <w:tc>
          <w:tcPr/>
          <w:p>
            <w:pPr>
              <w:pStyle w:val="Compact"/>
            </w:pPr>
            <w:r>
              <w:rPr>
                <w:rStyle w:val="VerbatimChar"/>
              </w:rPr>
              <w:t xml:space="preserve">/api/anki?session_id=...</w:t>
            </w:r>
          </w:p>
        </w:tc>
        <w:tc>
          <w:tcPr/>
          <w:p>
            <w:pPr>
              <w:pStyle w:val="Compact"/>
            </w:pPr>
            <w:r>
              <w:t xml:space="preserve">GET</w:t>
            </w:r>
          </w:p>
        </w:tc>
        <w:tc>
          <w:tcPr/>
          <w:p>
            <w:pPr>
              <w:pStyle w:val="Compact"/>
            </w:pPr>
            <w:r>
              <w:t xml:space="preserve">Download Anki-compatible flashcard CSV</w:t>
            </w:r>
          </w:p>
        </w:tc>
      </w:tr>
      <w:tr>
        <w:tc>
          <w:tcPr/>
          <w:p>
            <w:pPr>
              <w:pStyle w:val="Compact"/>
            </w:pPr>
            <w:r>
              <w:rPr>
                <w:rStyle w:val="VerbatimChar"/>
              </w:rPr>
              <w:t xml:space="preserve">/api/calendar/[id]?session_id=...</w:t>
            </w:r>
          </w:p>
        </w:tc>
        <w:tc>
          <w:tcPr/>
          <w:p>
            <w:pPr>
              <w:pStyle w:val="Compact"/>
            </w:pPr>
            <w:r>
              <w:t xml:space="preserve">GET</w:t>
            </w:r>
          </w:p>
        </w:tc>
        <w:tc>
          <w:tcPr/>
          <w:p>
            <w:pPr>
              <w:pStyle w:val="Compact"/>
            </w:pPr>
            <w:r>
              <w:t xml:space="preserve">Download a single assignment as a</w:t>
            </w:r>
            <w:r>
              <w:t xml:space="preserve"> </w:t>
            </w:r>
            <w:r>
              <w:rPr>
                <w:rStyle w:val="VerbatimChar"/>
              </w:rPr>
              <w:t xml:space="preserve">.ics</w:t>
            </w:r>
            <w:r>
              <w:t xml:space="preserve"> </w:t>
            </w:r>
            <w:r>
              <w:t xml:space="preserve">file</w:t>
            </w:r>
          </w:p>
        </w:tc>
      </w:tr>
    </w:tbl>
    <w:bookmarkStart w:id="38" w:name="apiupload-request"/>
    <w:p>
      <w:pPr>
        <w:pStyle w:val="Heading3"/>
      </w:pPr>
      <w:r>
        <w:rPr>
          <w:rStyle w:val="VerbatimChar"/>
        </w:rPr>
        <w:t xml:space="preserve">/api/upload</w:t>
      </w:r>
      <w:r>
        <w:t xml:space="preserve"> </w:t>
      </w:r>
      <w:r>
        <w:t xml:space="preserve">request</w:t>
      </w:r>
    </w:p>
    <w:p>
      <w:pPr>
        <w:pStyle w:val="SourceCode"/>
      </w:pPr>
      <w:r>
        <w:rPr>
          <w:rStyle w:val="VerbatimChar"/>
        </w:rPr>
        <w:t xml:space="preserve">POST /api/upload</w:t>
      </w:r>
      <w:r>
        <w:br/>
      </w:r>
      <w:r>
        <w:rPr>
          <w:rStyle w:val="VerbatimChar"/>
        </w:rPr>
        <w:t xml:space="preserve">Content-Type: multipart/form-data</w:t>
      </w:r>
      <w:r>
        <w:br/>
      </w:r>
      <w:r>
        <w:br/>
      </w:r>
      <w:r>
        <w:rPr>
          <w:rStyle w:val="VerbatimChar"/>
        </w:rPr>
        <w:t xml:space="preserve">audio:           File          (required — audio or video container)</w:t>
      </w:r>
      <w:r>
        <w:br/>
      </w:r>
      <w:r>
        <w:rPr>
          <w:rStyle w:val="VerbatimChar"/>
        </w:rPr>
        <w:t xml:space="preserve">source_language: string        (optional — default 'auto')</w:t>
      </w:r>
      <w:r>
        <w:br/>
      </w:r>
      <w:r>
        <w:rPr>
          <w:rStyle w:val="VerbatimChar"/>
        </w:rPr>
        <w:t xml:space="preserve">target_language: string        (optional — default 'en')</w:t>
      </w:r>
    </w:p>
    <w:p>
      <w:pPr>
        <w:pStyle w:val="FirstParagraph"/>
      </w:pPr>
      <w:r>
        <w:t xml:space="preserve">Response:</w:t>
      </w:r>
    </w:p>
    <w:p>
      <w:pPr>
        <w:pStyle w:val="SourceCode"/>
      </w:pPr>
      <w:r>
        <w:rPr>
          <w:rStyle w:val="FunctionTok"/>
        </w:rPr>
        <w:t xml:space="preserve">{</w:t>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"uuid-v4"</w:t>
      </w:r>
      <w:r>
        <w:rPr>
          <w:rStyle w:val="NormalTok"/>
        </w:rPr>
        <w:t xml:space="preserve"> </w:t>
      </w:r>
      <w:r>
        <w:rPr>
          <w:rStyle w:val="FunctionTok"/>
        </w:rPr>
        <w:t xml:space="preserve">}</w:t>
      </w:r>
    </w:p>
    <w:p>
      <w:pPr>
        <w:pStyle w:val="FirstParagraph"/>
      </w:pPr>
      <w:r>
        <w:t xml:space="preserve">The handler returns immediately after kicking off</w:t>
      </w:r>
      <w:r>
        <w:t xml:space="preserve"> </w:t>
      </w:r>
      <w:r>
        <w:rPr>
          <w:rStyle w:val="VerbatimChar"/>
        </w:rPr>
        <w:t xml:space="preserve">runPipeline()</w:t>
      </w:r>
      <w:r>
        <w:t xml:space="preserve"> </w:t>
      </w:r>
      <w:r>
        <w:t xml:space="preserve">as an unawaited promise. The client opens</w:t>
      </w:r>
      <w:r>
        <w:t xml:space="preserve"> </w:t>
      </w:r>
      <w:r>
        <w:rPr>
          <w:rStyle w:val="VerbatimChar"/>
        </w:rPr>
        <w:t xml:space="preserve">/api/stream</w:t>
      </w:r>
      <w:r>
        <w:t xml:space="preserve"> </w:t>
      </w:r>
      <w:r>
        <w:t xml:space="preserve">immediately to receive events.</w:t>
      </w:r>
    </w:p>
    <w:bookmarkEnd w:id="38"/>
    <w:bookmarkStart w:id="39" w:name="stream-event-types"/>
    <w:p>
      <w:pPr>
        <w:pStyle w:val="Heading3"/>
      </w:pPr>
      <w:r>
        <w:t xml:space="preserve">Stream event types</w:t>
      </w:r>
    </w:p>
    <w:p>
      <w:pPr>
        <w:pStyle w:val="SourceCode"/>
      </w:pPr>
      <w:r>
        <w:rPr>
          <w:rStyle w:val="KeywordTok"/>
        </w:rPr>
        <w:t xml:space="preserve">type</w:t>
      </w:r>
      <w:r>
        <w:rPr>
          <w:rStyle w:val="NormalTok"/>
        </w:rPr>
        <w:t xml:space="preserve"> StreamEvent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status</w:t>
      </w:r>
      <w:r>
        <w:rPr>
          <w:rStyle w:val="OperatorTok"/>
        </w:rPr>
        <w:t xml:space="preserve">:</w:t>
      </w:r>
      <w:r>
        <w:rPr>
          <w:rStyle w:val="NormalTok"/>
        </w:rPr>
        <w:t xml:space="preserve"> SessionStatus</w:t>
      </w:r>
      <w:r>
        <w:rPr>
          <w:rStyle w:val="OperatorTok"/>
        </w:rPr>
        <w:t xml:space="preserve">;</w:t>
      </w:r>
      <w:r>
        <w:rPr>
          <w:rStyle w:val="NormalTok"/>
        </w:rPr>
        <w:t xml:space="preserve"> chunks_done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chunks_total</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'transcript'</w:t>
      </w:r>
      <w:r>
        <w:rPr>
          <w:rStyle w:val="OperatorTok"/>
        </w:rPr>
        <w:t xml:space="preserve">;</w:t>
      </w:r>
      <w:r>
        <w:rPr>
          <w:rStyle w:val="NormalTok"/>
        </w:rPr>
        <w:t xml:space="preserve"> chunk_index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'concept'</w:t>
      </w:r>
      <w:r>
        <w:rPr>
          <w:rStyle w:val="OperatorTok"/>
        </w:rPr>
        <w:t xml:space="preserve">;</w:t>
      </w:r>
      <w:r>
        <w:rPr>
          <w:rStyle w:val="NormalTok"/>
        </w:rPr>
        <w:t xml:space="preserve"> concept</w:t>
      </w:r>
      <w:r>
        <w:rPr>
          <w:rStyle w:val="OperatorTok"/>
        </w:rPr>
        <w:t xml:space="preserve">:</w:t>
      </w:r>
      <w:r>
        <w:rPr>
          <w:rStyle w:val="NormalTok"/>
        </w:rPr>
        <w:t xml:space="preserve"> Concept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'concept_update'</w:t>
      </w:r>
      <w:r>
        <w:rPr>
          <w:rStyle w:val="OperatorTok"/>
        </w:rPr>
        <w:t xml:space="preserve">;</w:t>
      </w:r>
      <w:r>
        <w:rPr>
          <w:rStyle w:val="NormalTok"/>
        </w:rPr>
        <w:t xml:space="preserve"> concept</w:t>
      </w:r>
      <w:r>
        <w:rPr>
          <w:rStyle w:val="OperatorTok"/>
        </w:rPr>
        <w:t xml:space="preserve">:</w:t>
      </w:r>
      <w:r>
        <w:rPr>
          <w:rStyle w:val="NormalTok"/>
        </w:rPr>
        <w:t xml:space="preserve"> Concept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'assignment'</w:t>
      </w:r>
      <w:r>
        <w:rPr>
          <w:rStyle w:val="OperatorTok"/>
        </w:rPr>
        <w:t xml:space="preserve">;</w:t>
      </w:r>
      <w:r>
        <w:rPr>
          <w:rStyle w:val="NormalTok"/>
        </w:rPr>
        <w:t xml:space="preserve"> assignment</w:t>
      </w:r>
      <w:r>
        <w:rPr>
          <w:rStyle w:val="OperatorTok"/>
        </w:rPr>
        <w:t xml:space="preserve">:</w:t>
      </w:r>
      <w:r>
        <w:rPr>
          <w:rStyle w:val="NormalTok"/>
        </w:rPr>
        <w:t xml:space="preserve"> Assignment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'question'</w:t>
      </w:r>
      <w:r>
        <w:rPr>
          <w:rStyle w:val="OperatorTok"/>
        </w:rPr>
        <w:t xml:space="preserve">;</w:t>
      </w:r>
      <w:r>
        <w:rPr>
          <w:rStyle w:val="NormalTok"/>
        </w:rPr>
        <w:t xml:space="preserve"> question</w:t>
      </w:r>
      <w:r>
        <w:rPr>
          <w:rStyle w:val="OperatorTok"/>
        </w:rPr>
        <w:t xml:space="preserve">:</w:t>
      </w:r>
      <w:r>
        <w:rPr>
          <w:rStyle w:val="NormalTok"/>
        </w:rPr>
        <w:t xml:space="preserve"> FlaggedQuestion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'topic_summary'</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'done'</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p>
    <w:p>
      <w:r>
        <w:pict>
          <v:rect style="width:0;height:1.5pt" o:hralign="center" o:hrstd="t" o:hr="t"/>
        </w:pict>
      </w:r>
    </w:p>
    <w:bookmarkEnd w:id="39"/>
    <w:bookmarkEnd w:id="40"/>
    <w:bookmarkStart w:id="41" w:name="project-structure"/>
    <w:p>
      <w:pPr>
        <w:pStyle w:val="Heading2"/>
      </w:pPr>
      <w:r>
        <w:t xml:space="preserve">9. Project structure</w:t>
      </w:r>
    </w:p>
    <w:p>
      <w:pPr>
        <w:pStyle w:val="SourceCode"/>
      </w:pPr>
      <w:r>
        <w:rPr>
          <w:rStyle w:val="VerbatimChar"/>
        </w:rPr>
        <w:t xml:space="preserve">app/</w:t>
      </w:r>
      <w:r>
        <w:br/>
      </w:r>
      <w:r>
        <w:rPr>
          <w:rStyle w:val="VerbatimChar"/>
        </w:rPr>
        <w:t xml:space="preserve">  api/</w:t>
      </w:r>
      <w:r>
        <w:br/>
      </w:r>
      <w:r>
        <w:rPr>
          <w:rStyle w:val="VerbatimChar"/>
        </w:rPr>
        <w:t xml:space="preserve">    upload/route.ts          ─ pipeline kickoff (parallel Whisper + sequential agent)</w:t>
      </w:r>
      <w:r>
        <w:br/>
      </w:r>
      <w:r>
        <w:rPr>
          <w:rStyle w:val="VerbatimChar"/>
        </w:rPr>
        <w:t xml:space="preserve">    stream/route.ts          ─ SSE with heartbeat</w:t>
      </w:r>
      <w:r>
        <w:br/>
      </w:r>
      <w:r>
        <w:rPr>
          <w:rStyle w:val="VerbatimChar"/>
        </w:rPr>
        <w:t xml:space="preserve">    status/route.ts          ─ polling fallback</w:t>
      </w:r>
      <w:r>
        <w:br/>
      </w:r>
      <w:r>
        <w:rPr>
          <w:rStyle w:val="VerbatimChar"/>
        </w:rPr>
        <w:t xml:space="preserve">    export/route.ts          ─ Markdown export</w:t>
      </w:r>
      <w:r>
        <w:br/>
      </w:r>
      <w:r>
        <w:rPr>
          <w:rStyle w:val="VerbatimChar"/>
        </w:rPr>
        <w:t xml:space="preserve">    anki/route.ts            ─ Anki CSV export</w:t>
      </w:r>
      <w:r>
        <w:br/>
      </w:r>
      <w:r>
        <w:rPr>
          <w:rStyle w:val="VerbatimChar"/>
        </w:rPr>
        <w:t xml:space="preserve">    calendar/[id]/route.ts   ─ .ics export (Next 16 async params)</w:t>
      </w:r>
      <w:r>
        <w:br/>
      </w:r>
      <w:r>
        <w:rPr>
          <w:rStyle w:val="VerbatimChar"/>
        </w:rPr>
        <w:t xml:space="preserve">  layout.tsx                 ─ root layout, dark theme, Geist fonts</w:t>
      </w:r>
      <w:r>
        <w:br/>
      </w:r>
      <w:r>
        <w:rPr>
          <w:rStyle w:val="VerbatimChar"/>
        </w:rPr>
        <w:t xml:space="preserve">  page.tsx                   ─ entire UI (3-column layout, state, SSE consumer)</w:t>
      </w:r>
      <w:r>
        <w:br/>
      </w:r>
      <w:r>
        <w:rPr>
          <w:rStyle w:val="VerbatimChar"/>
        </w:rPr>
        <w:t xml:space="preserve">  globals.css                ─ Tailwind v4 + shadcn theme + print stylesheet + dot grid + shimmer keyframe</w:t>
      </w:r>
      <w:r>
        <w:br/>
      </w:r>
      <w:r>
        <w:br/>
      </w:r>
      <w:r>
        <w:rPr>
          <w:rStyle w:val="VerbatimChar"/>
        </w:rPr>
        <w:t xml:space="preserve">components/</w:t>
      </w:r>
      <w:r>
        <w:br/>
      </w:r>
      <w:r>
        <w:rPr>
          <w:rStyle w:val="VerbatimChar"/>
        </w:rPr>
        <w:t xml:space="preserve">  AudioUploader.tsx          ─ drag-drop file picker</w:t>
      </w:r>
      <w:r>
        <w:br/>
      </w:r>
      <w:r>
        <w:rPr>
          <w:rStyle w:val="VerbatimChar"/>
        </w:rPr>
        <w:t xml:space="preserve">  LanguageSelector.tsx       ─ source + target language dropdowns</w:t>
      </w:r>
      <w:r>
        <w:br/>
      </w:r>
      <w:r>
        <w:rPr>
          <w:rStyle w:val="VerbatimChar"/>
        </w:rPr>
        <w:t xml:space="preserve">  LectureProgress.tsx        ─ animated progress bar + chunk counter</w:t>
      </w:r>
      <w:r>
        <w:br/>
      </w:r>
      <w:r>
        <w:rPr>
          <w:rStyle w:val="VerbatimChar"/>
        </w:rPr>
        <w:t xml:space="preserve">  MediaPlayer.tsx            ─ audio or video element with ref</w:t>
      </w:r>
      <w:r>
        <w:br/>
      </w:r>
      <w:r>
        <w:rPr>
          <w:rStyle w:val="VerbatimChar"/>
        </w:rPr>
        <w:t xml:space="preserve">  ConceptCard.tsx            ─ concept tile (name, definition, emphasis, timestamp, practice qs)</w:t>
      </w:r>
      <w:r>
        <w:br/>
      </w:r>
      <w:r>
        <w:rPr>
          <w:rStyle w:val="VerbatimChar"/>
        </w:rPr>
        <w:t xml:space="preserve">  AssignmentCard.tsx         ─ assignment tile (+ Cal download)</w:t>
      </w:r>
      <w:r>
        <w:br/>
      </w:r>
      <w:r>
        <w:rPr>
          <w:rStyle w:val="VerbatimChar"/>
        </w:rPr>
        <w:t xml:space="preserve">  QuestionList.tsx           ─ office-hours questions with copy</w:t>
      </w:r>
      <w:r>
        <w:br/>
      </w:r>
      <w:r>
        <w:rPr>
          <w:rStyle w:val="VerbatimChar"/>
        </w:rPr>
        <w:t xml:space="preserve">  TranscriptSheet.tsx        ─ slide-in live transcript drawer</w:t>
      </w:r>
      <w:r>
        <w:br/>
      </w:r>
      <w:r>
        <w:rPr>
          <w:rStyle w:val="VerbatimChar"/>
        </w:rPr>
        <w:t xml:space="preserve">  StatsBanner.tsx            ─ completion stats banner</w:t>
      </w:r>
      <w:r>
        <w:br/>
      </w:r>
      <w:r>
        <w:rPr>
          <w:rStyle w:val="VerbatimChar"/>
        </w:rPr>
        <w:t xml:space="preserve">  QuizGuard.tsx              ─ proctored quiz phase machine + anti-cheat</w:t>
      </w:r>
      <w:r>
        <w:br/>
      </w:r>
      <w:r>
        <w:rPr>
          <w:rStyle w:val="VerbatimChar"/>
        </w:rPr>
        <w:t xml:space="preserve">  ExportBar.tsx              ─ Anki / Markdown / PDF buttons</w:t>
      </w:r>
      <w:r>
        <w:br/>
      </w:r>
      <w:r>
        <w:br/>
      </w:r>
      <w:r>
        <w:rPr>
          <w:rStyle w:val="VerbatimChar"/>
        </w:rPr>
        <w:t xml:space="preserve">components/ui/               ─ shadcn primitives</w:t>
      </w:r>
      <w:r>
        <w:br/>
      </w:r>
      <w:r>
        <w:rPr>
          <w:rStyle w:val="VerbatimChar"/>
        </w:rPr>
        <w:t xml:space="preserve">  button.tsx · card.tsx · progress.tsx · badge.tsx · separator.tsx ·</w:t>
      </w:r>
      <w:r>
        <w:br/>
      </w:r>
      <w:r>
        <w:rPr>
          <w:rStyle w:val="VerbatimChar"/>
        </w:rPr>
        <w:t xml:space="preserve">  scroll-area.tsx · select.tsx · sheet.tsx</w:t>
      </w:r>
      <w:r>
        <w:br/>
      </w:r>
      <w:r>
        <w:br/>
      </w:r>
      <w:r>
        <w:rPr>
          <w:rStyle w:val="VerbatimChar"/>
        </w:rPr>
        <w:t xml:space="preserve">lib/</w:t>
      </w:r>
      <w:r>
        <w:br/>
      </w:r>
      <w:r>
        <w:rPr>
          <w:rStyle w:val="VerbatimChar"/>
        </w:rPr>
        <w:t xml:space="preserve">  agent.ts                   ─ Claude agent loop + 5 tool definitions</w:t>
      </w:r>
      <w:r>
        <w:br/>
      </w:r>
      <w:r>
        <w:rPr>
          <w:rStyle w:val="VerbatimChar"/>
        </w:rPr>
        <w:t xml:space="preserve">  whisper.ts                 ─ OpenAI Whisper wrapper (language optional)</w:t>
      </w:r>
      <w:r>
        <w:br/>
      </w:r>
      <w:r>
        <w:rPr>
          <w:rStyle w:val="VerbatimChar"/>
        </w:rPr>
        <w:t xml:space="preserve">  ffmpeg.ts                  ─ chunking helper</w:t>
      </w:r>
      <w:r>
        <w:br/>
      </w:r>
      <w:r>
        <w:rPr>
          <w:rStyle w:val="VerbatimChar"/>
        </w:rPr>
        <w:t xml:space="preserve">  ics.ts                     ─ assignment → .ics with reminder</w:t>
      </w:r>
      <w:r>
        <w:br/>
      </w:r>
      <w:r>
        <w:rPr>
          <w:rStyle w:val="VerbatimChar"/>
        </w:rPr>
        <w:t xml:space="preserve">  state.ts                   ─ in-memory session + event bus</w:t>
      </w:r>
      <w:r>
        <w:br/>
      </w:r>
      <w:r>
        <w:rPr>
          <w:rStyle w:val="VerbatimChar"/>
        </w:rPr>
        <w:t xml:space="preserve">  types.ts                   ─ shared types + LANGUAGES list + CHUNK_SECONDS</w:t>
      </w:r>
      <w:r>
        <w:br/>
      </w:r>
      <w:r>
        <w:rPr>
          <w:rStyle w:val="VerbatimChar"/>
        </w:rPr>
        <w:t xml:space="preserve">  utils.ts                   ─ shadcn cn() helper</w:t>
      </w:r>
      <w:r>
        <w:br/>
      </w:r>
      <w:r>
        <w:br/>
      </w:r>
      <w:r>
        <w:rPr>
          <w:rStyle w:val="VerbatimChar"/>
        </w:rPr>
        <w:t xml:space="preserve">public/</w:t>
      </w:r>
      <w:r>
        <w:br/>
      </w:r>
      <w:r>
        <w:rPr>
          <w:rStyle w:val="VerbatimChar"/>
        </w:rPr>
        <w:t xml:space="preserve">  demo_lecture.mp3           ─ git-ignored, drop your demo file here</w:t>
      </w:r>
      <w:r>
        <w:br/>
      </w:r>
      <w:r>
        <w:br/>
      </w:r>
      <w:r>
        <w:rPr>
          <w:rStyle w:val="VerbatimChar"/>
        </w:rPr>
        <w:t xml:space="preserve">Top level:</w:t>
      </w:r>
      <w:r>
        <w:br/>
      </w:r>
      <w:r>
        <w:rPr>
          <w:rStyle w:val="VerbatimChar"/>
        </w:rPr>
        <w:t xml:space="preserve">  README.md                  ─ hackathon-grade README</w:t>
      </w:r>
      <w:r>
        <w:br/>
      </w:r>
      <w:r>
        <w:rPr>
          <w:rStyle w:val="VerbatimChar"/>
        </w:rPr>
        <w:t xml:space="preserve">  SUBMISSION.md              ─ pin-it-during-pitch cheat sheet</w:t>
      </w:r>
      <w:r>
        <w:br/>
      </w:r>
      <w:r>
        <w:rPr>
          <w:rStyle w:val="VerbatimChar"/>
        </w:rPr>
        <w:t xml:space="preserve">  PROJECT_DOC.md             ─ this file</w:t>
      </w:r>
      <w:r>
        <w:br/>
      </w:r>
      <w:r>
        <w:rPr>
          <w:rStyle w:val="VerbatimChar"/>
        </w:rPr>
        <w:t xml:space="preserve">  package.json · tsconfig.json · next.config.mjs · tailwind.config.ts ·</w:t>
      </w:r>
      <w:r>
        <w:br/>
      </w:r>
      <w:r>
        <w:rPr>
          <w:rStyle w:val="VerbatimChar"/>
        </w:rPr>
        <w:t xml:space="preserve">  postcss.config.mjs · components.json · .env.example · .gitignore</w:t>
      </w:r>
    </w:p>
    <w:p>
      <w:r>
        <w:pict>
          <v:rect style="width:0;height:1.5pt" o:hralign="center" o:hrstd="t" o:hr="t"/>
        </w:pict>
      </w:r>
    </w:p>
    <w:bookmarkEnd w:id="41"/>
    <w:bookmarkStart w:id="47" w:name="code-highlights"/>
    <w:p>
      <w:pPr>
        <w:pStyle w:val="Heading2"/>
      </w:pPr>
      <w:r>
        <w:t xml:space="preserve">10. Code highlights</w:t>
      </w:r>
    </w:p>
    <w:bookmarkStart w:id="42" w:name="agent-system-prompt"/>
    <w:p>
      <w:pPr>
        <w:pStyle w:val="Heading3"/>
      </w:pPr>
      <w:r>
        <w:t xml:space="preserve">10.1 Agent system prompt</w:t>
      </w:r>
    </w:p>
    <w:p>
      <w:pPr>
        <w:pStyle w:val="SourceCode"/>
      </w:pPr>
      <w:r>
        <w:rPr>
          <w:rStyle w:val="VerbatimChar"/>
        </w:rPr>
        <w:t xml:space="preserve">You are Ghost TA, an AI agent listening to a university lecture in real time.</w:t>
      </w:r>
      <w:r>
        <w:br/>
      </w:r>
      <w:r>
        <w:rPr>
          <w:rStyle w:val="VerbatimChar"/>
        </w:rPr>
        <w:t xml:space="preserve">Your job is to build a study guide that maximizes the student's exam performance.</w:t>
      </w:r>
      <w:r>
        <w:br/>
      </w:r>
      <w:r>
        <w:br/>
      </w:r>
      <w:r>
        <w:rPr>
          <w:rStyle w:val="VerbatimChar"/>
        </w:rPr>
        <w:t xml:space="preserve">On every transcript chunk, you must:</w:t>
      </w:r>
      <w:r>
        <w:br/>
      </w:r>
      <w:r>
        <w:rPr>
          <w:rStyle w:val="VerbatimChar"/>
        </w:rPr>
        <w:t xml:space="preserve">  1. Identify new concepts introduced or expanded.</w:t>
      </w:r>
      <w:r>
        <w:br/>
      </w:r>
      <w:r>
        <w:rPr>
          <w:rStyle w:val="VerbatimChar"/>
        </w:rPr>
        <w:t xml:space="preserve">  2. Score how strongly the professor emphasized each concept (0..1).</w:t>
      </w:r>
      <w:r>
        <w:br/>
      </w:r>
      <w:r>
        <w:rPr>
          <w:rStyle w:val="VerbatimChar"/>
        </w:rPr>
        <w:t xml:space="preserve">     Cues: explicit ("this is important", "on the exam"), repetition,</w:t>
      </w:r>
      <w:r>
        <w:br/>
      </w:r>
      <w:r>
        <w:rPr>
          <w:rStyle w:val="VerbatimChar"/>
        </w:rPr>
        <w:t xml:space="preserve">     slow pacing, board work, formal definitions.</w:t>
      </w:r>
      <w:r>
        <w:br/>
      </w:r>
      <w:r>
        <w:rPr>
          <w:rStyle w:val="VerbatimChar"/>
        </w:rPr>
        <w:t xml:space="preserve">  3. For high-emphasis concepts (&gt;= 0.6), generate 1-3 practice questions.</w:t>
      </w:r>
      <w:r>
        <w:br/>
      </w:r>
      <w:r>
        <w:rPr>
          <w:rStyle w:val="VerbatimChar"/>
        </w:rPr>
        <w:t xml:space="preserve">  4. Flag any passage that was confusing or rushed for office-hours follow-up.</w:t>
      </w:r>
      <w:r>
        <w:br/>
      </w:r>
      <w:r>
        <w:rPr>
          <w:rStyle w:val="VerbatimChar"/>
        </w:rPr>
        <w:t xml:space="preserve">  5. Detect any assignment, project, or problem set the professor mentions.</w:t>
      </w:r>
      <w:r>
        <w:br/>
      </w:r>
      <w:r>
        <w:rPr>
          <w:rStyle w:val="VerbatimChar"/>
        </w:rPr>
        <w:t xml:space="preserve">     Extract due_date (ISO format YYYY-MM-DD), requirements, and a verbatim</w:t>
      </w:r>
      <w:r>
        <w:br/>
      </w:r>
      <w:r>
        <w:rPr>
          <w:rStyle w:val="VerbatimChar"/>
        </w:rPr>
        <w:t xml:space="preserve">     source quote (this quote should remain in the LECTURE'S original</w:t>
      </w:r>
      <w:r>
        <w:br/>
      </w:r>
      <w:r>
        <w:rPr>
          <w:rStyle w:val="VerbatimChar"/>
        </w:rPr>
        <w:t xml:space="preserve">     language, NOT translated).</w:t>
      </w:r>
      <w:r>
        <w:br/>
      </w:r>
      <w:r>
        <w:rPr>
          <w:rStyle w:val="VerbatimChar"/>
        </w:rPr>
        <w:t xml:space="preserve">     Be conservative: only flag clear assignment statements.</w:t>
      </w:r>
      <w:r>
        <w:br/>
      </w:r>
      <w:r>
        <w:rPr>
          <w:rStyle w:val="VerbatimChar"/>
        </w:rPr>
        <w:t xml:space="preserve">  6. Maintain a concise topic_summary (one sentence) describing the lecture's</w:t>
      </w:r>
      <w:r>
        <w:br/>
      </w:r>
      <w:r>
        <w:rPr>
          <w:rStyle w:val="VerbatimChar"/>
        </w:rPr>
        <w:t xml:space="preserve">     overall topic, refining as new evidence arrives.</w:t>
      </w:r>
      <w:r>
        <w:br/>
      </w:r>
      <w:r>
        <w:br/>
      </w:r>
      <w:r>
        <w:rPr>
          <w:rStyle w:val="VerbatimChar"/>
        </w:rPr>
        <w:t xml:space="preserve">Be RUTHLESS about emphasis. Most lecture content is fluff. Your value is</w:t>
      </w:r>
      <w:r>
        <w:br/>
      </w:r>
      <w:r>
        <w:rPr>
          <w:rStyle w:val="VerbatimChar"/>
        </w:rPr>
        <w:t xml:space="preserve">finding the 20% the student must master.</w:t>
      </w:r>
      <w:r>
        <w:br/>
      </w:r>
      <w:r>
        <w:br/>
      </w:r>
      <w:r>
        <w:rPr>
          <w:rStyle w:val="VerbatimChar"/>
        </w:rPr>
        <w:t xml:space="preserve">LANGUAGE INSTRUCTION:</w:t>
      </w:r>
      <w:r>
        <w:br/>
      </w:r>
      <w:r>
        <w:rPr>
          <w:rStyle w:val="VerbatimChar"/>
        </w:rPr>
        <w:t xml:space="preserve">All output (concept names, definitions, practice questions, assignment</w:t>
      </w:r>
      <w:r>
        <w:br/>
      </w:r>
      <w:r>
        <w:rPr>
          <w:rStyle w:val="VerbatimChar"/>
        </w:rPr>
        <w:t xml:space="preserve">titles, topic summary, drafted office-hours questions) must be written</w:t>
      </w:r>
      <w:r>
        <w:br/>
      </w:r>
      <w:r>
        <w:rPr>
          <w:rStyle w:val="VerbatimChar"/>
        </w:rPr>
        <w:t xml:space="preserve">in {TARGET_LANGUAGE}. The lecture audio may be in a different language —</w:t>
      </w:r>
      <w:r>
        <w:br/>
      </w:r>
      <w:r>
        <w:rPr>
          <w:rStyle w:val="VerbatimChar"/>
        </w:rPr>
        <w:t xml:space="preserve">translate naturally and idiomatically into {TARGET_LANGUAGE}. Keep proper</w:t>
      </w:r>
      <w:r>
        <w:br/>
      </w:r>
      <w:r>
        <w:rPr>
          <w:rStyle w:val="VerbatimChar"/>
        </w:rPr>
        <w:t xml:space="preserve">nouns, formulas, mathematical notation, and code identifiers in their</w:t>
      </w:r>
      <w:r>
        <w:br/>
      </w:r>
      <w:r>
        <w:rPr>
          <w:rStyle w:val="VerbatimChar"/>
        </w:rPr>
        <w:t xml:space="preserve">original form. Use the script native to {TARGET_LANGUAGE}.</w:t>
      </w:r>
      <w:r>
        <w:br/>
      </w:r>
      <w:r>
        <w:br/>
      </w:r>
      <w:r>
        <w:rPr>
          <w:rStyle w:val="VerbatimChar"/>
        </w:rPr>
        <w:t xml:space="preserve">Output rules:</w:t>
      </w:r>
      <w:r>
        <w:br/>
      </w:r>
      <w:r>
        <w:rPr>
          <w:rStyle w:val="VerbatimChar"/>
        </w:rPr>
        <w:t xml:space="preserve">- Use the provided tools. Do not write prose responses.</w:t>
      </w:r>
      <w:r>
        <w:br/>
      </w:r>
      <w:r>
        <w:rPr>
          <w:rStyle w:val="VerbatimChar"/>
        </w:rPr>
        <w:t xml:space="preserve">- Avoid duplicates: if a concept already exists, only call update_concept.</w:t>
      </w:r>
      <w:r>
        <w:br/>
      </w:r>
      <w:r>
        <w:rPr>
          <w:rStyle w:val="VerbatimChar"/>
        </w:rPr>
        <w:t xml:space="preserve">- Cap at 10 concepts per lecture; replace the lowest-emphasis only if the</w:t>
      </w:r>
      <w:r>
        <w:br/>
      </w:r>
      <w:r>
        <w:rPr>
          <w:rStyle w:val="VerbatimChar"/>
        </w:rPr>
        <w:t xml:space="preserve">  new concept clearly outranks it.</w:t>
      </w:r>
    </w:p>
    <w:bookmarkEnd w:id="42"/>
    <w:bookmarkStart w:id="43" w:name="pipelined-whisper-agent-loop"/>
    <w:p>
      <w:pPr>
        <w:pStyle w:val="Heading3"/>
      </w:pPr>
      <w:r>
        <w:t xml:space="preserve">10.2 Pipelined Whisper + agent loop</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runPipeline</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audioPath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workDir</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Chunk into 60-second pieces.</w:t>
      </w:r>
      <w:r>
        <w:br/>
      </w:r>
      <w:r>
        <w:rPr>
          <w:rStyle w:val="NormalTok"/>
        </w:rPr>
        <w:t xml:space="preserve">  </w:t>
      </w:r>
      <w:r>
        <w:rPr>
          <w:rStyle w:val="KeywordTok"/>
        </w:rPr>
        <w:t xml:space="preserve">const</w:t>
      </w:r>
      <w:r>
        <w:rPr>
          <w:rStyle w:val="NormalTok"/>
        </w:rPr>
        <w:t xml:space="preserve"> chunks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chunkAudio</w:t>
      </w:r>
      <w:r>
        <w:rPr>
          <w:rStyle w:val="NormalTok"/>
        </w:rPr>
        <w:t xml:space="preserve">(audioPath</w:t>
      </w:r>
      <w:r>
        <w:rPr>
          <w:rStyle w:val="OperatorTok"/>
        </w:rPr>
        <w:t xml:space="preserve">,</w:t>
      </w:r>
      <w:r>
        <w:rPr>
          <w:rStyle w:val="NormalTok"/>
        </w:rPr>
        <w:t xml:space="preserve"> </w:t>
      </w:r>
      <w:r>
        <w:rPr>
          <w:rStyle w:val="FunctionTok"/>
        </w:rPr>
        <w:t xml:space="preserve">join</w:t>
      </w:r>
      <w:r>
        <w:rPr>
          <w:rStyle w:val="NormalTok"/>
        </w:rPr>
        <w:t xml:space="preserve">(workDir</w:t>
      </w:r>
      <w:r>
        <w:rPr>
          <w:rStyle w:val="OperatorTok"/>
        </w:rPr>
        <w:t xml:space="preserve">,</w:t>
      </w:r>
      <w:r>
        <w:rPr>
          <w:rStyle w:val="NormalTok"/>
        </w:rPr>
        <w:t xml:space="preserve"> </w:t>
      </w:r>
      <w:r>
        <w:rPr>
          <w:rStyle w:val="StringTok"/>
        </w:rPr>
        <w:t xml:space="preserve">'chunks'</w:t>
      </w:r>
      <w:r>
        <w:rPr>
          <w:rStyle w:val="NormalTok"/>
        </w:rPr>
        <w:t xml:space="preserve">)</w:t>
      </w:r>
      <w:r>
        <w:rPr>
          <w:rStyle w:val="OperatorTok"/>
        </w:rPr>
        <w:t xml:space="preserve">,</w:t>
      </w:r>
      <w:r>
        <w:rPr>
          <w:rStyle w:val="NormalTok"/>
        </w:rPr>
        <w:t xml:space="preserve"> CHUNK_SECONDS)</w:t>
      </w:r>
      <w:r>
        <w:rPr>
          <w:rStyle w:val="OperatorTok"/>
        </w:rPr>
        <w:t xml:space="preserve">;</w:t>
      </w:r>
      <w:r>
        <w:br/>
      </w:r>
      <w:r>
        <w:br/>
      </w:r>
      <w:r>
        <w:rPr>
          <w:rStyle w:val="NormalTok"/>
        </w:rPr>
        <w:t xml:space="preserve">  </w:t>
      </w:r>
      <w:r>
        <w:rPr>
          <w:rStyle w:val="KeywordTok"/>
        </w:rPr>
        <w:t xml:space="preserve">const</w:t>
      </w:r>
      <w:r>
        <w:rPr>
          <w:rStyle w:val="NormalTok"/>
        </w:rPr>
        <w:t xml:space="preserve"> transcripts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(chunks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sourceLang </w:t>
      </w:r>
      <w:r>
        <w:rPr>
          <w:rStyle w:val="OperatorTok"/>
        </w:rPr>
        <w:t xml:space="preserve">=</w:t>
      </w:r>
      <w:r>
        <w:rPr>
          <w:rStyle w:val="NormalTok"/>
        </w:rPr>
        <w:t xml:space="preserve"> </w:t>
      </w:r>
      <w:r>
        <w:rPr>
          <w:rStyle w:val="FunctionTok"/>
        </w:rPr>
        <w:t xml:space="preserve">getSession</w:t>
      </w:r>
      <w:r>
        <w:rPr>
          <w:rStyle w:val="NormalTok"/>
        </w:rPr>
        <w:t xml:space="preserve">(sessionId)</w:t>
      </w:r>
      <w:r>
        <w:rPr>
          <w:rStyle w:val="OperatorTok"/>
        </w:rPr>
        <w:t xml:space="preserve">?.</w:t>
      </w:r>
      <w:r>
        <w:rPr>
          <w:rStyle w:val="AttributeTok"/>
        </w:rPr>
        <w:t xml:space="preserve">source_language</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br/>
      </w:r>
      <w:r>
        <w:rPr>
          <w:rStyle w:val="NormalTok"/>
        </w:rPr>
        <w:t xml:space="preserve">  </w:t>
      </w:r>
      <w:r>
        <w:rPr>
          <w:rStyle w:val="CommentTok"/>
        </w:rPr>
        <w:t xml:space="preserve">// 4 parallel Whisper workers pulling from a shared cursor.</w:t>
      </w:r>
      <w:r>
        <w:br/>
      </w:r>
      <w:r>
        <w:rPr>
          <w:rStyle w:val="NormalTok"/>
        </w:rPr>
        <w:t xml:space="preserve">  </w:t>
      </w:r>
      <w:r>
        <w:rPr>
          <w:rStyle w:val="KeywordTok"/>
        </w:rPr>
        <w:t xml:space="preserve">let</w:t>
      </w:r>
      <w:r>
        <w:rPr>
          <w:rStyle w:val="NormalTok"/>
        </w:rPr>
        <w:t xml:space="preserve"> nextToTranscribe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transcribeWorkers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br/>
      </w:r>
      <w:r>
        <w:rPr>
          <w:rStyle w:val="NormalTok"/>
        </w:rPr>
        <w:t xml:space="preserve">    { length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(TRANSCRIPTION_CONCURRENCY</w:t>
      </w:r>
      <w:r>
        <w:rPr>
          <w:rStyle w:val="OperatorTok"/>
        </w:rPr>
        <w:t xml:space="preserve">,</w:t>
      </w:r>
      <w:r>
        <w:rPr>
          <w:rStyle w:val="NormalTok"/>
        </w:rPr>
        <w:t xml:space="preserve"> chunks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i </w:t>
      </w:r>
      <w:r>
        <w:rPr>
          <w:rStyle w:val="OperatorTok"/>
        </w:rPr>
        <w:t xml:space="preserve">=</w:t>
      </w:r>
      <w:r>
        <w:rPr>
          <w:rStyle w:val="NormalTok"/>
        </w:rPr>
        <w:t xml:space="preserve"> nextToTranscribe</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chunks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transcribeChunk</w:t>
      </w:r>
      <w:r>
        <w:rPr>
          <w:rStyle w:val="NormalTok"/>
        </w:rPr>
        <w:t xml:space="preserve">(chunks[i]</w:t>
      </w:r>
      <w:r>
        <w:rPr>
          <w:rStyle w:val="OperatorTok"/>
        </w:rPr>
        <w:t xml:space="preserve">,</w:t>
      </w:r>
      <w:r>
        <w:rPr>
          <w:rStyle w:val="NormalTok"/>
        </w:rPr>
        <w:t xml:space="preserve"> sourceLang)</w:t>
      </w:r>
      <w:r>
        <w:rPr>
          <w:rStyle w:val="OperatorTok"/>
        </w:rPr>
        <w:t xml:space="preserve">;</w:t>
      </w:r>
      <w:r>
        <w:br/>
      </w:r>
      <w:r>
        <w:rPr>
          <w:rStyle w:val="NormalTok"/>
        </w:rPr>
        <w:t xml:space="preserve">        transcripts[i]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FunctionTok"/>
        </w:rPr>
        <w:t xml:space="preserve">emit</w:t>
      </w:r>
      <w:r>
        <w:rPr>
          <w:rStyle w:val="NormalTok"/>
        </w:rPr>
        <w:t xml:space="preserve">(sessionId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'transcript'</w:t>
      </w:r>
      <w:r>
        <w:rPr>
          <w:rStyle w:val="OperatorTok"/>
        </w:rPr>
        <w:t xml:space="preserve">,</w:t>
      </w:r>
      <w:r>
        <w:rPr>
          <w:rStyle w:val="NormalTok"/>
        </w:rPr>
        <w:t xml:space="preserve"> chunk_index</w:t>
      </w:r>
      <w:r>
        <w:rPr>
          <w:rStyle w:val="OperatorTok"/>
        </w:rPr>
        <w:t xml:space="preserve">:</w:t>
      </w:r>
      <w:r>
        <w:rPr>
          <w:rStyle w:val="NormalTok"/>
        </w:rPr>
        <w:t xml:space="preserve"> i</w:t>
      </w:r>
      <w:r>
        <w:rPr>
          <w:rStyle w:val="OperatorTok"/>
        </w:rPr>
        <w:t xml:space="preserve">,</w:t>
      </w:r>
      <w:r>
        <w:rPr>
          <w:rStyle w:val="NormalTok"/>
        </w:rPr>
        <w:t xml:space="preserve"> text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Single agent loop walks chunks in order, polling for transcripts.</w:t>
      </w:r>
      <w:r>
        <w:br/>
      </w:r>
      <w:r>
        <w:rPr>
          <w:rStyle w:val="NormalTok"/>
        </w:rPr>
        <w:t xml:space="preserve">  </w:t>
      </w:r>
      <w:r>
        <w:rPr>
          <w:rStyle w:val="KeywordTok"/>
        </w:rPr>
        <w:t xml:space="preserve">const</w:t>
      </w:r>
      <w:r>
        <w:rPr>
          <w:rStyle w:val="NormalTok"/>
        </w:rPr>
        <w:t xml:space="preserve"> agentLoop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chunks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(transcripts[i]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processChunk</w:t>
      </w:r>
      <w:r>
        <w:rPr>
          <w:rStyle w:val="NormalTok"/>
        </w:rPr>
        <w:t xml:space="preserve">(sessionId</w:t>
      </w:r>
      <w:r>
        <w:rPr>
          <w:rStyle w:val="OperatorTok"/>
        </w:rPr>
        <w:t xml:space="preserve">,</w:t>
      </w:r>
      <w:r>
        <w:rPr>
          <w:rStyle w:val="NormalTok"/>
        </w:rPr>
        <w:t xml:space="preserve"> i</w:t>
      </w:r>
      <w:r>
        <w:rPr>
          <w:rStyle w:val="OperatorTok"/>
        </w:rPr>
        <w:t xml:space="preserve">,</w:t>
      </w:r>
      <w:r>
        <w:rPr>
          <w:rStyle w:val="NormalTok"/>
        </w:rPr>
        <w:t xml:space="preserve"> transcripts[i]</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 emit status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rPr>
          <w:rStyle w:val="OperatorTok"/>
        </w:rPr>
        <w:t xml:space="preserve">...</w:t>
      </w:r>
      <w:r>
        <w:rPr>
          <w:rStyle w:val="NormalTok"/>
        </w:rPr>
        <w:t xml:space="preserve">transcribeWorkers</w:t>
      </w:r>
      <w:r>
        <w:rPr>
          <w:rStyle w:val="OperatorTok"/>
        </w:rPr>
        <w:t xml:space="preserve">,</w:t>
      </w:r>
      <w:r>
        <w:rPr>
          <w:rStyle w:val="NormalTok"/>
        </w:rPr>
        <w:t xml:space="preserve"> agentLoop])</w:t>
      </w:r>
      <w:r>
        <w:rPr>
          <w:rStyle w:val="OperatorTok"/>
        </w:rPr>
        <w:t xml:space="preserve">;</w:t>
      </w:r>
      <w:r>
        <w:br/>
      </w:r>
      <w:r>
        <w:rPr>
          <w:rStyle w:val="NormalTok"/>
        </w:rPr>
        <w:t xml:space="preserve">}</w:t>
      </w:r>
    </w:p>
    <w:bookmarkEnd w:id="43"/>
    <w:bookmarkStart w:id="44" w:name="anti-cheat-in-quizguard"/>
    <w:p>
      <w:pPr>
        <w:pStyle w:val="Heading3"/>
      </w:pPr>
      <w:r>
        <w:t xml:space="preserve">10.3 Anti-cheat in QuizGuard</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"active"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onVis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hidden</w:t>
      </w:r>
      <w:r>
        <w:rPr>
          <w:rStyle w:val="NormalTok"/>
        </w:rPr>
        <w:t xml:space="preserve">) {</w:t>
      </w:r>
      <w:r>
        <w:br/>
      </w:r>
      <w:r>
        <w:rPr>
          <w:rStyle w:val="NormalTok"/>
        </w:rPr>
        <w:t xml:space="preserve">      </w:t>
      </w:r>
      <w:r>
        <w:rPr>
          <w:rStyle w:val="FunctionTok"/>
        </w:rPr>
        <w:t xml:space="preserve">onTerminate</w:t>
      </w:r>
      <w:r>
        <w:rPr>
          <w:rStyle w:val="NormalTok"/>
        </w:rPr>
        <w:t xml:space="preserve">(</w:t>
      </w:r>
      <w:r>
        <w:rPr>
          <w:rStyle w:val="StringTok"/>
        </w:rPr>
        <w:t xml:space="preserve">"Tab switched or window minimized"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onBlur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onTerminate</w:t>
      </w:r>
      <w:r>
        <w:rPr>
          <w:rStyle w:val="NormalTok"/>
        </w:rPr>
        <w:t xml:space="preserve">(</w:t>
      </w:r>
      <w:r>
        <w:rPr>
          <w:rStyle w:val="StringTok"/>
        </w:rPr>
        <w:t xml:space="preserve">"Browser window lost focus"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"visibilitychange"</w:t>
      </w:r>
      <w:r>
        <w:rPr>
          <w:rStyle w:val="OperatorTok"/>
        </w:rPr>
        <w:t xml:space="preserve">,</w:t>
      </w:r>
      <w:r>
        <w:rPr>
          <w:rStyle w:val="NormalTok"/>
        </w:rPr>
        <w:t xml:space="preserve"> onVis)</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"blur"</w:t>
      </w:r>
      <w:r>
        <w:rPr>
          <w:rStyle w:val="OperatorTok"/>
        </w:rPr>
        <w:t xml:space="preserve">,</w:t>
      </w:r>
      <w:r>
        <w:rPr>
          <w:rStyle w:val="NormalTok"/>
        </w:rPr>
        <w:t xml:space="preserve"> onBlur)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removeEventListener</w:t>
      </w:r>
      <w:r>
        <w:rPr>
          <w:rStyle w:val="NormalTok"/>
        </w:rPr>
        <w:t xml:space="preserve">(</w:t>
      </w:r>
      <w:r>
        <w:rPr>
          <w:rStyle w:val="StringTok"/>
        </w:rPr>
        <w:t xml:space="preserve">"visibilitychange"</w:t>
      </w:r>
      <w:r>
        <w:rPr>
          <w:rStyle w:val="OperatorTok"/>
        </w:rPr>
        <w:t xml:space="preserve">,</w:t>
      </w:r>
      <w:r>
        <w:rPr>
          <w:rStyle w:val="NormalTok"/>
        </w:rPr>
        <w:t xml:space="preserve"> onVis)</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"blur"</w:t>
      </w:r>
      <w:r>
        <w:rPr>
          <w:rStyle w:val="OperatorTok"/>
        </w:rPr>
        <w:t xml:space="preserve">,</w:t>
      </w:r>
      <w:r>
        <w:rPr>
          <w:rStyle w:val="NormalTok"/>
        </w:rPr>
        <w:t xml:space="preserve"> onBlur)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[phase</w:t>
      </w:r>
      <w:r>
        <w:rPr>
          <w:rStyle w:val="OperatorTok"/>
        </w:rPr>
        <w:t xml:space="preserve">,</w:t>
      </w:r>
      <w:r>
        <w:rPr>
          <w:rStyle w:val="NormalTok"/>
        </w:rPr>
        <w:t xml:space="preserve"> onTerminate])</w:t>
      </w:r>
      <w:r>
        <w:rPr>
          <w:rStyle w:val="OperatorTok"/>
        </w:rPr>
        <w:t xml:space="preserve">;</w:t>
      </w:r>
    </w:p>
    <w:bookmarkEnd w:id="44"/>
    <w:bookmarkStart w:id="45" w:name="smart-media-kind-detection-1"/>
    <w:p>
      <w:pPr>
        <w:pStyle w:val="Heading3"/>
      </w:pPr>
      <w:r>
        <w:t xml:space="preserve">10.4 Smart media-kind detection</w:t>
      </w:r>
    </w:p>
    <w:p>
      <w:pPr>
        <w:pStyle w:val="SourceCode"/>
      </w:pPr>
      <w:r>
        <w:rPr>
          <w:rStyle w:val="KeywordTok"/>
        </w:rPr>
        <w:t xml:space="preserve">const</w:t>
      </w:r>
      <w:r>
        <w:rPr>
          <w:rStyle w:val="NormalTok"/>
        </w:rPr>
        <w:t xml:space="preserve"> name </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KeywordTok"/>
        </w:rPr>
        <w:t xml:space="preserve">const</w:t>
      </w:r>
      <w:r>
        <w:rPr>
          <w:rStyle w:val="NormalTok"/>
        </w:rPr>
        <w:t xml:space="preserve"> knownAudio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mp3</w:t>
      </w:r>
      <w:r>
        <w:rPr>
          <w:rStyle w:val="SpecialCharTok"/>
        </w:rPr>
        <w:t xml:space="preserve">|</w:t>
      </w:r>
      <w:r>
        <w:rPr>
          <w:rStyle w:val="SpecialStringTok"/>
        </w:rPr>
        <w:t xml:space="preserve">wav</w:t>
      </w:r>
      <w:r>
        <w:rPr>
          <w:rStyle w:val="SpecialCharTok"/>
        </w:rPr>
        <w:t xml:space="preserve">|</w:t>
      </w:r>
      <w:r>
        <w:rPr>
          <w:rStyle w:val="SpecialStringTok"/>
        </w:rPr>
        <w:t xml:space="preserve">m4a</w:t>
      </w:r>
      <w:r>
        <w:rPr>
          <w:rStyle w:val="SpecialCharTok"/>
        </w:rPr>
        <w:t xml:space="preserve">|</w:t>
      </w:r>
      <w:r>
        <w:rPr>
          <w:rStyle w:val="SpecialStringTok"/>
        </w:rPr>
        <w:t xml:space="preserve">flac</w:t>
      </w:r>
      <w:r>
        <w:rPr>
          <w:rStyle w:val="SpecialCharTok"/>
        </w:rPr>
        <w:t xml:space="preserve">|</w:t>
      </w:r>
      <w:r>
        <w:rPr>
          <w:rStyle w:val="SpecialStringTok"/>
        </w:rPr>
        <w:t xml:space="preserve">ogg</w:t>
      </w:r>
      <w:r>
        <w:rPr>
          <w:rStyle w:val="SpecialCharTok"/>
        </w:rPr>
        <w:t xml:space="preserve">|</w:t>
      </w:r>
      <w:r>
        <w:rPr>
          <w:rStyle w:val="SpecialStringTok"/>
        </w:rPr>
        <w:t xml:space="preserve">aac</w:t>
      </w:r>
      <w:r>
        <w:rPr>
          <w:rStyle w:val="SpecialCharTok"/>
        </w:rPr>
        <w:t xml:space="preserve">|</w:t>
      </w:r>
      <w:r>
        <w:rPr>
          <w:rStyle w:val="SpecialStringTok"/>
        </w:rPr>
        <w:t xml:space="preserve">opus</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(name)</w:t>
      </w:r>
      <w:r>
        <w:rPr>
          <w:rStyle w:val="OperatorTok"/>
        </w:rPr>
        <w:t xml:space="preserve">;</w:t>
      </w:r>
      <w:r>
        <w:br/>
      </w:r>
      <w:r>
        <w:rPr>
          <w:rStyle w:val="KeywordTok"/>
        </w:rPr>
        <w:t xml:space="preserve">const</w:t>
      </w:r>
      <w:r>
        <w:rPr>
          <w:rStyle w:val="NormalTok"/>
        </w:rPr>
        <w:t xml:space="preserve"> knownVideoExt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mp4</w:t>
      </w:r>
      <w:r>
        <w:rPr>
          <w:rStyle w:val="SpecialCharTok"/>
        </w:rPr>
        <w:t xml:space="preserve">|</w:t>
      </w:r>
      <w:r>
        <w:rPr>
          <w:rStyle w:val="SpecialStringTok"/>
        </w:rPr>
        <w:t xml:space="preserve">mov</w:t>
      </w:r>
      <w:r>
        <w:rPr>
          <w:rStyle w:val="SpecialCharTok"/>
        </w:rPr>
        <w:t xml:space="preserve">|</w:t>
      </w:r>
      <w:r>
        <w:rPr>
          <w:rStyle w:val="SpecialStringTok"/>
        </w:rPr>
        <w:t xml:space="preserve">webm</w:t>
      </w:r>
      <w:r>
        <w:rPr>
          <w:rStyle w:val="SpecialCharTok"/>
        </w:rPr>
        <w:t xml:space="preserve">|</w:t>
      </w:r>
      <w:r>
        <w:rPr>
          <w:rStyle w:val="SpecialStringTok"/>
        </w:rPr>
        <w:t xml:space="preserve">mkv</w:t>
      </w:r>
      <w:r>
        <w:rPr>
          <w:rStyle w:val="SpecialCharTok"/>
        </w:rPr>
        <w:t xml:space="preserve">|</w:t>
      </w:r>
      <w:r>
        <w:rPr>
          <w:rStyle w:val="SpecialStringTok"/>
        </w:rPr>
        <w:t xml:space="preserve">avi</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(name)</w:t>
      </w:r>
      <w:r>
        <w:rPr>
          <w:rStyle w:val="OperatorTok"/>
        </w:rPr>
        <w:t xml:space="preserve">;</w:t>
      </w:r>
      <w:r>
        <w:br/>
      </w:r>
      <w:r>
        <w:rPr>
          <w:rStyle w:val="KeywordTok"/>
        </w:rPr>
        <w:t xml:space="preserve">const</w:t>
      </w:r>
      <w:r>
        <w:rPr>
          <w:rStyle w:val="NormalTok"/>
        </w:rPr>
        <w:t xml:space="preserve"> videoMime </w:t>
      </w:r>
      <w:r>
        <w:rPr>
          <w:rStyle w:val="OperatorTok"/>
        </w:rPr>
        <w:t xml:space="preserve">=</w:t>
      </w:r>
      <w:r>
        <w:rPr>
          <w:rStyle w:val="NormalTok"/>
        </w:rPr>
        <w:t xml:space="preserve"> file</w:t>
      </w:r>
      <w:r>
        <w:rPr>
          <w:rStyle w:val="OperatorTok"/>
        </w:rPr>
        <w:t xml:space="preserve">.</w:t>
      </w:r>
      <w:r>
        <w:rPr>
          <w:rStyle w:val="AttributeTok"/>
        </w:rPr>
        <w:t xml:space="preserve">type</w:t>
      </w:r>
      <w:r>
        <w:rPr>
          <w:rStyle w:val="OperatorTok"/>
        </w:rPr>
        <w:t xml:space="preserve">.</w:t>
      </w:r>
      <w:r>
        <w:rPr>
          <w:rStyle w:val="FunctionTok"/>
        </w:rPr>
        <w:t xml:space="preserve">startsWith</w:t>
      </w:r>
      <w:r>
        <w:rPr>
          <w:rStyle w:val="NormalTok"/>
        </w:rPr>
        <w:t xml:space="preserve">(</w:t>
      </w:r>
      <w:r>
        <w:rPr>
          <w:rStyle w:val="StringTok"/>
        </w:rPr>
        <w:t xml:space="preserve">"video/"</w:t>
      </w:r>
      <w:r>
        <w:rPr>
          <w:rStyle w:val="NormalTok"/>
        </w:rPr>
        <w:t xml:space="preserve">)</w:t>
      </w:r>
      <w:r>
        <w:rPr>
          <w:rStyle w:val="OperatorTok"/>
        </w:rPr>
        <w:t xml:space="preserve">;</w:t>
      </w:r>
      <w:r>
        <w:br/>
      </w:r>
      <w:r>
        <w:rPr>
          <w:rStyle w:val="KeywordTok"/>
        </w:rPr>
        <w:t xml:space="preserve">const</w:t>
      </w:r>
      <w:r>
        <w:rPr>
          <w:rStyle w:val="NormalTok"/>
        </w:rPr>
        <w:t xml:space="preserve"> isVideo </w:t>
      </w:r>
      <w:r>
        <w:rPr>
          <w:rStyle w:val="OperatorTok"/>
        </w:rPr>
        <w:t xml:space="preserve">=</w:t>
      </w:r>
      <w:r>
        <w:rPr>
          <w:rStyle w:val="NormalTok"/>
        </w:rPr>
        <w:t xml:space="preserve"> </w:t>
      </w:r>
      <w:r>
        <w:rPr>
          <w:rStyle w:val="OperatorTok"/>
        </w:rPr>
        <w:t xml:space="preserve">!</w:t>
      </w:r>
      <w:r>
        <w:rPr>
          <w:rStyle w:val="NormalTok"/>
        </w:rPr>
        <w:t xml:space="preserve">knownAudio </w:t>
      </w:r>
      <w:r>
        <w:rPr>
          <w:rStyle w:val="OperatorTok"/>
        </w:rPr>
        <w:t xml:space="preserve">&amp;&amp;</w:t>
      </w:r>
      <w:r>
        <w:rPr>
          <w:rStyle w:val="NormalTok"/>
        </w:rPr>
        <w:t xml:space="preserve"> (knownVideoExt </w:t>
      </w:r>
      <w:r>
        <w:rPr>
          <w:rStyle w:val="OperatorTok"/>
        </w:rPr>
        <w:t xml:space="preserve">||</w:t>
      </w:r>
      <w:r>
        <w:rPr>
          <w:rStyle w:val="NormalTok"/>
        </w:rPr>
        <w:t xml:space="preserve"> videoMime)</w:t>
      </w:r>
      <w:r>
        <w:rPr>
          <w:rStyle w:val="OperatorTok"/>
        </w:rPr>
        <w:t xml:space="preserve">;</w:t>
      </w:r>
    </w:p>
    <w:p>
      <w:pPr>
        <w:pStyle w:val="FirstParagraph"/>
      </w:pPr>
      <w:r>
        <w:t xml:space="preserve">The compound-extension regex</w:t>
      </w:r>
      <w:r>
        <w:t xml:space="preserve"> </w:t>
      </w:r>
      <w:r>
        <w:rPr>
          <w:rStyle w:val="VerbatimChar"/>
        </w:rPr>
        <w:t xml:space="preserve">(\.|$)</w:t>
      </w:r>
      <w:r>
        <w:t xml:space="preserve"> </w:t>
      </w:r>
      <w:r>
        <w:t xml:space="preserve">is what catches</w:t>
      </w:r>
      <w:r>
        <w:t xml:space="preserve"> </w:t>
      </w:r>
      <w:r>
        <w:rPr>
          <w:rStyle w:val="VerbatimChar"/>
        </w:rPr>
        <w:t xml:space="preserve">demo_lecture.mp3.mpeg</w:t>
      </w:r>
      <w:r>
        <w:t xml:space="preserve"> </w:t>
      </w:r>
      <w:r>
        <w:t xml:space="preserve">as audio — it matches</w:t>
      </w:r>
      <w:r>
        <w:t xml:space="preserve"> </w:t>
      </w:r>
      <w:r>
        <w:rPr>
          <w:rStyle w:val="VerbatimChar"/>
        </w:rPr>
        <w:t xml:space="preserve">mp3</w:t>
      </w:r>
      <w:r>
        <w:t xml:space="preserve"> </w:t>
      </w:r>
      <w:r>
        <w:t xml:space="preserve">followed by either another</w:t>
      </w:r>
      <w:r>
        <w:t xml:space="preserve"> </w:t>
      </w:r>
      <w:r>
        <w:rPr>
          <w:rStyle w:val="VerbatimChar"/>
        </w:rPr>
        <w:t xml:space="preserve">.</w:t>
      </w:r>
      <w:r>
        <w:t xml:space="preserve"> </w:t>
      </w:r>
      <w:r>
        <w:t xml:space="preserve">or end-of-string, so</w:t>
      </w:r>
      <w:r>
        <w:t xml:space="preserve"> </w:t>
      </w:r>
      <w:r>
        <w:rPr>
          <w:rStyle w:val="VerbatimChar"/>
        </w:rPr>
        <w:t xml:space="preserve">.mp3.</w:t>
      </w:r>
      <w:r>
        <w:t xml:space="preserve"> </w:t>
      </w:r>
      <w:r>
        <w:t xml:space="preserve">(mid-name) and</w:t>
      </w:r>
      <w:r>
        <w:t xml:space="preserve"> </w:t>
      </w:r>
      <w:r>
        <w:rPr>
          <w:rStyle w:val="VerbatimChar"/>
        </w:rPr>
        <w:t xml:space="preserve">.mp3</w:t>
      </w:r>
      <w:r>
        <w:t xml:space="preserve"> </w:t>
      </w:r>
      <w:r>
        <w:t xml:space="preserve">(suffix) both work. Audio always wins over MIME type because Windows over-aggressively tags</w:t>
      </w:r>
      <w:r>
        <w:t xml:space="preserve"> </w:t>
      </w:r>
      <w:r>
        <w:rPr>
          <w:rStyle w:val="VerbatimChar"/>
        </w:rPr>
        <w:t xml:space="preserve">.mpeg</w:t>
      </w:r>
      <w:r>
        <w:t xml:space="preserve"> </w:t>
      </w:r>
      <w:r>
        <w:t xml:space="preserve">files as video.</w:t>
      </w:r>
    </w:p>
    <w:bookmarkEnd w:id="45"/>
    <w:bookmarkStart w:id="46" w:name="assignment-.ics-generation"/>
    <w:p>
      <w:pPr>
        <w:pStyle w:val="Heading3"/>
      </w:pPr>
      <w:r>
        <w:t xml:space="preserve">10.5 Assignment .ics generation</w:t>
      </w:r>
    </w:p>
    <w:p>
      <w:pPr>
        <w:pStyle w:val="SourceCode"/>
      </w:pPr>
      <w:r>
        <w:rPr>
          <w:rStyle w:val="KeywordTok"/>
        </w:rPr>
        <w:t xml:space="preserve">const</w:t>
      </w:r>
      <w:r>
        <w:rPr>
          <w:rStyle w:val="NormalTok"/>
        </w:rPr>
        <w:t xml:space="preserve"> event</w:t>
      </w:r>
      <w:r>
        <w:rPr>
          <w:rStyle w:val="OperatorTok"/>
        </w:rPr>
        <w:t xml:space="preserve">:</w:t>
      </w:r>
      <w:r>
        <w:rPr>
          <w:rStyle w:val="NormalTok"/>
        </w:rPr>
        <w:t xml:space="preserve"> EventAttributes </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a</w:t>
      </w:r>
      <w:r>
        <w:rPr>
          <w:rStyle w:val="OperatorTok"/>
        </w:rPr>
        <w:t xml:space="preserve">.</w:t>
      </w:r>
      <w:r>
        <w:rPr>
          <w:rStyle w:val="AttributeTok"/>
        </w:rPr>
        <w:t xml:space="preserve">title</w:t>
      </w:r>
      <w:r>
        <w:rPr>
          <w:rStyle w:val="OperatorTok"/>
        </w:rPr>
        <w:t xml:space="preserve">,</w:t>
      </w:r>
      <w:r>
        <w:br/>
      </w:r>
      <w:r>
        <w:rPr>
          <w:rStyle w:val="NormalTok"/>
        </w:rPr>
        <w:t xml:space="preserve">  start</w:t>
      </w:r>
      <w:r>
        <w:rPr>
          <w:rStyle w:val="OperatorTok"/>
        </w:rPr>
        <w:t xml:space="preserve">:</w:t>
      </w:r>
      <w:r>
        <w:rPr>
          <w:rStyle w:val="NormalTok"/>
        </w:rPr>
        <w:t xml:space="preserve"> </w:t>
      </w:r>
      <w:r>
        <w:rPr>
          <w:rStyle w:val="FunctionTok"/>
        </w:rPr>
        <w:t xml:space="preserve">parseDateToArray</w:t>
      </w:r>
      <w:r>
        <w:rPr>
          <w:rStyle w:val="NormalTok"/>
        </w:rPr>
        <w:t xml:space="preserve">(a</w:t>
      </w:r>
      <w:r>
        <w:rPr>
          <w:rStyle w:val="OperatorTok"/>
        </w:rPr>
        <w:t xml:space="preserve">.</w:t>
      </w:r>
      <w:r>
        <w:rPr>
          <w:rStyle w:val="AttributeTok"/>
        </w:rPr>
        <w:t xml:space="preserve">due_date</w:t>
      </w:r>
      <w:r>
        <w:rPr>
          <w:rStyle w:val="Normal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 hours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minutes</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description</w:t>
      </w:r>
      <w:r>
        <w:rPr>
          <w:rStyle w:val="OperatorTok"/>
        </w:rPr>
        <w:t xml:space="preserve">:</w:t>
      </w:r>
      <w:r>
        <w:br/>
      </w:r>
      <w:r>
        <w:rPr>
          <w:rStyle w:val="NormalTok"/>
        </w:rPr>
        <w:t xml:space="preserve">    (a</w:t>
      </w:r>
      <w:r>
        <w:rPr>
          <w:rStyle w:val="OperatorTok"/>
        </w:rPr>
        <w:t xml:space="preserve">.</w:t>
      </w:r>
      <w:r>
        <w:rPr>
          <w:rStyle w:val="AttributeTok"/>
        </w:rPr>
        <w:t xml:space="preserve">requirements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requirements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rPr>
          <w:rStyle w:val="VerbatimStringTok"/>
        </w:rPr>
        <w:t xml:space="preserve">`- </w:t>
      </w:r>
      <w:r>
        <w:rPr>
          <w:rStyle w:val="SpecialCharTok"/>
        </w:rPr>
        <w:t xml:space="preserve">${</w:t>
      </w:r>
      <w:r>
        <w:rPr>
          <w:rStyle w:val="NormalTok"/>
        </w:rPr>
        <w:t xml:space="preserve">r</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AttributeTok"/>
        </w:rPr>
        <w:t xml:space="preserve">source_quote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\n\n</w:t>
      </w:r>
      <w:r>
        <w:rPr>
          <w:rStyle w:val="VerbatimStringTok"/>
        </w:rPr>
        <w:t xml:space="preserve">From lecture:</w:t>
      </w:r>
      <w:r>
        <w:rPr>
          <w:rStyle w:val="SpecialCharTok"/>
        </w:rPr>
        <w:t xml:space="preserve">\n</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source_quote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categories</w:t>
      </w:r>
      <w:r>
        <w:rPr>
          <w:rStyle w:val="OperatorTok"/>
        </w:rPr>
        <w:t xml:space="preserve">:</w:t>
      </w:r>
      <w:r>
        <w:rPr>
          <w:rStyle w:val="NormalTok"/>
        </w:rPr>
        <w:t xml:space="preserve"> [</w:t>
      </w:r>
      <w:r>
        <w:rPr>
          <w:rStyle w:val="StringTok"/>
        </w:rPr>
        <w:t xml:space="preserve">'Ghost TA'</w:t>
      </w:r>
      <w:r>
        <w:rPr>
          <w:rStyle w:val="OperatorTok"/>
        </w:rPr>
        <w:t xml:space="preserve">,</w:t>
      </w:r>
      <w:r>
        <w:rPr>
          <w:rStyle w:val="NormalTok"/>
        </w:rPr>
        <w:t xml:space="preserve"> </w:t>
      </w:r>
      <w:r>
        <w:rPr>
          <w:rStyle w:val="StringTok"/>
        </w:rPr>
        <w:t xml:space="preserve">'Assignment'</w:t>
      </w:r>
      <w:r>
        <w:rPr>
          <w:rStyle w:val="NormalTok"/>
        </w:rPr>
        <w:t xml:space="preserve">]</w:t>
      </w:r>
      <w:r>
        <w:rPr>
          <w:rStyle w:val="OperatorTok"/>
        </w:rPr>
        <w:t xml:space="preserve">,</w:t>
      </w:r>
      <w:r>
        <w:br/>
      </w:r>
      <w:r>
        <w:rPr>
          <w:rStyle w:val="NormalTok"/>
        </w:rPr>
        <w:t xml:space="preserve">  alarms</w:t>
      </w:r>
      <w:r>
        <w:rPr>
          <w:rStyle w:val="OperatorTok"/>
        </w:rPr>
        <w:t xml:space="preserve">:</w:t>
      </w:r>
      <w:r>
        <w:rPr>
          <w:rStyle w:val="NormalTok"/>
        </w:rPr>
        <w:t xml:space="preserve"> [</w:t>
      </w:r>
      <w:r>
        <w:br/>
      </w:r>
      <w:r>
        <w:rPr>
          <w:rStyle w:val="NormalTok"/>
        </w:rPr>
        <w:t xml:space="preserve">    { action</w:t>
      </w:r>
      <w:r>
        <w:rPr>
          <w:rStyle w:val="OperatorTok"/>
        </w:rPr>
        <w:t xml:space="preserve">:</w:t>
      </w:r>
      <w:r>
        <w:rPr>
          <w:rStyle w:val="NormalTok"/>
        </w:rPr>
        <w:t xml:space="preserve"> </w:t>
      </w:r>
      <w:r>
        <w:rPr>
          <w:rStyle w:val="StringTok"/>
        </w:rPr>
        <w:t xml:space="preserve">'display'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VerbatimStringTok"/>
        </w:rPr>
        <w:t xml:space="preserve">`Reminder: </w:t>
      </w:r>
      <w:r>
        <w:rPr>
          <w:rStyle w:val="SpecialCharTok"/>
        </w:rPr>
        <w:t xml:space="preserve">${</w:t>
      </w:r>
      <w:r>
        <w:rPr>
          <w:rStyle w:val="NormalTok"/>
        </w:rPr>
        <w:t xml:space="preserve">a</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 hours</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before</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productId</w:t>
      </w:r>
      <w:r>
        <w:rPr>
          <w:rStyle w:val="OperatorTok"/>
        </w:rPr>
        <w:t xml:space="preserve">:</w:t>
      </w:r>
      <w:r>
        <w:rPr>
          <w:rStyle w:val="NormalTok"/>
        </w:rPr>
        <w:t xml:space="preserve"> </w:t>
      </w:r>
      <w:r>
        <w:rPr>
          <w:rStyle w:val="StringTok"/>
        </w:rPr>
        <w:t xml:space="preserve">'ghost-ta/ics'</w:t>
      </w:r>
      <w:r>
        <w:rPr>
          <w:rStyle w:val="OperatorTok"/>
        </w:rPr>
        <w:t xml:space="preserve">,</w:t>
      </w:r>
      <w:r>
        <w:br/>
      </w:r>
      <w:r>
        <w:rPr>
          <w:rStyle w:val="NormalTok"/>
        </w:rPr>
        <w:t xml:space="preserve">  uid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id</w:t>
      </w:r>
      <w:r>
        <w:rPr>
          <w:rStyle w:val="SpecialCharTok"/>
        </w:rPr>
        <w:t xml:space="preserve">}</w:t>
      </w:r>
      <w:r>
        <w:rPr>
          <w:rStyle w:val="VerbatimStringTok"/>
        </w:rPr>
        <w:t xml:space="preserve">@ghost-ta`</w:t>
      </w:r>
      <w:r>
        <w:rPr>
          <w:rStyle w:val="OperatorTok"/>
        </w:rPr>
        <w:t xml:space="preserve">,</w:t>
      </w:r>
      <w:r>
        <w:br/>
      </w:r>
      <w:r>
        <w:rPr>
          <w:rStyle w:val="NormalTok"/>
        </w:rPr>
        <w:t xml:space="preserve">}</w:t>
      </w:r>
      <w:r>
        <w:rPr>
          <w:rStyle w:val="OperatorTok"/>
        </w:rPr>
        <w:t xml:space="preserve">;</w:t>
      </w:r>
    </w:p>
    <w:p>
      <w:pPr>
        <w:pStyle w:val="FirstParagraph"/>
      </w:pPr>
      <w:r>
        <w:t xml:space="preserve">The 24-hour-before alarm fires automatically in any RFC 5545 compliant calendar — Google Calendar, Apple Calendar, Outlook all honor it.</w:t>
      </w:r>
    </w:p>
    <w:p>
      <w:r>
        <w:pict>
          <v:rect style="width:0;height:1.5pt" o:hralign="center" o:hrstd="t" o:hr="t"/>
        </w:pict>
      </w:r>
    </w:p>
    <w:bookmarkEnd w:id="46"/>
    <w:bookmarkEnd w:id="47"/>
    <w:bookmarkStart w:id="49" w:name="performance"/>
    <w:p>
      <w:pPr>
        <w:pStyle w:val="Heading2"/>
      </w:pPr>
      <w:r>
        <w:t xml:space="preserve">11. Performance</w:t>
      </w:r>
    </w:p>
    <w:tbl>
      <w:tblPr>
        <w:tblStyle w:val="Table"/>
        <w:tblW w:type="pct" w:w="5000"/>
        <w:tblLayout w:type="fixed"/>
        <w:tblLook w:firstRow="1" w:lastRow="0" w:firstColumn="0" w:lastColumn="0" w:noHBand="0" w:noVBand="0" w:val="0020"/>
      </w:tblPr>
      <w:tblGrid>
        <w:gridCol w:w="4163"/>
        <w:gridCol w:w="1827"/>
        <w:gridCol w:w="1929"/>
      </w:tblGrid>
      <w:tr>
        <w:trPr>
          <w:tblHeader w:val="on"/>
        </w:trPr>
        <w:tc>
          <w:tcPr/>
          <w:p>
            <w:pPr>
              <w:pStyle w:val="Compact"/>
            </w:pPr>
            <w:r>
              <w:t xml:space="preserve">Metric</w:t>
            </w:r>
          </w:p>
        </w:tc>
        <w:tc>
          <w:tcPr/>
          <w:p>
            <w:pPr>
              <w:pStyle w:val="Compact"/>
            </w:pPr>
            <w:r>
              <w:t xml:space="preserve">Sequential</w:t>
            </w:r>
          </w:p>
        </w:tc>
        <w:tc>
          <w:tcPr/>
          <w:p>
            <w:pPr>
              <w:pStyle w:val="Compact"/>
            </w:pPr>
            <w:r>
              <w:t xml:space="preserve">Pipelined (current)</w:t>
            </w:r>
          </w:p>
        </w:tc>
      </w:tr>
      <w:tr>
        <w:tc>
          <w:tcPr/>
          <w:p>
            <w:pPr>
              <w:pStyle w:val="Compact"/>
            </w:pPr>
            <w:r>
              <w:t xml:space="preserve">30s chunks for 43-min lecture</w:t>
            </w:r>
          </w:p>
        </w:tc>
        <w:tc>
          <w:tcPr/>
          <w:p>
            <w:pPr>
              <w:pStyle w:val="Compact"/>
            </w:pPr>
            <w:r>
              <w:t xml:space="preserve">87</w:t>
            </w:r>
          </w:p>
        </w:tc>
        <w:tc>
          <w:tcPr/>
          <w:p>
            <w:pPr>
              <w:pStyle w:val="Compact"/>
            </w:pPr>
            <w:r>
              <w:t xml:space="preserve">44 (60s chunks)</w:t>
            </w:r>
          </w:p>
        </w:tc>
      </w:tr>
      <w:tr>
        <w:tc>
          <w:tcPr/>
          <w:p>
            <w:pPr>
              <w:pStyle w:val="Compact"/>
            </w:pPr>
            <w:r>
              <w:t xml:space="preserve">Avg Whisper latency per chunk</w:t>
            </w:r>
          </w:p>
        </w:tc>
        <w:tc>
          <w:tcPr/>
          <w:p>
            <w:pPr>
              <w:pStyle w:val="Compact"/>
            </w:pPr>
            <w:r>
              <w:t xml:space="preserve">~5s</w:t>
            </w:r>
          </w:p>
        </w:tc>
        <w:tc>
          <w:tcPr/>
          <w:p>
            <w:pPr>
              <w:pStyle w:val="Compact"/>
            </w:pPr>
            <w:r>
              <w:t xml:space="preserve">~5s × 4 in parallel</w:t>
            </w:r>
          </w:p>
        </w:tc>
      </w:tr>
      <w:tr>
        <w:tc>
          <w:tcPr/>
          <w:p>
            <w:pPr>
              <w:pStyle w:val="Compact"/>
            </w:pPr>
            <w:r>
              <w:t xml:space="preserve">Avg Claude latency per chunk</w:t>
            </w:r>
          </w:p>
        </w:tc>
        <w:tc>
          <w:tcPr/>
          <w:p>
            <w:pPr>
              <w:pStyle w:val="Compact"/>
            </w:pPr>
            <w:r>
              <w:t xml:space="preserve">~3-5s (sequential)</w:t>
            </w:r>
          </w:p>
        </w:tc>
        <w:tc>
          <w:tcPr/>
          <w:p>
            <w:pPr>
              <w:pStyle w:val="Compact"/>
            </w:pPr>
            <w:r>
              <w:t xml:space="preserve">~3-5s (sequential)</w:t>
            </w:r>
          </w:p>
        </w:tc>
      </w:tr>
      <w:tr>
        <w:tc>
          <w:tcPr/>
          <w:p>
            <w:pPr>
              <w:pStyle w:val="Compact"/>
            </w:pPr>
            <w:r>
              <w:t xml:space="preserve">End-to-end wall time (43 min lecture)</w:t>
            </w:r>
          </w:p>
        </w:tc>
        <w:tc>
          <w:tcPr/>
          <w:p>
            <w:pPr>
              <w:pStyle w:val="Compact"/>
            </w:pPr>
            <w:r>
              <w:t xml:space="preserve">~14 min</w:t>
            </w:r>
          </w:p>
        </w:tc>
        <w:tc>
          <w:tcPr/>
          <w:p>
            <w:pPr>
              <w:pStyle w:val="Compact"/>
            </w:pPr>
            <w:r>
              <w:rPr>
                <w:b/>
                <w:bCs/>
              </w:rPr>
              <w:t xml:space="preserve">~3-4 min</w:t>
            </w:r>
          </w:p>
        </w:tc>
      </w:tr>
      <w:tr>
        <w:tc>
          <w:tcPr/>
          <w:p>
            <w:pPr>
              <w:pStyle w:val="Compact"/>
            </w:pPr>
            <w:r>
              <w:t xml:space="preserve">End-to-end wall time (60 min lecture)</w:t>
            </w:r>
          </w:p>
        </w:tc>
        <w:tc>
          <w:tcPr/>
          <w:p>
            <w:pPr>
              <w:pStyle w:val="Compact"/>
            </w:pPr>
            <w:r>
              <w:t xml:space="preserve">~20 min</w:t>
            </w:r>
          </w:p>
        </w:tc>
        <w:tc>
          <w:tcPr/>
          <w:p>
            <w:pPr>
              <w:pStyle w:val="Compact"/>
            </w:pPr>
            <w:r>
              <w:rPr>
                <w:b/>
                <w:bCs/>
              </w:rPr>
              <w:t xml:space="preserve">~5-8 min</w:t>
            </w:r>
          </w:p>
        </w:tc>
      </w:tr>
      <w:tr>
        <w:tc>
          <w:tcPr/>
          <w:p>
            <w:pPr>
              <w:pStyle w:val="Compact"/>
            </w:pPr>
            <w:r>
              <w:t xml:space="preserve">First concept visible after upload</w:t>
            </w:r>
          </w:p>
        </w:tc>
        <w:tc>
          <w:tcPr/>
          <w:p>
            <w:pPr>
              <w:pStyle w:val="Compact"/>
            </w:pPr>
            <w:r>
              <w:t xml:space="preserve">~10s</w:t>
            </w:r>
          </w:p>
        </w:tc>
        <w:tc>
          <w:tcPr/>
          <w:p>
            <w:pPr>
              <w:pStyle w:val="Compact"/>
            </w:pPr>
            <w:r>
              <w:rPr>
                <w:b/>
                <w:bCs/>
              </w:rPr>
              <w:t xml:space="preserve">~10s</w:t>
            </w:r>
          </w:p>
        </w:tc>
      </w:tr>
    </w:tbl>
    <w:p>
      <w:pPr>
        <w:pStyle w:val="BodyText"/>
      </w:pPr>
      <w:r>
        <w:t xml:space="preserve">The first concept appears in ~10 seconds because chunk 1’s transcript completes and feeds the agent before later chunks finish. This is the demo magic — judges see output streaming long before the full lecture is processed.</w:t>
      </w:r>
    </w:p>
    <w:bookmarkStart w:id="48" w:name="quality-observations"/>
    <w:p>
      <w:pPr>
        <w:pStyle w:val="Heading3"/>
      </w:pPr>
      <w:r>
        <w:t xml:space="preserve">Quality observations</w:t>
      </w:r>
    </w:p>
    <w:p>
      <w:pPr>
        <w:pStyle w:val="FirstParagraph"/>
      </w:pPr>
      <w:r>
        <w:t xml:space="preserve">On the MIT 6.0001 demo lecture (Introduction to Computer Science and Programming in Python, Lecture 1):</w:t>
      </w:r>
    </w:p>
    <w:p>
      <w:pPr>
        <w:pStyle w:val="Compact"/>
        <w:numPr>
          <w:ilvl w:val="0"/>
          <w:numId w:val="1005"/>
        </w:numPr>
      </w:pPr>
      <w:r>
        <w:t xml:space="preserve">15 concepts surfaced, deduped, ranked by emphasis</w:t>
      </w:r>
    </w:p>
    <w:p>
      <w:pPr>
        <w:pStyle w:val="Compact"/>
        <w:numPr>
          <w:ilvl w:val="0"/>
          <w:numId w:val="1005"/>
        </w:numPr>
      </w:pPr>
      <w:r>
        <w:t xml:space="preserve">Top concept (</w:t>
      </w:r>
      <w:r>
        <w:t xml:space="preserve">“Course learning objectives”</w:t>
      </w:r>
      <w:r>
        <w:t xml:space="preserve">) scored 0.80 — the agent correctly identified the professor’s explicit framing of the course goals</w:t>
      </w:r>
    </w:p>
    <w:p>
      <w:pPr>
        <w:pStyle w:val="Compact"/>
        <w:numPr>
          <w:ilvl w:val="0"/>
          <w:numId w:val="1005"/>
        </w:numPr>
      </w:pPr>
      <w:r>
        <w:t xml:space="preserve">Active learning, problem sets, code style, declarative knowledge all surfaced at 0.75</w:t>
      </w:r>
    </w:p>
    <w:p>
      <w:pPr>
        <w:pStyle w:val="Compact"/>
        <w:numPr>
          <w:ilvl w:val="0"/>
          <w:numId w:val="1005"/>
        </w:numPr>
      </w:pPr>
      <w:r>
        <w:t xml:space="preserve">Topic summary correctly identified as</w:t>
      </w:r>
      <w:r>
        <w:t xml:space="preserve"> </w:t>
      </w:r>
      <w:r>
        <w:t xml:space="preserve">“Introduction to computation and Python programming basics for EECS course (6.0001/600)”</w:t>
      </w:r>
    </w:p>
    <w:p>
      <w:pPr>
        <w:pStyle w:val="Compact"/>
        <w:numPr>
          <w:ilvl w:val="0"/>
          <w:numId w:val="1005"/>
        </w:numPr>
      </w:pPr>
      <w:r>
        <w:t xml:space="preserve">Multiple practice questions generated for each high-emphasis concept</w:t>
      </w:r>
    </w:p>
    <w:p>
      <w:r>
        <w:pict>
          <v:rect style="width:0;height:1.5pt" o:hralign="center" o:hrstd="t" o:hr="t"/>
        </w:pict>
      </w:r>
    </w:p>
    <w:bookmarkEnd w:id="48"/>
    <w:bookmarkEnd w:id="49"/>
    <w:bookmarkStart w:id="53" w:name="setup-and-running-locally"/>
    <w:p>
      <w:pPr>
        <w:pStyle w:val="Heading2"/>
      </w:pPr>
      <w:r>
        <w:t xml:space="preserve">12. Setup and running locally</w:t>
      </w:r>
    </w:p>
    <w:bookmarkStart w:id="50" w:name="prerequisites"/>
    <w:p>
      <w:pPr>
        <w:pStyle w:val="Heading3"/>
      </w:pPr>
      <w:r>
        <w:t xml:space="preserve">Prerequisites</w:t>
      </w:r>
    </w:p>
    <w:p>
      <w:pPr>
        <w:pStyle w:val="Compact"/>
        <w:numPr>
          <w:ilvl w:val="0"/>
          <w:numId w:val="1006"/>
        </w:numPr>
      </w:pPr>
      <w:r>
        <w:t xml:space="preserve">Node.js 20 or newer</w:t>
      </w:r>
    </w:p>
    <w:p>
      <w:pPr>
        <w:pStyle w:val="Compact"/>
        <w:numPr>
          <w:ilvl w:val="0"/>
          <w:numId w:val="1006"/>
        </w:numPr>
      </w:pPr>
      <w:r>
        <w:rPr>
          <w:rStyle w:val="VerbatimChar"/>
        </w:rPr>
        <w:t xml:space="preserve">ffmpeg</w:t>
      </w:r>
      <w:r>
        <w:t xml:space="preserve"> </w:t>
      </w:r>
      <w:r>
        <w:t xml:space="preserve">on PATH:</w:t>
      </w:r>
    </w:p>
    <w:p>
      <w:pPr>
        <w:pStyle w:val="Compact"/>
        <w:numPr>
          <w:ilvl w:val="1"/>
          <w:numId w:val="1007"/>
        </w:numPr>
      </w:pPr>
      <w:r>
        <w:rPr>
          <w:b/>
          <w:bCs/>
        </w:rPr>
        <w:t xml:space="preserve">Windows:</w:t>
      </w:r>
      <w:r>
        <w:t xml:space="preserve"> </w:t>
      </w:r>
      <w:r>
        <w:rPr>
          <w:rStyle w:val="VerbatimChar"/>
        </w:rPr>
        <w:t xml:space="preserve">winget install Gyan.FFmpeg</w:t>
      </w:r>
    </w:p>
    <w:p>
      <w:pPr>
        <w:pStyle w:val="Compact"/>
        <w:numPr>
          <w:ilvl w:val="1"/>
          <w:numId w:val="1007"/>
        </w:numPr>
      </w:pPr>
      <w:r>
        <w:rPr>
          <w:b/>
          <w:bCs/>
        </w:rPr>
        <w:t xml:space="preserve">macOS:</w:t>
      </w:r>
      <w:r>
        <w:t xml:space="preserve"> </w:t>
      </w:r>
      <w:r>
        <w:rPr>
          <w:rStyle w:val="VerbatimChar"/>
        </w:rPr>
        <w:t xml:space="preserve">brew install ffmpeg</w:t>
      </w:r>
    </w:p>
    <w:p>
      <w:pPr>
        <w:pStyle w:val="Compact"/>
        <w:numPr>
          <w:ilvl w:val="1"/>
          <w:numId w:val="1007"/>
        </w:numPr>
      </w:pPr>
      <w:r>
        <w:rPr>
          <w:b/>
          <w:bCs/>
        </w:rPr>
        <w:t xml:space="preserve">Linux:</w:t>
      </w:r>
      <w:r>
        <w:t xml:space="preserve"> </w:t>
      </w:r>
      <w:r>
        <w:rPr>
          <w:rStyle w:val="VerbatimChar"/>
        </w:rPr>
        <w:t xml:space="preserve">apt install ffmpeg</w:t>
      </w:r>
    </w:p>
    <w:p>
      <w:pPr>
        <w:pStyle w:val="Compact"/>
        <w:numPr>
          <w:ilvl w:val="0"/>
          <w:numId w:val="1006"/>
        </w:numPr>
      </w:pPr>
      <w:r>
        <w:t xml:space="preserve">An</w:t>
      </w:r>
      <w:r>
        <w:t xml:space="preserve"> </w:t>
      </w:r>
      <w:r>
        <w:rPr>
          <w:b/>
          <w:bCs/>
        </w:rPr>
        <w:t xml:space="preserve">OpenAI API key</w:t>
      </w:r>
      <w:r>
        <w:t xml:space="preserve"> </w:t>
      </w:r>
      <w:r>
        <w:t xml:space="preserve">for Whisper — https://platform.openai.com</w:t>
      </w:r>
    </w:p>
    <w:p>
      <w:pPr>
        <w:pStyle w:val="Compact"/>
        <w:numPr>
          <w:ilvl w:val="0"/>
          <w:numId w:val="1006"/>
        </w:numPr>
      </w:pPr>
      <w:r>
        <w:t xml:space="preserve">An</w:t>
      </w:r>
      <w:r>
        <w:t xml:space="preserve"> </w:t>
      </w:r>
      <w:r>
        <w:rPr>
          <w:b/>
          <w:bCs/>
        </w:rPr>
        <w:t xml:space="preserve">OpenRouter API key</w:t>
      </w:r>
      <w:r>
        <w:t xml:space="preserve"> </w:t>
      </w:r>
      <w:r>
        <w:t xml:space="preserve">for Claude — https://openrouter.ai/keys</w:t>
      </w:r>
    </w:p>
    <w:bookmarkEnd w:id="50"/>
    <w:bookmarkStart w:id="51" w:name="clone-and-run"/>
    <w:p>
      <w:pPr>
        <w:pStyle w:val="Heading3"/>
      </w:pPr>
      <w:r>
        <w:t xml:space="preserve">Clone and run</w:t>
      </w:r>
    </w:p>
    <w:p>
      <w:pPr>
        <w:pStyle w:val="SourceCode"/>
      </w:pPr>
      <w:r>
        <w:rPr>
          <w:rStyle w:val="FunctionTok"/>
        </w:rPr>
        <w:t xml:space="preserve">git</w:t>
      </w:r>
      <w:r>
        <w:rPr>
          <w:rStyle w:val="NormalTok"/>
        </w:rPr>
        <w:t xml:space="preserve"> clone https://github.com/Saketkachchhi/ghost-ta.git</w:t>
      </w:r>
      <w:r>
        <w:br/>
      </w:r>
      <w:r>
        <w:rPr>
          <w:rStyle w:val="BuiltInTok"/>
        </w:rPr>
        <w:t xml:space="preserve">cd</w:t>
      </w:r>
      <w:r>
        <w:rPr>
          <w:rStyle w:val="NormalTok"/>
        </w:rPr>
        <w:t xml:space="preserve"> ghost-ta</w:t>
      </w:r>
      <w:r>
        <w:br/>
      </w:r>
      <w:r>
        <w:rPr>
          <w:rStyle w:val="FunctionTok"/>
        </w:rPr>
        <w:t xml:space="preserve">cp</w:t>
      </w:r>
      <w:r>
        <w:rPr>
          <w:rStyle w:val="NormalTok"/>
        </w:rPr>
        <w:t xml:space="preserve"> .env.example .env.local</w:t>
      </w:r>
      <w:r>
        <w:br/>
      </w:r>
      <w:r>
        <w:rPr>
          <w:rStyle w:val="CommentTok"/>
        </w:rPr>
        <w:t xml:space="preserve"># Edit .env.local — paste your OPENAI_API_KEY and OPENROUTER_API_KEY</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Open http://localhost:3000 → select languages → drop a lecture audio or video file → watch concepts stream in.</w:t>
      </w:r>
    </w:p>
    <w:bookmarkEnd w:id="51"/>
    <w:bookmarkStart w:id="52" w:name="env.local-template"/>
    <w:p>
      <w:pPr>
        <w:pStyle w:val="Heading3"/>
      </w:pPr>
      <w:r>
        <w:rPr>
          <w:rStyle w:val="VerbatimChar"/>
        </w:rPr>
        <w:t xml:space="preserve">.env.local</w:t>
      </w:r>
      <w:r>
        <w:t xml:space="preserve"> </w:t>
      </w:r>
      <w:r>
        <w:t xml:space="preserve">template</w:t>
      </w:r>
    </w:p>
    <w:p>
      <w:pPr>
        <w:pStyle w:val="SourceCode"/>
      </w:pPr>
      <w:r>
        <w:rPr>
          <w:rStyle w:val="VerbatimChar"/>
        </w:rPr>
        <w:t xml:space="preserve">OPENAI_API_KEY=sk-proj-...</w:t>
      </w:r>
      <w:r>
        <w:br/>
      </w:r>
      <w:r>
        <w:rPr>
          <w:rStyle w:val="VerbatimChar"/>
        </w:rPr>
        <w:t xml:space="preserve">OPENROUTER_API_KEY=sk-or-v1-...</w:t>
      </w:r>
      <w:r>
        <w:br/>
      </w:r>
      <w:r>
        <w:rPr>
          <w:rStyle w:val="VerbatimChar"/>
        </w:rPr>
        <w:t xml:space="preserve">NODE_ENV=development</w:t>
      </w:r>
    </w:p>
    <w:p>
      <w:r>
        <w:pict>
          <v:rect style="width:0;height:1.5pt" o:hralign="center" o:hrstd="t" o:hr="t"/>
        </w:pict>
      </w:r>
    </w:p>
    <w:bookmarkEnd w:id="52"/>
    <w:bookmarkEnd w:id="53"/>
    <w:bookmarkStart w:id="56" w:name="deployment"/>
    <w:p>
      <w:pPr>
        <w:pStyle w:val="Heading2"/>
      </w:pPr>
      <w:r>
        <w:t xml:space="preserve">13. Deployment</w:t>
      </w:r>
    </w:p>
    <w:bookmarkStart w:id="54" w:name="vercel-free-tier"/>
    <w:p>
      <w:pPr>
        <w:pStyle w:val="Heading3"/>
      </w:pPr>
      <w:r>
        <w:t xml:space="preserve">Vercel (free tier)</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vercel</w:t>
      </w:r>
      <w:r>
        <w:br/>
      </w:r>
      <w:r>
        <w:rPr>
          <w:rStyle w:val="ExtensionTok"/>
        </w:rPr>
        <w:t xml:space="preserve">vercel</w:t>
      </w:r>
    </w:p>
    <w:p>
      <w:pPr>
        <w:pStyle w:val="FirstParagraph"/>
      </w:pPr>
      <w:r>
        <w:t xml:space="preserve">Follow prompts (link to GitHub repo, accept defaults). Then in the Vercel dashboard:</w:t>
      </w:r>
    </w:p>
    <w:p>
      <w:pPr>
        <w:pStyle w:val="Compact"/>
        <w:numPr>
          <w:ilvl w:val="0"/>
          <w:numId w:val="1008"/>
        </w:numPr>
      </w:pPr>
      <w:r>
        <w:t xml:space="preserve">Project → Settings → Environment Variables</w:t>
      </w:r>
    </w:p>
    <w:p>
      <w:pPr>
        <w:pStyle w:val="Compact"/>
        <w:numPr>
          <w:ilvl w:val="0"/>
          <w:numId w:val="1008"/>
        </w:numPr>
      </w:pPr>
      <w:r>
        <w:t xml:space="preserve">Add</w:t>
      </w:r>
      <w:r>
        <w:t xml:space="preserve"> </w:t>
      </w:r>
      <w:r>
        <w:rPr>
          <w:rStyle w:val="VerbatimChar"/>
        </w:rPr>
        <w:t xml:space="preserve">OPENAI_API_KEY</w:t>
      </w:r>
      <w:r>
        <w:t xml:space="preserve"> </w:t>
      </w:r>
      <w:r>
        <w:t xml:space="preserve">(Whisper) and</w:t>
      </w:r>
      <w:r>
        <w:t xml:space="preserve"> </w:t>
      </w:r>
      <w:r>
        <w:rPr>
          <w:rStyle w:val="VerbatimChar"/>
        </w:rPr>
        <w:t xml:space="preserve">OPENROUTER_API_KEY</w:t>
      </w:r>
      <w:r>
        <w:t xml:space="preserve"> </w:t>
      </w:r>
      <w:r>
        <w:t xml:space="preserve">(Claude)</w:t>
      </w:r>
    </w:p>
    <w:p>
      <w:pPr>
        <w:pStyle w:val="Compact"/>
        <w:numPr>
          <w:ilvl w:val="0"/>
          <w:numId w:val="1008"/>
        </w:numPr>
      </w:pPr>
      <w:r>
        <w:t xml:space="preserve">Set</w:t>
      </w:r>
      <w:r>
        <w:t xml:space="preserve"> </w:t>
      </w:r>
      <w:r>
        <w:rPr>
          <w:rStyle w:val="VerbatimChar"/>
        </w:rPr>
        <w:t xml:space="preserve">NODE_ENV</w:t>
      </w:r>
      <w:r>
        <w:t xml:space="preserve"> </w:t>
      </w:r>
      <w:r>
        <w:t xml:space="preserve">to</w:t>
      </w:r>
      <w:r>
        <w:t xml:space="preserve"> </w:t>
      </w:r>
      <w:r>
        <w:rPr>
          <w:rStyle w:val="VerbatimChar"/>
        </w:rPr>
        <w:t xml:space="preserve">production</w:t>
      </w:r>
    </w:p>
    <w:p>
      <w:pPr>
        <w:pStyle w:val="Compact"/>
        <w:numPr>
          <w:ilvl w:val="0"/>
          <w:numId w:val="1008"/>
        </w:numPr>
      </w:pPr>
      <w:r>
        <w:t xml:space="preserve">Redeploy</w:t>
      </w:r>
    </w:p>
    <w:p>
      <w:pPr>
        <w:pStyle w:val="FirstParagraph"/>
      </w:pPr>
      <w:r>
        <w:t xml:space="preserve">ffmpeg is preinstalled on Vercel’s Node runtime. The</w:t>
      </w:r>
      <w:r>
        <w:t xml:space="preserve"> </w:t>
      </w:r>
      <w:r>
        <w:rPr>
          <w:rStyle w:val="VerbatimChar"/>
        </w:rPr>
        <w:t xml:space="preserve">runtime = 'nodejs'</w:t>
      </w:r>
      <w:r>
        <w:t xml:space="preserve"> </w:t>
      </w:r>
      <w:r>
        <w:t xml:space="preserve">and</w:t>
      </w:r>
      <w:r>
        <w:t xml:space="preserve"> </w:t>
      </w:r>
      <w:r>
        <w:rPr>
          <w:rStyle w:val="VerbatimChar"/>
        </w:rPr>
        <w:t xml:space="preserve">maxDuration = 300</w:t>
      </w:r>
      <w:r>
        <w:t xml:space="preserve"> </w:t>
      </w:r>
      <w:r>
        <w:t xml:space="preserve">exports on</w:t>
      </w:r>
      <w:r>
        <w:t xml:space="preserve"> </w:t>
      </w:r>
      <w:r>
        <w:rPr>
          <w:rStyle w:val="VerbatimChar"/>
        </w:rPr>
        <w:t xml:space="preserve">/api/upload</w:t>
      </w:r>
      <w:r>
        <w:t xml:space="preserve"> </w:t>
      </w:r>
      <w:r>
        <w:t xml:space="preserve">give it 5 minutes per request, which is sufficient for a 5–10 minute demo lecture.</w:t>
      </w:r>
    </w:p>
    <w:bookmarkEnd w:id="54"/>
    <w:bookmarkStart w:id="55" w:name="free-tier-caveats"/>
    <w:p>
      <w:pPr>
        <w:pStyle w:val="Heading3"/>
      </w:pPr>
      <w:r>
        <w:t xml:space="preserve">Free-tier caveats</w:t>
      </w:r>
    </w:p>
    <w:p>
      <w:pPr>
        <w:pStyle w:val="Compact"/>
        <w:numPr>
          <w:ilvl w:val="0"/>
          <w:numId w:val="1009"/>
        </w:numPr>
      </w:pPr>
      <w:r>
        <w:rPr>
          <w:b/>
          <w:bCs/>
        </w:rPr>
        <w:t xml:space="preserve">API route body limit is 4.5MB on Hobby tier.</w:t>
      </w:r>
      <w:r>
        <w:t xml:space="preserve"> </w:t>
      </w:r>
      <w:r>
        <w:t xml:space="preserve">This affects MP3 and MP4 equally — long lectures (&gt;4.5MB) would need streaming uploads or presigned URLs to Vercel Blob to work in production. For the live demo URL, use a 3–5 minute trimmed clip. Local dev (</w:t>
      </w:r>
      <w:r>
        <w:rPr>
          <w:rStyle w:val="VerbatimChar"/>
        </w:rPr>
        <w:t xml:space="preserve">npm run dev</w:t>
      </w:r>
      <w:r>
        <w:t xml:space="preserve">) has no such limit; full Zoom recordings work fine.</w:t>
      </w:r>
    </w:p>
    <w:p>
      <w:pPr>
        <w:pStyle w:val="Compact"/>
        <w:numPr>
          <w:ilvl w:val="0"/>
          <w:numId w:val="1009"/>
        </w:numPr>
      </w:pPr>
      <w:r>
        <w:rPr>
          <w:b/>
          <w:bCs/>
        </w:rPr>
        <w:t xml:space="preserve">Function timeout caps at 300 seconds on Hobby</w:t>
      </w:r>
      <w:r>
        <w:t xml:space="preserve">, 800 on Pro. Long lectures may need Pro.</w:t>
      </w:r>
    </w:p>
    <w:p>
      <w:r>
        <w:pict>
          <v:rect style="width:0;height:1.5pt" o:hralign="center" o:hrstd="t" o:hr="t"/>
        </w:pict>
      </w:r>
    </w:p>
    <w:bookmarkEnd w:id="55"/>
    <w:bookmarkEnd w:id="56"/>
    <w:bookmarkStart w:id="57" w:name="out-of-scope-intentional-decisions"/>
    <w:p>
      <w:pPr>
        <w:pStyle w:val="Heading2"/>
      </w:pPr>
      <w:r>
        <w:t xml:space="preserve">14. Out of scope (intentional decisions)</w:t>
      </w:r>
    </w:p>
    <w:p>
      <w:pPr>
        <w:pStyle w:val="FirstParagraph"/>
      </w:pPr>
      <w:r>
        <w:t xml:space="preserve">These were debated and explicitly cut to keep the demo tight:</w:t>
      </w:r>
    </w:p>
    <w:tbl>
      <w:tblPr>
        <w:tblStyle w:val="Table"/>
        <w:tblW w:type="pct" w:w="5000"/>
        <w:tblLayout w:type="fixed"/>
        <w:tblLook w:firstRow="1" w:lastRow="0" w:firstColumn="0" w:lastColumn="0" w:noHBand="0" w:noVBand="0" w:val="0020"/>
      </w:tblPr>
      <w:tblGrid>
        <w:gridCol w:w="2504"/>
        <w:gridCol w:w="5415"/>
      </w:tblGrid>
      <w:tr>
        <w:trPr>
          <w:tblHeader w:val="on"/>
        </w:trPr>
        <w:tc>
          <w:tcPr/>
          <w:p>
            <w:pPr>
              <w:pStyle w:val="Compact"/>
            </w:pPr>
            <w:r>
              <w:t xml:space="preserve">Out of scope</w:t>
            </w:r>
          </w:p>
        </w:tc>
        <w:tc>
          <w:tcPr/>
          <w:p>
            <w:pPr>
              <w:pStyle w:val="Compact"/>
            </w:pPr>
            <w:r>
              <w:t xml:space="preserve">Why</w:t>
            </w:r>
          </w:p>
        </w:tc>
      </w:tr>
      <w:tr>
        <w:tc>
          <w:tcPr/>
          <w:p>
            <w:pPr>
              <w:pStyle w:val="Compact"/>
            </w:pPr>
            <w:r>
              <w:t xml:space="preserve">User accounts / login / persistence</w:t>
            </w:r>
          </w:p>
        </w:tc>
        <w:tc>
          <w:tcPr/>
          <w:p>
            <w:pPr>
              <w:pStyle w:val="Compact"/>
            </w:pPr>
            <w:r>
              <w:t xml:space="preserve">Value prop is the agent, not user mgmt. Sessions are in-memory and ephemeral.</w:t>
            </w:r>
          </w:p>
        </w:tc>
      </w:tr>
      <w:tr>
        <w:tc>
          <w:tcPr/>
          <w:p>
            <w:pPr>
              <w:pStyle w:val="Compact"/>
            </w:pPr>
            <w:r>
              <w:t xml:space="preserve">Live mic capture in browser</w:t>
            </w:r>
          </w:p>
        </w:tc>
        <w:tc>
          <w:tcPr/>
          <w:p>
            <w:pPr>
              <w:pStyle w:val="Compact"/>
            </w:pPr>
            <w:r>
              <w:t xml:space="preserve">4-hour rabbit hole. File upload is more controllable for the demo.</w:t>
            </w:r>
          </w:p>
        </w:tc>
      </w:tr>
      <w:tr>
        <w:tc>
          <w:tcPr/>
          <w:p>
            <w:pPr>
              <w:pStyle w:val="Compact"/>
            </w:pPr>
            <w:r>
              <w:t xml:space="preserve">Canvas / Google Classroom integration</w:t>
            </w:r>
          </w:p>
        </w:tc>
        <w:tc>
          <w:tcPr/>
          <w:p>
            <w:pPr>
              <w:pStyle w:val="Compact"/>
            </w:pPr>
            <w:r>
              <w:t xml:space="preserve">Defer to v2. The Canvas API is its own integration project.</w:t>
            </w:r>
          </w:p>
        </w:tc>
      </w:tr>
      <w:tr>
        <w:tc>
          <w:tcPr/>
          <w:p>
            <w:pPr>
              <w:pStyle w:val="Compact"/>
            </w:pPr>
            <w:r>
              <w:t xml:space="preserve">Push notifications / email reminders</w:t>
            </w:r>
          </w:p>
        </w:tc>
        <w:tc>
          <w:tcPr/>
          <w:p>
            <w:pPr>
              <w:pStyle w:val="Compact"/>
            </w:pPr>
            <w:r>
              <w:t xml:space="preserve">We export</w:t>
            </w:r>
            <w:r>
              <w:t xml:space="preserve"> </w:t>
            </w:r>
            <w:r>
              <w:rPr>
                <w:rStyle w:val="VerbatimChar"/>
              </w:rPr>
              <w:t xml:space="preserve">.ics</w:t>
            </w:r>
            <w:r>
              <w:t xml:space="preserve">; the user’s calendar app handles reminders.</w:t>
            </w:r>
          </w:p>
        </w:tc>
      </w:tr>
      <w:tr>
        <w:tc>
          <w:tcPr/>
          <w:p>
            <w:pPr>
              <w:pStyle w:val="Compact"/>
            </w:pPr>
            <w:r>
              <w:t xml:space="preserve">Mobile-responsive layout</w:t>
            </w:r>
          </w:p>
        </w:tc>
        <w:tc>
          <w:tcPr/>
          <w:p>
            <w:pPr>
              <w:pStyle w:val="Compact"/>
            </w:pPr>
            <w:r>
              <w:t xml:space="preserve">Desktop demo only. Mobile breakpoints would have eaten 4 hours.</w:t>
            </w:r>
          </w:p>
        </w:tc>
      </w:tr>
      <w:tr>
        <w:tc>
          <w:tcPr/>
          <w:p>
            <w:pPr>
              <w:pStyle w:val="Compact"/>
            </w:pPr>
            <w:r>
              <w:t xml:space="preserve">Webcam-based proctoring</w:t>
            </w:r>
          </w:p>
        </w:tc>
        <w:tc>
          <w:tcPr/>
          <w:p>
            <w:pPr>
              <w:pStyle w:val="Compact"/>
            </w:pPr>
            <w:r>
              <w:t xml:space="preserve">Real proctoring infrastructure is out of hackathon scope. Tab-switch detection is honest.</w:t>
            </w:r>
          </w:p>
        </w:tc>
      </w:tr>
      <w:tr>
        <w:tc>
          <w:tcPr/>
          <w:p>
            <w:pPr>
              <w:pStyle w:val="Compact"/>
            </w:pPr>
            <w:r>
              <w:t xml:space="preserve">Speaker diarization</w:t>
            </w:r>
          </w:p>
        </w:tc>
        <w:tc>
          <w:tcPr/>
          <w:p>
            <w:pPr>
              <w:pStyle w:val="Compact"/>
            </w:pPr>
            <w:r>
              <w:t xml:space="preserve">Whisper doesn’t do this natively; would need a separate model.</w:t>
            </w:r>
          </w:p>
        </w:tc>
      </w:tr>
    </w:tbl>
    <w:p>
      <w:r>
        <w:pict>
          <v:rect style="width:0;height:1.5pt" o:hralign="center" o:hrstd="t" o:hr="t"/>
        </w:pict>
      </w:r>
    </w:p>
    <w:bookmarkEnd w:id="57"/>
    <w:bookmarkStart w:id="58" w:name="future-roadmap"/>
    <w:p>
      <w:pPr>
        <w:pStyle w:val="Heading2"/>
      </w:pPr>
      <w:r>
        <w:t xml:space="preserve">15. Future roadmap</w:t>
      </w:r>
    </w:p>
    <w:p>
      <w:pPr>
        <w:pStyle w:val="FirstParagraph"/>
      </w:pPr>
      <w:r>
        <w:t xml:space="preserve">Next features in priority order if we keep building:</w:t>
      </w:r>
    </w:p>
    <w:p>
      <w:pPr>
        <w:pStyle w:val="Compact"/>
        <w:numPr>
          <w:ilvl w:val="0"/>
          <w:numId w:val="1010"/>
        </w:numPr>
      </w:pPr>
      <w:r>
        <w:rPr>
          <w:b/>
          <w:bCs/>
        </w:rPr>
        <w:t xml:space="preserve">Browser microphone capture</w:t>
      </w:r>
      <w:r>
        <w:t xml:space="preserve"> </w:t>
      </w:r>
      <w:r>
        <w:t xml:space="preserve">for in-room real-time use — drop the file-upload requirement</w:t>
      </w:r>
    </w:p>
    <w:p>
      <w:pPr>
        <w:pStyle w:val="Compact"/>
        <w:numPr>
          <w:ilvl w:val="0"/>
          <w:numId w:val="1010"/>
        </w:numPr>
      </w:pPr>
      <w:r>
        <w:rPr>
          <w:b/>
          <w:bCs/>
        </w:rPr>
        <w:t xml:space="preserve">Local Whisper</w:t>
      </w:r>
      <w:r>
        <w:t xml:space="preserve"> </w:t>
      </w:r>
      <w:r>
        <w:t xml:space="preserve">(whisper.cpp) so audio never leaves the device — privacy story for university accessibility offices</w:t>
      </w:r>
    </w:p>
    <w:p>
      <w:pPr>
        <w:pStyle w:val="Compact"/>
        <w:numPr>
          <w:ilvl w:val="0"/>
          <w:numId w:val="1010"/>
        </w:numPr>
      </w:pPr>
      <w:r>
        <w:rPr>
          <w:b/>
          <w:bCs/>
        </w:rPr>
        <w:t xml:space="preserve">Canvas / Google Classroom integration</w:t>
      </w:r>
      <w:r>
        <w:t xml:space="preserve"> </w:t>
      </w:r>
      <w:r>
        <w:t xml:space="preserve">to auto-attach study guides to courses and pre-fill assignment due dates</w:t>
      </w:r>
    </w:p>
    <w:p>
      <w:pPr>
        <w:pStyle w:val="Compact"/>
        <w:numPr>
          <w:ilvl w:val="0"/>
          <w:numId w:val="1010"/>
        </w:numPr>
      </w:pPr>
      <w:r>
        <w:rPr>
          <w:b/>
          <w:bCs/>
        </w:rPr>
        <w:t xml:space="preserve">Per-class persistent study guides</w:t>
      </w:r>
      <w:r>
        <w:t xml:space="preserve"> </w:t>
      </w:r>
      <w:r>
        <w:t xml:space="preserve">with cross-lecture concept linking (a real database, finally)</w:t>
      </w:r>
    </w:p>
    <w:p>
      <w:pPr>
        <w:pStyle w:val="Compact"/>
        <w:numPr>
          <w:ilvl w:val="0"/>
          <w:numId w:val="1010"/>
        </w:numPr>
      </w:pPr>
      <w:r>
        <w:rPr>
          <w:b/>
          <w:bCs/>
        </w:rPr>
        <w:t xml:space="preserve">Speaker diarization</w:t>
      </w:r>
      <w:r>
        <w:t xml:space="preserve"> </w:t>
      </w:r>
      <w:r>
        <w:t xml:space="preserve">(TA vs professor vs student questions) — separate models or finetuning</w:t>
      </w:r>
    </w:p>
    <w:p>
      <w:pPr>
        <w:pStyle w:val="Compact"/>
        <w:numPr>
          <w:ilvl w:val="0"/>
          <w:numId w:val="1010"/>
        </w:numPr>
      </w:pPr>
      <w:r>
        <w:rPr>
          <w:b/>
          <w:bCs/>
        </w:rPr>
        <w:t xml:space="preserve">Better emphasis classifiers</w:t>
      </w:r>
      <w:r>
        <w:t xml:space="preserve"> </w:t>
      </w:r>
      <w:r>
        <w:t xml:space="preserve">— currently relies entirely on Claude. A small specialized classifier could improve cost + latency per chunk</w:t>
      </w:r>
    </w:p>
    <w:p>
      <w:pPr>
        <w:pStyle w:val="Compact"/>
        <w:numPr>
          <w:ilvl w:val="0"/>
          <w:numId w:val="1010"/>
        </w:numPr>
      </w:pPr>
      <w:r>
        <w:rPr>
          <w:b/>
          <w:bCs/>
        </w:rPr>
        <w:t xml:space="preserve">Webcam proctoring for Quiz Me</w:t>
      </w:r>
      <w:r>
        <w:t xml:space="preserve"> </w:t>
      </w:r>
      <w:r>
        <w:t xml:space="preserve">— turn the existing tab-switch detection into a real exam-mode tool</w:t>
      </w:r>
    </w:p>
    <w:p>
      <w:pPr>
        <w:pStyle w:val="Compact"/>
        <w:numPr>
          <w:ilvl w:val="0"/>
          <w:numId w:val="1010"/>
        </w:numPr>
      </w:pPr>
      <w:r>
        <w:rPr>
          <w:b/>
          <w:bCs/>
        </w:rPr>
        <w:t xml:space="preserve">Vercel Blob / S3 streaming uploads</w:t>
      </w:r>
      <w:r>
        <w:t xml:space="preserve"> </w:t>
      </w:r>
      <w:r>
        <w:t xml:space="preserve">to lift the 4.5MB body limit</w:t>
      </w:r>
    </w:p>
    <w:p>
      <w:pPr>
        <w:pStyle w:val="Compact"/>
        <w:numPr>
          <w:ilvl w:val="0"/>
          <w:numId w:val="1010"/>
        </w:numPr>
      </w:pPr>
      <w:r>
        <w:rPr>
          <w:b/>
          <w:bCs/>
        </w:rPr>
        <w:t xml:space="preserve">More language UI translations</w:t>
      </w:r>
      <w:r>
        <w:t xml:space="preserve"> </w:t>
      </w:r>
      <w:r>
        <w:t xml:space="preserve">— currently the agent OUTPUT is multilingual but the UI chrome is English only</w:t>
      </w:r>
    </w:p>
    <w:p>
      <w:pPr>
        <w:pStyle w:val="Compact"/>
        <w:numPr>
          <w:ilvl w:val="0"/>
          <w:numId w:val="1010"/>
        </w:numPr>
      </w:pPr>
      <w:r>
        <w:rPr>
          <w:b/>
          <w:bCs/>
        </w:rPr>
        <w:t xml:space="preserve">Dark/light theme toggle</w:t>
      </w:r>
      <w:r>
        <w:t xml:space="preserve"> </w:t>
      </w:r>
      <w:r>
        <w:t xml:space="preserve">with system preference detection</w:t>
      </w:r>
    </w:p>
    <w:p>
      <w:r>
        <w:pict>
          <v:rect style="width:0;height:1.5pt" o:hralign="center" o:hrstd="t" o:hr="t"/>
        </w:pict>
      </w:r>
    </w:p>
    <w:bookmarkEnd w:id="58"/>
    <w:bookmarkStart w:id="59" w:name="development-timeline-commit-history"/>
    <w:p>
      <w:pPr>
        <w:pStyle w:val="Heading2"/>
      </w:pPr>
      <w:r>
        <w:t xml:space="preserve">16. Development timeline (commit history)</w:t>
      </w:r>
    </w:p>
    <w:p>
      <w:pPr>
        <w:pStyle w:val="FirstParagraph"/>
      </w:pPr>
      <w:r>
        <w:t xml:space="preserve">The full development arc, from</w:t>
      </w:r>
      <w:r>
        <w:t xml:space="preserve"> </w:t>
      </w:r>
      <w:r>
        <w:rPr>
          <w:rStyle w:val="VerbatimChar"/>
        </w:rPr>
        <w:t xml:space="preserve">git log --oneline</w:t>
      </w:r>
      <w:r>
        <w:t xml:space="preserve">:</w:t>
      </w:r>
    </w:p>
    <w:tbl>
      <w:tblPr>
        <w:tblStyle w:val="Table"/>
        <w:tblW w:type="pct" w:w="5000"/>
        <w:tblLayout w:type="fixed"/>
        <w:tblLook w:firstRow="1" w:lastRow="0" w:firstColumn="0" w:lastColumn="0" w:noHBand="0" w:noVBand="0" w:val="0020"/>
      </w:tblPr>
      <w:tblGrid>
        <w:gridCol w:w="101"/>
        <w:gridCol w:w="1116"/>
        <w:gridCol w:w="6701"/>
      </w:tblGrid>
      <w:tr>
        <w:trPr>
          <w:tblHeader w:val="on"/>
        </w:trPr>
        <w:tc>
          <w:tcPr/>
          <w:p>
            <w:pPr>
              <w:pStyle w:val="Compact"/>
            </w:pPr>
            <w:r>
              <w:t xml:space="preserve">#</w:t>
            </w:r>
          </w:p>
        </w:tc>
        <w:tc>
          <w:tcPr/>
          <w:p>
            <w:pPr>
              <w:pStyle w:val="Compact"/>
            </w:pPr>
            <w:r>
              <w:t xml:space="preserve">Commit hash</w:t>
            </w:r>
          </w:p>
        </w:tc>
        <w:tc>
          <w:tcPr/>
          <w:p>
            <w:pPr>
              <w:pStyle w:val="Compact"/>
            </w:pPr>
            <w:r>
              <w:t xml:space="preserve">Title</w:t>
            </w:r>
          </w:p>
        </w:tc>
      </w:tr>
      <w:tr>
        <w:tc>
          <w:tcPr/>
          <w:p>
            <w:pPr>
              <w:pStyle w:val="Compact"/>
            </w:pPr>
            <w:r>
              <w:t xml:space="preserve">1</w:t>
            </w:r>
          </w:p>
        </w:tc>
        <w:tc>
          <w:tcPr/>
          <w:p>
            <w:pPr>
              <w:pStyle w:val="Compact"/>
            </w:pPr>
            <w:r>
              <w:rPr>
                <w:rStyle w:val="VerbatimChar"/>
              </w:rPr>
              <w:t xml:space="preserve">37d522c</w:t>
            </w:r>
          </w:p>
        </w:tc>
        <w:tc>
          <w:tcPr/>
          <w:p>
            <w:pPr>
              <w:pStyle w:val="Compact"/>
            </w:pPr>
            <w:r>
              <w:t xml:space="preserve">Initial commit from Create Next App</w:t>
            </w:r>
          </w:p>
        </w:tc>
      </w:tr>
      <w:tr>
        <w:tc>
          <w:tcPr/>
          <w:p>
            <w:pPr>
              <w:pStyle w:val="Compact"/>
            </w:pPr>
            <w:r>
              <w:t xml:space="preserve">2</w:t>
            </w:r>
          </w:p>
        </w:tc>
        <w:tc>
          <w:tcPr/>
          <w:p>
            <w:pPr>
              <w:pStyle w:val="Compact"/>
            </w:pPr>
            <w:r>
              <w:rPr>
                <w:rStyle w:val="VerbatimChar"/>
              </w:rPr>
              <w:t xml:space="preserve">1b32233</w:t>
            </w:r>
          </w:p>
        </w:tc>
        <w:tc>
          <w:tcPr/>
          <w:p>
            <w:pPr>
              <w:pStyle w:val="Compact"/>
            </w:pPr>
            <w:r>
              <w:t xml:space="preserve">Initial commit: Next.js + shadcn skeleton</w:t>
            </w:r>
          </w:p>
        </w:tc>
      </w:tr>
      <w:tr>
        <w:tc>
          <w:tcPr/>
          <w:p>
            <w:pPr>
              <w:pStyle w:val="Compact"/>
            </w:pPr>
            <w:r>
              <w:t xml:space="preserve">3</w:t>
            </w:r>
          </w:p>
        </w:tc>
        <w:tc>
          <w:tcPr/>
          <w:p>
            <w:pPr>
              <w:pStyle w:val="Compact"/>
            </w:pPr>
            <w:r>
              <w:rPr>
                <w:rStyle w:val="VerbatimChar"/>
              </w:rPr>
              <w:t xml:space="preserve">15ff74c</w:t>
            </w:r>
          </w:p>
        </w:tc>
        <w:tc>
          <w:tcPr/>
          <w:p>
            <w:pPr>
              <w:pStyle w:val="Compact"/>
            </w:pPr>
            <w:r>
              <w:t xml:space="preserve">feat: agent pipeline (Whisper -&gt; Claude tool loop -&gt; SSE)</w:t>
            </w:r>
          </w:p>
        </w:tc>
      </w:tr>
      <w:tr>
        <w:tc>
          <w:tcPr/>
          <w:p>
            <w:pPr>
              <w:pStyle w:val="Compact"/>
            </w:pPr>
            <w:r>
              <w:t xml:space="preserve">4</w:t>
            </w:r>
          </w:p>
        </w:tc>
        <w:tc>
          <w:tcPr/>
          <w:p>
            <w:pPr>
              <w:pStyle w:val="Compact"/>
            </w:pPr>
            <w:r>
              <w:rPr>
                <w:rStyle w:val="VerbatimChar"/>
              </w:rPr>
              <w:t xml:space="preserve">196fd8d</w:t>
            </w:r>
          </w:p>
        </w:tc>
        <w:tc>
          <w:tcPr/>
          <w:p>
            <w:pPr>
              <w:pStyle w:val="Compact"/>
            </w:pPr>
            <w:r>
              <w:t xml:space="preserve">refactor(agent): call Claude via OpenRouter</w:t>
            </w:r>
          </w:p>
        </w:tc>
      </w:tr>
      <w:tr>
        <w:tc>
          <w:tcPr/>
          <w:p>
            <w:pPr>
              <w:pStyle w:val="Compact"/>
            </w:pPr>
            <w:r>
              <w:t xml:space="preserve">5</w:t>
            </w:r>
          </w:p>
        </w:tc>
        <w:tc>
          <w:tcPr/>
          <w:p>
            <w:pPr>
              <w:pStyle w:val="Compact"/>
            </w:pPr>
            <w:r>
              <w:rPr>
                <w:rStyle w:val="VerbatimChar"/>
              </w:rPr>
              <w:t xml:space="preserve">e199377</w:t>
            </w:r>
          </w:p>
        </w:tc>
        <w:tc>
          <w:tcPr/>
          <w:p>
            <w:pPr>
              <w:pStyle w:val="Compact"/>
            </w:pPr>
            <w:r>
              <w:t xml:space="preserve">feat(ui): timestamps + audio player + Anki export + speed-ups</w:t>
            </w:r>
          </w:p>
        </w:tc>
      </w:tr>
      <w:tr>
        <w:tc>
          <w:tcPr/>
          <w:p>
            <w:pPr>
              <w:pStyle w:val="Compact"/>
            </w:pPr>
            <w:r>
              <w:t xml:space="preserve">6</w:t>
            </w:r>
          </w:p>
        </w:tc>
        <w:tc>
          <w:tcPr/>
          <w:p>
            <w:pPr>
              <w:pStyle w:val="Compact"/>
            </w:pPr>
            <w:r>
              <w:rPr>
                <w:rStyle w:val="VerbatimChar"/>
              </w:rPr>
              <w:t xml:space="preserve">2ff4da8</w:t>
            </w:r>
          </w:p>
        </w:tc>
        <w:tc>
          <w:tcPr/>
          <w:p>
            <w:pPr>
              <w:pStyle w:val="Compact"/>
            </w:pPr>
            <w:r>
              <w:t xml:space="preserve">chore: untrack 25MB demo MP3 + ignore data/ dir</w:t>
            </w:r>
          </w:p>
        </w:tc>
      </w:tr>
      <w:tr>
        <w:tc>
          <w:tcPr/>
          <w:p>
            <w:pPr>
              <w:pStyle w:val="Compact"/>
            </w:pPr>
            <w:r>
              <w:t xml:space="preserve">7</w:t>
            </w:r>
          </w:p>
        </w:tc>
        <w:tc>
          <w:tcPr/>
          <w:p>
            <w:pPr>
              <w:pStyle w:val="Compact"/>
            </w:pPr>
            <w:r>
              <w:rPr>
                <w:rStyle w:val="VerbatimChar"/>
              </w:rPr>
              <w:t xml:space="preserve">0f04621</w:t>
            </w:r>
          </w:p>
        </w:tc>
        <w:tc>
          <w:tcPr/>
          <w:p>
            <w:pPr>
              <w:pStyle w:val="Compact"/>
            </w:pPr>
            <w:r>
              <w:t xml:space="preserve">feat: multilingual support (16 languages)</w:t>
            </w:r>
          </w:p>
        </w:tc>
      </w:tr>
      <w:tr>
        <w:tc>
          <w:tcPr/>
          <w:p>
            <w:pPr>
              <w:pStyle w:val="Compact"/>
            </w:pPr>
            <w:r>
              <w:t xml:space="preserve">8</w:t>
            </w:r>
          </w:p>
        </w:tc>
        <w:tc>
          <w:tcPr/>
          <w:p>
            <w:pPr>
              <w:pStyle w:val="Compact"/>
            </w:pPr>
            <w:r>
              <w:rPr>
                <w:rStyle w:val="VerbatimChar"/>
              </w:rPr>
              <w:t xml:space="preserve">c2447f9</w:t>
            </w:r>
          </w:p>
        </w:tc>
        <w:tc>
          <w:tcPr/>
          <w:p>
            <w:pPr>
              <w:pStyle w:val="Compact"/>
            </w:pPr>
            <w:r>
              <w:t xml:space="preserve">feat: real PDF export via expand-all + print stylesheet</w:t>
            </w:r>
          </w:p>
        </w:tc>
      </w:tr>
      <w:tr>
        <w:tc>
          <w:tcPr/>
          <w:p>
            <w:pPr>
              <w:pStyle w:val="Compact"/>
            </w:pPr>
            <w:r>
              <w:t xml:space="preserve">9</w:t>
            </w:r>
          </w:p>
        </w:tc>
        <w:tc>
          <w:tcPr/>
          <w:p>
            <w:pPr>
              <w:pStyle w:val="Compact"/>
            </w:pPr>
            <w:r>
              <w:rPr>
                <w:rStyle w:val="VerbatimChar"/>
              </w:rPr>
              <w:t xml:space="preserve">18756db</w:t>
            </w:r>
          </w:p>
        </w:tc>
        <w:tc>
          <w:tcPr/>
          <w:p>
            <w:pPr>
              <w:pStyle w:val="Compact"/>
            </w:pPr>
            <w:r>
              <w:t xml:space="preserve">feat(ui): polish header, empty states, listening indicator</w:t>
            </w:r>
          </w:p>
        </w:tc>
      </w:tr>
      <w:tr>
        <w:tc>
          <w:tcPr/>
          <w:p>
            <w:pPr>
              <w:pStyle w:val="Compact"/>
            </w:pPr>
            <w:r>
              <w:t xml:space="preserve">10</w:t>
            </w:r>
          </w:p>
        </w:tc>
        <w:tc>
          <w:tcPr/>
          <w:p>
            <w:pPr>
              <w:pStyle w:val="Compact"/>
            </w:pPr>
            <w:r>
              <w:rPr>
                <w:rStyle w:val="VerbatimChar"/>
              </w:rPr>
              <w:t xml:space="preserve">70755cd</w:t>
            </w:r>
          </w:p>
        </w:tc>
        <w:tc>
          <w:tcPr/>
          <w:p>
            <w:pPr>
              <w:pStyle w:val="Compact"/>
            </w:pPr>
            <w:r>
              <w:t xml:space="preserve">feat: live transcript drawer (slide-in sheet from the right)</w:t>
            </w:r>
          </w:p>
        </w:tc>
      </w:tr>
      <w:tr>
        <w:tc>
          <w:tcPr/>
          <w:p>
            <w:pPr>
              <w:pStyle w:val="Compact"/>
            </w:pPr>
            <w:r>
              <w:t xml:space="preserve">11</w:t>
            </w:r>
          </w:p>
        </w:tc>
        <w:tc>
          <w:tcPr/>
          <w:p>
            <w:pPr>
              <w:pStyle w:val="Compact"/>
            </w:pPr>
            <w:r>
              <w:rPr>
                <w:rStyle w:val="VerbatimChar"/>
              </w:rPr>
              <w:t xml:space="preserve">da714de</w:t>
            </w:r>
          </w:p>
        </w:tc>
        <w:tc>
          <w:tcPr/>
          <w:p>
            <w:pPr>
              <w:pStyle w:val="Compact"/>
            </w:pPr>
            <w:r>
              <w:t xml:space="preserve">docs: hackathon-grade README</w:t>
            </w:r>
          </w:p>
        </w:tc>
      </w:tr>
      <w:tr>
        <w:tc>
          <w:tcPr/>
          <w:p>
            <w:pPr>
              <w:pStyle w:val="Compact"/>
            </w:pPr>
            <w:r>
              <w:t xml:space="preserve">12</w:t>
            </w:r>
          </w:p>
        </w:tc>
        <w:tc>
          <w:tcPr/>
          <w:p>
            <w:pPr>
              <w:pStyle w:val="Compact"/>
            </w:pPr>
            <w:r>
              <w:rPr>
                <w:rStyle w:val="VerbatimChar"/>
              </w:rPr>
              <w:t xml:space="preserve">bb46290</w:t>
            </w:r>
          </w:p>
        </w:tc>
        <w:tc>
          <w:tcPr/>
          <w:p>
            <w:pPr>
              <w:pStyle w:val="Compact"/>
            </w:pPr>
            <w:r>
              <w:t xml:space="preserve">Merge pull request #1 from Saketkachchhi/feat/agent-pipeline</w:t>
            </w:r>
          </w:p>
        </w:tc>
      </w:tr>
      <w:tr>
        <w:tc>
          <w:tcPr/>
          <w:p>
            <w:pPr>
              <w:pStyle w:val="Compact"/>
            </w:pPr>
            <w:r>
              <w:t xml:space="preserve">13</w:t>
            </w:r>
          </w:p>
        </w:tc>
        <w:tc>
          <w:tcPr/>
          <w:p>
            <w:pPr>
              <w:pStyle w:val="Compact"/>
            </w:pPr>
            <w:r>
              <w:rPr>
                <w:rStyle w:val="VerbatimChar"/>
              </w:rPr>
              <w:t xml:space="preserve">29bbdb2</w:t>
            </w:r>
          </w:p>
        </w:tc>
        <w:tc>
          <w:tcPr/>
          <w:p>
            <w:pPr>
              <w:pStyle w:val="Compact"/>
            </w:pPr>
            <w:r>
              <w:t xml:space="preserve">docs: add SUBMISSION.md cheat sheet</w:t>
            </w:r>
          </w:p>
        </w:tc>
      </w:tr>
      <w:tr>
        <w:tc>
          <w:tcPr/>
          <w:p>
            <w:pPr>
              <w:pStyle w:val="Compact"/>
            </w:pPr>
            <w:r>
              <w:t xml:space="preserve">14</w:t>
            </w:r>
          </w:p>
        </w:tc>
        <w:tc>
          <w:tcPr/>
          <w:p>
            <w:pPr>
              <w:pStyle w:val="Compact"/>
            </w:pPr>
            <w:r>
              <w:rPr>
                <w:rStyle w:val="VerbatimChar"/>
              </w:rPr>
              <w:t xml:space="preserve">45ccbf7</w:t>
            </w:r>
          </w:p>
        </w:tc>
        <w:tc>
          <w:tcPr/>
          <w:p>
            <w:pPr>
              <w:pStyle w:val="Compact"/>
            </w:pPr>
            <w:r>
              <w:t xml:space="preserve">feat: accept MP4 / MOV / WebM (Zoom recordings) + video preview</w:t>
            </w:r>
          </w:p>
        </w:tc>
      </w:tr>
      <w:tr>
        <w:tc>
          <w:tcPr/>
          <w:p>
            <w:pPr>
              <w:pStyle w:val="Compact"/>
            </w:pPr>
            <w:r>
              <w:t xml:space="preserve">15</w:t>
            </w:r>
          </w:p>
        </w:tc>
        <w:tc>
          <w:tcPr/>
          <w:p>
            <w:pPr>
              <w:pStyle w:val="Compact"/>
            </w:pPr>
            <w:r>
              <w:rPr>
                <w:rStyle w:val="VerbatimChar"/>
              </w:rPr>
              <w:t xml:space="preserve">6886a92</w:t>
            </w:r>
          </w:p>
        </w:tc>
        <w:tc>
          <w:tcPr/>
          <w:p>
            <w:pPr>
              <w:pStyle w:val="Compact"/>
            </w:pPr>
            <w:r>
              <w:t xml:space="preserve">feat(ui): presentation-grade visual polish</w:t>
            </w:r>
          </w:p>
        </w:tc>
      </w:tr>
      <w:tr>
        <w:tc>
          <w:tcPr/>
          <w:p>
            <w:pPr>
              <w:pStyle w:val="Compact"/>
            </w:pPr>
            <w:r>
              <w:t xml:space="preserve">16</w:t>
            </w:r>
          </w:p>
        </w:tc>
        <w:tc>
          <w:tcPr/>
          <w:p>
            <w:pPr>
              <w:pStyle w:val="Compact"/>
            </w:pPr>
            <w:r>
              <w:rPr>
                <w:rStyle w:val="VerbatimChar"/>
              </w:rPr>
              <w:t xml:space="preserve">54b5d3f</w:t>
            </w:r>
          </w:p>
        </w:tc>
        <w:tc>
          <w:tcPr/>
          <w:p>
            <w:pPr>
              <w:pStyle w:val="Compact"/>
            </w:pPr>
            <w:r>
              <w:t xml:space="preserve">feat(ui): dot-grid backdrop + shimmering progress bar</w:t>
            </w:r>
          </w:p>
        </w:tc>
      </w:tr>
      <w:tr>
        <w:tc>
          <w:tcPr/>
          <w:p>
            <w:pPr>
              <w:pStyle w:val="Compact"/>
            </w:pPr>
            <w:r>
              <w:t xml:space="preserve">17</w:t>
            </w:r>
          </w:p>
        </w:tc>
        <w:tc>
          <w:tcPr/>
          <w:p>
            <w:pPr>
              <w:pStyle w:val="Compact"/>
            </w:pPr>
            <w:r>
              <w:rPr>
                <w:rStyle w:val="VerbatimChar"/>
              </w:rPr>
              <w:t xml:space="preserve">1ea32ab</w:t>
            </w:r>
          </w:p>
        </w:tc>
        <w:tc>
          <w:tcPr/>
          <w:p>
            <w:pPr>
              <w:pStyle w:val="Compact"/>
            </w:pPr>
            <w:r>
              <w:t xml:space="preserve">fix(ui): scrollable left sidebar + smarter media detection</w:t>
            </w:r>
          </w:p>
        </w:tc>
      </w:tr>
      <w:tr>
        <w:tc>
          <w:tcPr/>
          <w:p>
            <w:pPr>
              <w:pStyle w:val="Compact"/>
            </w:pPr>
            <w:r>
              <w:t xml:space="preserve">18</w:t>
            </w:r>
          </w:p>
        </w:tc>
        <w:tc>
          <w:tcPr/>
          <w:p>
            <w:pPr>
              <w:pStyle w:val="Compact"/>
            </w:pPr>
            <w:r>
              <w:rPr>
                <w:rStyle w:val="VerbatimChar"/>
              </w:rPr>
              <w:t xml:space="preserve">6963b5f</w:t>
            </w:r>
          </w:p>
        </w:tc>
        <w:tc>
          <w:tcPr/>
          <w:p>
            <w:pPr>
              <w:pStyle w:val="Compact"/>
            </w:pPr>
            <w:r>
              <w:t xml:space="preserve">feat: bigger timestamp chip + completion stats banner + Quiz Me</w:t>
            </w:r>
          </w:p>
        </w:tc>
      </w:tr>
      <w:tr>
        <w:tc>
          <w:tcPr/>
          <w:p>
            <w:pPr>
              <w:pStyle w:val="Compact"/>
            </w:pPr>
            <w:r>
              <w:t xml:space="preserve">19</w:t>
            </w:r>
          </w:p>
        </w:tc>
        <w:tc>
          <w:tcPr/>
          <w:p>
            <w:pPr>
              <w:pStyle w:val="Compact"/>
            </w:pPr>
            <w:r>
              <w:rPr>
                <w:rStyle w:val="VerbatimChar"/>
              </w:rPr>
              <w:t xml:space="preserve">c014bcf</w:t>
            </w:r>
          </w:p>
        </w:tc>
        <w:tc>
          <w:tcPr/>
          <w:p>
            <w:pPr>
              <w:pStyle w:val="Compact"/>
            </w:pPr>
            <w:r>
              <w:t xml:space="preserve">feat: proctored Quiz Me mode (anti-cheat + live progress bar)</w:t>
            </w:r>
          </w:p>
        </w:tc>
      </w:tr>
    </w:tbl>
    <w:p>
      <w:pPr>
        <w:pStyle w:val="BodyText"/>
      </w:pPr>
      <w:r>
        <w:t xml:space="preserve">19 commits in 24 hours. Average ~1.25 hr per commit.</w:t>
      </w:r>
    </w:p>
    <w:p>
      <w:r>
        <w:pict>
          <v:rect style="width:0;height:1.5pt" o:hralign="center" o:hrstd="t" o:hr="t"/>
        </w:pict>
      </w:r>
    </w:p>
    <w:bookmarkEnd w:id="59"/>
    <w:bookmarkStart w:id="60" w:name="demo-flow-for-the-pitch"/>
    <w:p>
      <w:pPr>
        <w:pStyle w:val="Heading2"/>
      </w:pPr>
      <w:r>
        <w:t xml:space="preserve">17. Demo flow for the pitch</w:t>
      </w:r>
    </w:p>
    <w:p>
      <w:pPr>
        <w:pStyle w:val="FirstParagraph"/>
      </w:pPr>
      <w:r>
        <w:t xml:space="preserve">90-second click sequence. Talk over each step.</w:t>
      </w:r>
    </w:p>
    <w:tbl>
      <w:tblPr>
        <w:tblStyle w:val="Table"/>
        <w:tblW w:type="pct" w:w="5000"/>
        <w:tblLayout w:type="fixed"/>
        <w:tblLook w:firstRow="1" w:lastRow="0" w:firstColumn="0" w:lastColumn="0" w:noHBand="0" w:noVBand="0" w:val="0020"/>
      </w:tblPr>
      <w:tblGrid>
        <w:gridCol w:w="62"/>
        <w:gridCol w:w="2262"/>
        <w:gridCol w:w="5594"/>
      </w:tblGrid>
      <w:tr>
        <w:trPr>
          <w:tblHeader w:val="on"/>
        </w:trPr>
        <w:tc>
          <w:tcPr/>
          <w:p>
            <w:pPr>
              <w:pStyle w:val="Compact"/>
            </w:pPr>
            <w:r>
              <w:t xml:space="preserve">#</w:t>
            </w:r>
          </w:p>
        </w:tc>
        <w:tc>
          <w:tcPr/>
          <w:p>
            <w:pPr>
              <w:pStyle w:val="Compact"/>
            </w:pPr>
            <w:r>
              <w:t xml:space="preserve">Click</w:t>
            </w:r>
          </w:p>
        </w:tc>
        <w:tc>
          <w:tcPr/>
          <w:p>
            <w:pPr>
              <w:pStyle w:val="Compact"/>
            </w:pPr>
            <w:r>
              <w:t xml:space="preserve">Say</w:t>
            </w:r>
          </w:p>
        </w:tc>
      </w:tr>
      <w:tr>
        <w:tc>
          <w:tcPr/>
          <w:p>
            <w:pPr>
              <w:pStyle w:val="Compact"/>
            </w:pPr>
            <w:r>
              <w:t xml:space="preserve">1</w:t>
            </w:r>
          </w:p>
        </w:tc>
        <w:tc>
          <w:tcPr/>
          <w:p>
            <w:pPr>
              <w:pStyle w:val="Compact"/>
            </w:pPr>
            <w:r>
              <w:t xml:space="preserve">“Use bundled demo”</w:t>
            </w:r>
          </w:p>
        </w:tc>
        <w:tc>
          <w:tcPr/>
          <w:p>
            <w:pPr>
              <w:pStyle w:val="Compact"/>
            </w:pPr>
            <w:r>
              <w:t xml:space="preserve">“Drop a 5-minute lecture clip from MIT 6.0001.”</w:t>
            </w:r>
          </w:p>
        </w:tc>
      </w:tr>
      <w:tr>
        <w:tc>
          <w:tcPr/>
          <w:p>
            <w:pPr>
              <w:pStyle w:val="Compact"/>
            </w:pPr>
            <w:r>
              <w:t xml:space="preserve">2</w:t>
            </w:r>
          </w:p>
        </w:tc>
        <w:tc>
          <w:tcPr/>
          <w:p>
            <w:pPr>
              <w:pStyle w:val="Compact"/>
            </w:pPr>
            <w:r>
              <w:t xml:space="preserve">(wait 10s)</w:t>
            </w:r>
          </w:p>
        </w:tc>
        <w:tc>
          <w:tcPr/>
          <w:p>
            <w:pPr>
              <w:pStyle w:val="Compact"/>
            </w:pPr>
            <w:r>
              <w:t xml:space="preserve">“You can see the agent identifying definitions and ranking them by emphasis in real time.”</w:t>
            </w:r>
          </w:p>
        </w:tc>
      </w:tr>
      <w:tr>
        <w:tc>
          <w:tcPr/>
          <w:p>
            <w:pPr>
              <w:pStyle w:val="Compact"/>
            </w:pPr>
            <w:r>
              <w:t xml:space="preserve">3</w:t>
            </w:r>
          </w:p>
        </w:tc>
        <w:tc>
          <w:tcPr/>
          <w:p>
            <w:pPr>
              <w:pStyle w:val="Compact"/>
            </w:pPr>
            <w:r>
              <w:t xml:space="preserve">Click Transcript in header</w:t>
            </w:r>
          </w:p>
        </w:tc>
        <w:tc>
          <w:tcPr/>
          <w:p>
            <w:pPr>
              <w:pStyle w:val="Compact"/>
            </w:pPr>
            <w:r>
              <w:t xml:space="preserve">“This is the live transcript — Whisper is processing the audio in 60-second chunks, four in parallel.”</w:t>
            </w:r>
          </w:p>
        </w:tc>
      </w:tr>
      <w:tr>
        <w:tc>
          <w:tcPr/>
          <w:p>
            <w:pPr>
              <w:pStyle w:val="Compact"/>
            </w:pPr>
            <w:r>
              <w:t xml:space="preserve">4</w:t>
            </w:r>
          </w:p>
        </w:tc>
        <w:tc>
          <w:tcPr/>
          <w:p>
            <w:pPr>
              <w:pStyle w:val="Compact"/>
            </w:pPr>
            <w:r>
              <w:t xml:space="preserve">Close drawer</w:t>
            </w:r>
          </w:p>
        </w:tc>
        <w:tc>
          <w:tcPr/>
          <w:p>
            <w:pPr>
              <w:pStyle w:val="Compact"/>
            </w:pPr>
          </w:p>
        </w:tc>
      </w:tr>
      <w:tr>
        <w:tc>
          <w:tcPr/>
          <w:p>
            <w:pPr>
              <w:pStyle w:val="Compact"/>
            </w:pPr>
            <w:r>
              <w:t xml:space="preserve">5</w:t>
            </w:r>
          </w:p>
        </w:tc>
        <w:tc>
          <w:tcPr/>
          <w:p>
            <w:pPr>
              <w:pStyle w:val="Compact"/>
            </w:pPr>
            <w:r>
              <w:t xml:space="preserve">Click any concept’s</w:t>
            </w:r>
            <w:r>
              <w:t xml:space="preserve"> </w:t>
            </w:r>
            <w:r>
              <w:rPr>
                <w:rStyle w:val="VerbatimChar"/>
              </w:rPr>
              <w:t xml:space="preserve">▶ MM:SS</w:t>
            </w:r>
            <w:r>
              <w:t xml:space="preserve"> </w:t>
            </w:r>
            <w:r>
              <w:t xml:space="preserve">chip</w:t>
            </w:r>
          </w:p>
        </w:tc>
        <w:tc>
          <w:tcPr/>
          <w:p>
            <w:pPr>
              <w:pStyle w:val="Compact"/>
            </w:pPr>
            <w:r>
              <w:t xml:space="preserve">“Click any concept’s timestamp and the audio jumps to where it was said. Total traceability.”</w:t>
            </w:r>
          </w:p>
        </w:tc>
      </w:tr>
      <w:tr>
        <w:tc>
          <w:tcPr/>
          <w:p>
            <w:pPr>
              <w:pStyle w:val="Compact"/>
            </w:pPr>
            <w:r>
              <w:t xml:space="preserve">6</w:t>
            </w:r>
          </w:p>
        </w:tc>
        <w:tc>
          <w:tcPr/>
          <w:p>
            <w:pPr>
              <w:pStyle w:val="Compact"/>
            </w:pPr>
            <w:r>
              <w:t xml:space="preserve">Expand a high-emphasis concept</w:t>
            </w:r>
          </w:p>
        </w:tc>
        <w:tc>
          <w:tcPr/>
          <w:p>
            <w:pPr>
              <w:pStyle w:val="Compact"/>
            </w:pPr>
            <w:r>
              <w:t xml:space="preserve">“For high-emphasis concepts the agent generated practice exam questions automatically.”</w:t>
            </w:r>
          </w:p>
        </w:tc>
      </w:tr>
      <w:tr>
        <w:tc>
          <w:tcPr/>
          <w:p>
            <w:pPr>
              <w:pStyle w:val="Compact"/>
            </w:pPr>
            <w:r>
              <w:t xml:space="preserve">7</w:t>
            </w:r>
          </w:p>
        </w:tc>
        <w:tc>
          <w:tcPr/>
          <w:p>
            <w:pPr>
              <w:pStyle w:val="Compact"/>
            </w:pPr>
            <w:r>
              <w:t xml:space="preserve">Point to Lecture topic card</w:t>
            </w:r>
          </w:p>
        </w:tc>
        <w:tc>
          <w:tcPr/>
          <w:p>
            <w:pPr>
              <w:pStyle w:val="Compact"/>
            </w:pPr>
            <w:r>
              <w:t xml:space="preserve">“And it maintains a one-sentence summary of the entire lecture, refining as it learns.”</w:t>
            </w:r>
          </w:p>
        </w:tc>
      </w:tr>
      <w:tr>
        <w:tc>
          <w:tcPr/>
          <w:p>
            <w:pPr>
              <w:pStyle w:val="Compact"/>
            </w:pPr>
            <w:r>
              <w:t xml:space="preserve">8</w:t>
            </w:r>
          </w:p>
        </w:tc>
        <w:tc>
          <w:tcPr/>
          <w:p>
            <w:pPr>
              <w:pStyle w:val="Compact"/>
            </w:pPr>
            <w:r>
              <w:t xml:space="preserve">Wait for assignment, click + Cal</w:t>
            </w:r>
          </w:p>
        </w:tc>
        <w:tc>
          <w:tcPr/>
          <w:p>
            <w:pPr>
              <w:pStyle w:val="Compact"/>
            </w:pPr>
            <w:r>
              <w:t xml:space="preserve">“When the professor mentions an assignment, the agent extracts due date and requirements. One click, .ics file, opens in any calendar with a 24-hour reminder.”</w:t>
            </w:r>
          </w:p>
        </w:tc>
      </w:tr>
      <w:tr>
        <w:tc>
          <w:tcPr/>
          <w:p>
            <w:pPr>
              <w:pStyle w:val="Compact"/>
            </w:pPr>
            <w:r>
              <w:t xml:space="preserve">9</w:t>
            </w:r>
          </w:p>
        </w:tc>
        <w:tc>
          <w:tcPr/>
          <w:p>
            <w:pPr>
              <w:pStyle w:val="Compact"/>
            </w:pPr>
            <w:r>
              <w:t xml:space="preserve">Click Anki</w:t>
            </w:r>
          </w:p>
        </w:tc>
        <w:tc>
          <w:tcPr/>
          <w:p>
            <w:pPr>
              <w:pStyle w:val="Compact"/>
            </w:pPr>
            <w:r>
              <w:t xml:space="preserve">“Or download the whole study guide as Anki flashcards. Concepts and practice questions become flashcards instantly.”</w:t>
            </w:r>
          </w:p>
        </w:tc>
      </w:tr>
      <w:tr>
        <w:tc>
          <w:tcPr/>
          <w:p>
            <w:pPr>
              <w:pStyle w:val="Compact"/>
            </w:pPr>
            <w:r>
              <w:t xml:space="preserve">10</w:t>
            </w:r>
          </w:p>
        </w:tc>
        <w:tc>
          <w:tcPr/>
          <w:p>
            <w:pPr>
              <w:pStyle w:val="Compact"/>
            </w:pPr>
            <w:r>
              <w:t xml:space="preserve">Show language dropdown</w:t>
            </w:r>
          </w:p>
        </w:tc>
        <w:tc>
          <w:tcPr/>
          <w:p>
            <w:pPr>
              <w:pStyle w:val="Compact"/>
            </w:pPr>
            <w:r>
              <w:t xml:space="preserve">“Sixteen languages on input and output. Spanish lecture, English study guide. Or any combination.”</w:t>
            </w:r>
          </w:p>
        </w:tc>
      </w:tr>
      <w:tr>
        <w:tc>
          <w:tcPr/>
          <w:p>
            <w:pPr>
              <w:pStyle w:val="Compact"/>
            </w:pPr>
            <w:r>
              <w:t xml:space="preserve">11</w:t>
            </w:r>
          </w:p>
        </w:tc>
        <w:tc>
          <w:tcPr/>
          <w:p>
            <w:pPr>
              <w:pStyle w:val="Compact"/>
            </w:pPr>
            <w:r>
              <w:t xml:space="preserve">Click Quiz me, accept consent</w:t>
            </w:r>
          </w:p>
        </w:tc>
        <w:tc>
          <w:tcPr/>
          <w:p>
            <w:pPr>
              <w:pStyle w:val="Compact"/>
            </w:pPr>
            <w:r>
              <w:t xml:space="preserve">“And there’s a proctored quiz mode. Treat it like a real exam — switch tabs and the quiz ends.”</w:t>
            </w:r>
          </w:p>
        </w:tc>
      </w:tr>
      <w:tr>
        <w:tc>
          <w:tcPr/>
          <w:p>
            <w:pPr>
              <w:pStyle w:val="Compact"/>
            </w:pPr>
            <w:r>
              <w:t xml:space="preserve">12</w:t>
            </w:r>
          </w:p>
        </w:tc>
        <w:tc>
          <w:tcPr/>
          <w:p>
            <w:pPr>
              <w:pStyle w:val="Compact"/>
            </w:pPr>
            <w:r>
              <w:t xml:space="preserve">Click PDF</w:t>
            </w:r>
          </w:p>
        </w:tc>
        <w:tc>
          <w:tcPr/>
          <w:p>
            <w:pPr>
              <w:pStyle w:val="Compact"/>
            </w:pPr>
            <w:r>
              <w:t xml:space="preserve">“And a print-ready PDF for offline study.”</w:t>
            </w:r>
          </w:p>
        </w:tc>
      </w:tr>
    </w:tbl>
    <w:p>
      <w:r>
        <w:pict>
          <v:rect style="width:0;height:1.5pt" o:hralign="center" o:hrstd="t" o:hr="t"/>
        </w:pict>
      </w:r>
    </w:p>
    <w:bookmarkEnd w:id="60"/>
    <w:bookmarkStart w:id="66" w:name="pitch-script"/>
    <w:p>
      <w:pPr>
        <w:pStyle w:val="Heading2"/>
      </w:pPr>
      <w:r>
        <w:t xml:space="preserve">18. Pitch script</w:t>
      </w:r>
    </w:p>
    <w:p>
      <w:pPr>
        <w:pStyle w:val="FirstParagraph"/>
      </w:pPr>
      <w:r>
        <w:t xml:space="preserve">Three minutes. Memorize the structure.</w:t>
      </w:r>
    </w:p>
    <w:bookmarkStart w:id="61" w:name="hook-15-seconds"/>
    <w:p>
      <w:pPr>
        <w:pStyle w:val="Heading3"/>
      </w:pPr>
      <w:r>
        <w:t xml:space="preserve">Hook (15 seconds)</w:t>
      </w:r>
    </w:p>
    <w:p>
      <w:pPr>
        <w:pStyle w:val="BlockText"/>
      </w:pPr>
      <w:r>
        <w:t xml:space="preserve">“The average graduate student attends 250 hours of lectures a semester and retains less than 30 minutes of testable content from each one. We built an AI agent that fixes that.”</w:t>
      </w:r>
    </w:p>
    <w:bookmarkEnd w:id="61"/>
    <w:bookmarkStart w:id="62" w:name="problem-30-seconds"/>
    <w:p>
      <w:pPr>
        <w:pStyle w:val="Heading3"/>
      </w:pPr>
      <w:r>
        <w:t xml:space="preserve">Problem (30 seconds)</w:t>
      </w:r>
    </w:p>
    <w:p>
      <w:pPr>
        <w:pStyle w:val="BlockText"/>
      </w:pPr>
      <w:r>
        <w:t xml:space="preserve">“Otter transcribes. Notion summarizes. Neither of them tells you what’s going to be on the exam. Lectures are not transcripts; the most important signal is what the professor emphasized — what they repeated, what they spent extra time on, what they explicitly said is on the test. No tool listens for that. And no tool catches the assignment they mentioned mid-lecture and gets it onto your calendar before you forget.”</w:t>
      </w:r>
    </w:p>
    <w:bookmarkEnd w:id="62"/>
    <w:bookmarkStart w:id="63" w:name="demo-90-seconds"/>
    <w:p>
      <w:pPr>
        <w:pStyle w:val="Heading3"/>
      </w:pPr>
      <w:r>
        <w:t xml:space="preserve">Demo (90 seconds)</w:t>
      </w:r>
    </w:p>
    <w:p>
      <w:pPr>
        <w:pStyle w:val="FirstParagraph"/>
      </w:pPr>
      <w:r>
        <w:rPr>
          <w:i/>
          <w:iCs/>
        </w:rPr>
        <w:t xml:space="preserve">Walk through Section 17.</w:t>
      </w:r>
    </w:p>
    <w:bookmarkEnd w:id="63"/>
    <w:bookmarkStart w:id="64" w:name="why-now-why-us-30-seconds"/>
    <w:p>
      <w:pPr>
        <w:pStyle w:val="Heading3"/>
      </w:pPr>
      <w:r>
        <w:t xml:space="preserve">Why now / why us (30 seconds)</w:t>
      </w:r>
    </w:p>
    <w:p>
      <w:pPr>
        <w:pStyle w:val="BlockText"/>
      </w:pPr>
      <w:r>
        <w:t xml:space="preserve">“We’re three international graduate students at Stevens. We’ve all sat through lectures in our second language, trying to figure out what mattered. That’s why we built it multilingual from day one. The agent architecture means it generalizes — this is a pattern for any AI that needs to reason about importance from streaming input.”</w:t>
      </w:r>
    </w:p>
    <w:bookmarkEnd w:id="64"/>
    <w:bookmarkStart w:id="65" w:name="close-15-seconds"/>
    <w:p>
      <w:pPr>
        <w:pStyle w:val="Heading3"/>
      </w:pPr>
      <w:r>
        <w:t xml:space="preserve">Close (15 seconds)</w:t>
      </w:r>
    </w:p>
    <w:p>
      <w:pPr>
        <w:pStyle w:val="BlockText"/>
      </w:pPr>
      <w:r>
        <w:t xml:space="preserve">“Built in 24 hours. Imagine what it looks like with another month. Ghost TA — the TA you wish you had. Thank you.”</w:t>
      </w:r>
    </w:p>
    <w:p>
      <w:r>
        <w:pict>
          <v:rect style="width:0;height:1.5pt" o:hralign="center" o:hrstd="t" o:hr="t"/>
        </w:pict>
      </w:r>
    </w:p>
    <w:bookmarkEnd w:id="65"/>
    <w:bookmarkEnd w:id="66"/>
    <w:bookmarkStart w:id="67" w:name="qa-pre-prepared-answers"/>
    <w:p>
      <w:pPr>
        <w:pStyle w:val="Heading2"/>
      </w:pPr>
      <w:r>
        <w:t xml:space="preserve">19. Q&amp;A — pre-prepared answers</w:t>
      </w:r>
    </w:p>
    <w:tbl>
      <w:tblPr>
        <w:tblStyle w:val="Table"/>
        <w:tblW w:type="pct" w:w="5000"/>
        <w:tblLayout w:type="fixed"/>
        <w:tblLook w:firstRow="1" w:lastRow="0" w:firstColumn="0" w:lastColumn="0" w:noHBand="0" w:noVBand="0" w:val="0020"/>
      </w:tblPr>
      <w:tblGrid>
        <w:gridCol w:w="1830"/>
        <w:gridCol w:w="6089"/>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Why don’t you handle reminders yourself?</w:t>
            </w:r>
          </w:p>
        </w:tc>
        <w:tc>
          <w:tcPr/>
          <w:p>
            <w:pPr>
              <w:pStyle w:val="Compact"/>
            </w:pPr>
            <w:r>
              <w:t xml:space="preserve">“Because students already have a calendar. Exporting</w:t>
            </w:r>
            <w:r>
              <w:t xml:space="preserve"> </w:t>
            </w:r>
            <w:r>
              <w:rPr>
                <w:rStyle w:val="VerbatimChar"/>
              </w:rPr>
              <w:t xml:space="preserve">.ics</w:t>
            </w:r>
            <w:r>
              <w:t xml:space="preserve"> </w:t>
            </w:r>
            <w:r>
              <w:t xml:space="preserve">means we work with Google, Apple, and Outlook on day one with zero integration code. We do one thing well.”</w:t>
            </w:r>
          </w:p>
        </w:tc>
      </w:tr>
      <w:tr>
        <w:tc>
          <w:tcPr/>
          <w:p>
            <w:pPr>
              <w:pStyle w:val="Compact"/>
            </w:pPr>
            <w:r>
              <w:t xml:space="preserve">How is this different from Otter / Fireflies?</w:t>
            </w:r>
          </w:p>
        </w:tc>
        <w:tc>
          <w:tcPr/>
          <w:p>
            <w:pPr>
              <w:pStyle w:val="Compact"/>
            </w:pPr>
            <w:r>
              <w:t xml:space="preserve">“Those are passive transcription. Ghost TA is an active agent — it has tools, it scores professor cues, it generates exam predictions, it catches assignments.”</w:t>
            </w:r>
          </w:p>
        </w:tc>
      </w:tr>
      <w:tr>
        <w:tc>
          <w:tcPr/>
          <w:p>
            <w:pPr>
              <w:pStyle w:val="Compact"/>
            </w:pPr>
            <w:r>
              <w:t xml:space="preserve">Privacy / FERPA?</w:t>
            </w:r>
          </w:p>
        </w:tc>
        <w:tc>
          <w:tcPr/>
          <w:p>
            <w:pPr>
              <w:pStyle w:val="Compact"/>
            </w:pPr>
            <w:r>
              <w:t xml:space="preserve">“Audio is processed and discarded. Sessions are in-memory. In v2, local Whisper means audio never leaves the device.”</w:t>
            </w:r>
          </w:p>
        </w:tc>
      </w:tr>
      <w:tr>
        <w:tc>
          <w:tcPr/>
          <w:p>
            <w:pPr>
              <w:pStyle w:val="Compact"/>
            </w:pPr>
            <w:r>
              <w:t xml:space="preserve">Why is this an agent, not a script?</w:t>
            </w:r>
          </w:p>
        </w:tc>
        <w:tc>
          <w:tcPr/>
          <w:p>
            <w:pPr>
              <w:pStyle w:val="Compact"/>
            </w:pPr>
            <w:r>
              <w:t xml:space="preserve">“The agent decides which of five tools to call per chunk. A confusing passage gets</w:t>
            </w:r>
            <w:r>
              <w:t xml:space="preserve"> </w:t>
            </w:r>
            <w:r>
              <w:rPr>
                <w:rStyle w:val="VerbatimChar"/>
              </w:rPr>
              <w:t xml:space="preserve">flag_unclear</w:t>
            </w:r>
            <w:r>
              <w:t xml:space="preserve">; a formal definition gets</w:t>
            </w:r>
            <w:r>
              <w:t xml:space="preserve"> </w:t>
            </w:r>
            <w:r>
              <w:rPr>
                <w:rStyle w:val="VerbatimChar"/>
              </w:rPr>
              <w:t xml:space="preserve">extract_concepts</w:t>
            </w:r>
            <w:r>
              <w:t xml:space="preserve"> </w:t>
            </w:r>
            <w:r>
              <w:t xml:space="preserve">plus practice questions. A script would treat every chunk identically.”</w:t>
            </w:r>
          </w:p>
        </w:tc>
      </w:tr>
      <w:tr>
        <w:tc>
          <w:tcPr/>
          <w:p>
            <w:pPr>
              <w:pStyle w:val="Compact"/>
            </w:pPr>
            <w:r>
              <w:t xml:space="preserve">What if I just paste the transcript into ChatGPT?</w:t>
            </w:r>
          </w:p>
        </w:tc>
        <w:tc>
          <w:tcPr/>
          <w:p>
            <w:pPr>
              <w:pStyle w:val="Compact"/>
            </w:pPr>
            <w:r>
              <w:t xml:space="preserve">“You can. You can’t get real-time, structured, emphasis-weighted output that updates as the lecture progresses, plus calendar export, plus Anki, plus 16 languages, plus proctored quiz mode. ChatGPT is a chatbot. Ghost TA is software.”</w:t>
            </w:r>
          </w:p>
        </w:tc>
      </w:tr>
      <w:tr>
        <w:tc>
          <w:tcPr/>
          <w:p>
            <w:pPr>
              <w:pStyle w:val="Compact"/>
            </w:pPr>
            <w:r>
              <w:t xml:space="preserve">How accurate is the emphasis scoring?</w:t>
            </w:r>
          </w:p>
        </w:tc>
        <w:tc>
          <w:tcPr/>
          <w:p>
            <w:pPr>
              <w:pStyle w:val="Compact"/>
            </w:pPr>
            <w:r>
              <w:t xml:space="preserve">“It’s a prototype — we haven’t formally evaluated yet. The agent design lets us swap in better classifiers without rebuilding the system.”</w:t>
            </w:r>
          </w:p>
        </w:tc>
      </w:tr>
      <w:tr>
        <w:tc>
          <w:tcPr/>
          <w:p>
            <w:pPr>
              <w:pStyle w:val="Compact"/>
            </w:pPr>
            <w:r>
              <w:t xml:space="preserve">How does the proctored quiz catch cheating?</w:t>
            </w:r>
          </w:p>
        </w:tc>
        <w:tc>
          <w:tcPr/>
          <w:p>
            <w:pPr>
              <w:pStyle w:val="Compact"/>
            </w:pPr>
            <w:r>
              <w:t xml:space="preserve">“Page Visibility API plus window blur. Two browser-native events that fire when you switch tabs or alt-tab. We don’t pretend to be real proctoring infrastructure — that needs webcam access and a backend. This is honest exam mode for self-study.”</w:t>
            </w:r>
          </w:p>
        </w:tc>
      </w:tr>
      <w:tr>
        <w:tc>
          <w:tcPr/>
          <w:p>
            <w:pPr>
              <w:pStyle w:val="Compact"/>
            </w:pPr>
            <w:r>
              <w:t xml:space="preserve">What about long Zoom recordings?</w:t>
            </w:r>
          </w:p>
        </w:tc>
        <w:tc>
          <w:tcPr/>
          <w:p>
            <w:pPr>
              <w:pStyle w:val="Compact"/>
            </w:pPr>
            <w:r>
              <w:t xml:space="preserve">“Locally — fine. ffmpeg handles any length. A 60-minute Zoom MP4 takes ~5–8 minutes to fully process and the first concept appears in 10 seconds. The Vercel free tier has a 4.5MB body limit which affects long files in production, but that’s a deployment infrastructure concern, not a product limitation.”</w:t>
            </w:r>
          </w:p>
        </w:tc>
      </w:tr>
    </w:tbl>
    <w:p>
      <w:r>
        <w:pict>
          <v:rect style="width:0;height:1.5pt" o:hralign="center" o:hrstd="t" o:hr="t"/>
        </w:pict>
      </w:r>
    </w:p>
    <w:bookmarkEnd w:id="67"/>
    <w:bookmarkStart w:id="68" w:name="ai-disclosure"/>
    <w:p>
      <w:pPr>
        <w:pStyle w:val="Heading2"/>
      </w:pPr>
      <w:r>
        <w:t xml:space="preserve">20. AI disclosure</w:t>
      </w:r>
    </w:p>
    <w:p>
      <w:pPr>
        <w:pStyle w:val="FirstParagraph"/>
      </w:pPr>
      <w:r>
        <w:t xml:space="preserve">Per Spy-Hacks club rules:</w:t>
      </w:r>
    </w:p>
    <w:p>
      <w:pPr>
        <w:pStyle w:val="Compact"/>
        <w:numPr>
          <w:ilvl w:val="0"/>
          <w:numId w:val="1011"/>
        </w:numPr>
      </w:pPr>
      <w:r>
        <w:rPr>
          <w:b/>
          <w:bCs/>
        </w:rPr>
        <w:t xml:space="preserve">Claude Code (Anthropic, Opus 4.7 with 1M context window)</w:t>
      </w:r>
      <w:r>
        <w:t xml:space="preserve"> </w:t>
      </w:r>
      <w:r>
        <w:t xml:space="preserve">was used as a pair-programming assistant for the entire build. Specifically:</w:t>
      </w:r>
    </w:p>
    <w:p>
      <w:pPr>
        <w:pStyle w:val="Compact"/>
        <w:numPr>
          <w:ilvl w:val="1"/>
          <w:numId w:val="1012"/>
        </w:numPr>
      </w:pPr>
      <w:r>
        <w:t xml:space="preserve">Drafted the initial Next.js scaffolding and project structure</w:t>
      </w:r>
    </w:p>
    <w:p>
      <w:pPr>
        <w:pStyle w:val="Compact"/>
        <w:numPr>
          <w:ilvl w:val="1"/>
          <w:numId w:val="1012"/>
        </w:numPr>
      </w:pPr>
      <w:r>
        <w:t xml:space="preserve">Wrote the agent system prompt, tool schemas, and the OpenAI SDK ↔ OpenRouter integration from scratch</w:t>
      </w:r>
    </w:p>
    <w:p>
      <w:pPr>
        <w:pStyle w:val="Compact"/>
        <w:numPr>
          <w:ilvl w:val="1"/>
          <w:numId w:val="1012"/>
        </w:numPr>
      </w:pPr>
      <w:r>
        <w:t xml:space="preserve">Refactored from the native Anthropic SDK to OpenRouter when the team decided on a single billing relationship across providers</w:t>
      </w:r>
    </w:p>
    <w:p>
      <w:pPr>
        <w:pStyle w:val="Compact"/>
        <w:numPr>
          <w:ilvl w:val="1"/>
          <w:numId w:val="1012"/>
        </w:numPr>
      </w:pPr>
      <w:r>
        <w:t xml:space="preserve">Implemented multilingual support, Anki export, PDF print stylesheet, the live transcript drawer, the proctored quiz, and the anti-cheat detection</w:t>
      </w:r>
    </w:p>
    <w:p>
      <w:pPr>
        <w:pStyle w:val="Compact"/>
        <w:numPr>
          <w:ilvl w:val="1"/>
          <w:numId w:val="1012"/>
        </w:numPr>
      </w:pPr>
      <w:r>
        <w:t xml:space="preserve">All architecture decisions, scope decisions, and product trade-offs were made by the team — Claude Code executed against our judgment calls</w:t>
      </w:r>
    </w:p>
    <w:p>
      <w:pPr>
        <w:pStyle w:val="Compact"/>
        <w:numPr>
          <w:ilvl w:val="0"/>
          <w:numId w:val="1011"/>
        </w:numPr>
      </w:pPr>
      <w:r>
        <w:rPr>
          <w:b/>
          <w:bCs/>
        </w:rPr>
        <w:t xml:space="preserve">No code was written by an LLM without human review and editing.</w:t>
      </w:r>
    </w:p>
    <w:p>
      <w:pPr>
        <w:pStyle w:val="Compact"/>
        <w:numPr>
          <w:ilvl w:val="0"/>
          <w:numId w:val="1011"/>
        </w:numPr>
      </w:pPr>
      <w:r>
        <w:t xml:space="preserve">The Claude Sonnet 4.5 model running inside the product (the agent loop) is the product itself, not a development tool.</w:t>
      </w:r>
    </w:p>
    <w:p>
      <w:pPr>
        <w:pStyle w:val="Compact"/>
        <w:numPr>
          <w:ilvl w:val="0"/>
          <w:numId w:val="1011"/>
        </w:numPr>
      </w:pPr>
      <w:r>
        <w:t xml:space="preserve">Whisper (</w:t>
      </w:r>
      <w:r>
        <w:rPr>
          <w:rStyle w:val="VerbatimChar"/>
        </w:rPr>
        <w:t xml:space="preserve">whisper-1</w:t>
      </w:r>
      <w:r>
        <w:t xml:space="preserve">) is a third-party transcription service used at runtime.</w:t>
      </w:r>
    </w:p>
    <w:p>
      <w:r>
        <w:pict>
          <v:rect style="width:0;height:1.5pt" o:hralign="center" o:hrstd="t" o:hr="t"/>
        </w:pict>
      </w:r>
    </w:p>
    <w:bookmarkEnd w:id="68"/>
    <w:bookmarkStart w:id="69" w:name="license-and-credits"/>
    <w:p>
      <w:pPr>
        <w:pStyle w:val="Heading2"/>
      </w:pPr>
      <w:r>
        <w:t xml:space="preserve">21. License and credits</w:t>
      </w:r>
    </w:p>
    <w:p>
      <w:pPr>
        <w:pStyle w:val="FirstParagraph"/>
      </w:pPr>
      <w:r>
        <w:rPr>
          <w:b/>
          <w:bCs/>
        </w:rPr>
        <w:t xml:space="preserve">License:</w:t>
      </w:r>
      <w:r>
        <w:t xml:space="preserve"> </w:t>
      </w:r>
      <w:r>
        <w:t xml:space="preserve">MIT — use it, fork it, ship it. Just don’t pretend you wrote it.</w:t>
      </w:r>
    </w:p>
    <w:p>
      <w:pPr>
        <w:pStyle w:val="BodyText"/>
      </w:pPr>
      <w:r>
        <w:rPr>
          <w:b/>
          <w:bCs/>
        </w:rPr>
        <w:t xml:space="preserve">Credits:</w:t>
      </w:r>
      <w:r>
        <w:t xml:space="preserve"> </w:t>
      </w:r>
      <w:r>
        <w:t xml:space="preserve">-</w:t>
      </w:r>
      <w:r>
        <w:t xml:space="preserve"> </w:t>
      </w:r>
      <w:r>
        <w:rPr>
          <w:b/>
          <w:bCs/>
        </w:rPr>
        <w:t xml:space="preserve">OpenAI Whisper</w:t>
      </w:r>
      <w:r>
        <w:t xml:space="preserve"> </w:t>
      </w:r>
      <w:r>
        <w:t xml:space="preserve">— speech-to-text</w:t>
      </w:r>
      <w:r>
        <w:t xml:space="preserve"> </w:t>
      </w:r>
      <w:r>
        <w:t xml:space="preserve">-</w:t>
      </w:r>
      <w:r>
        <w:t xml:space="preserve"> </w:t>
      </w:r>
      <w:r>
        <w:rPr>
          <w:b/>
          <w:bCs/>
        </w:rPr>
        <w:t xml:space="preserve">Anthropic Claude Sonnet 4.5</w:t>
      </w:r>
      <w:r>
        <w:t xml:space="preserve"> </w:t>
      </w:r>
      <w:r>
        <w:t xml:space="preserve">— the agent reasoning</w:t>
      </w:r>
      <w:r>
        <w:t xml:space="preserve"> </w:t>
      </w:r>
      <w:r>
        <w:t xml:space="preserve">-</w:t>
      </w:r>
      <w:r>
        <w:t xml:space="preserve"> </w:t>
      </w:r>
      <w:r>
        <w:rPr>
          <w:b/>
          <w:bCs/>
        </w:rPr>
        <w:t xml:space="preserve">OpenRouter</w:t>
      </w:r>
      <w:r>
        <w:t xml:space="preserve"> </w:t>
      </w:r>
      <w:r>
        <w:t xml:space="preserve">— model routing</w:t>
      </w:r>
      <w:r>
        <w:t xml:space="preserve"> </w:t>
      </w:r>
      <w:r>
        <w:t xml:space="preserve">-</w:t>
      </w:r>
      <w:r>
        <w:t xml:space="preserve"> </w:t>
      </w:r>
      <w:r>
        <w:rPr>
          <w:b/>
          <w:bCs/>
        </w:rPr>
        <w:t xml:space="preserve">Vercel</w:t>
      </w:r>
      <w:r>
        <w:t xml:space="preserve"> </w:t>
      </w:r>
      <w:r>
        <w:t xml:space="preserve">— hosting + edge runtime</w:t>
      </w:r>
      <w:r>
        <w:t xml:space="preserve"> </w:t>
      </w:r>
      <w:r>
        <w:t xml:space="preserve">-</w:t>
      </w:r>
      <w:r>
        <w:t xml:space="preserve"> </w:t>
      </w:r>
      <w:r>
        <w:rPr>
          <w:b/>
          <w:bCs/>
        </w:rPr>
        <w:t xml:space="preserve">shadcn/ui</w:t>
      </w:r>
      <w:r>
        <w:t xml:space="preserve"> </w:t>
      </w:r>
      <w:r>
        <w:t xml:space="preserve">— UI primitives</w:t>
      </w:r>
      <w:r>
        <w:t xml:space="preserve"> </w:t>
      </w:r>
      <w:r>
        <w:t xml:space="preserve">-</w:t>
      </w:r>
      <w:r>
        <w:t xml:space="preserve"> </w:t>
      </w:r>
      <w:r>
        <w:rPr>
          <w:b/>
          <w:bCs/>
        </w:rPr>
        <w:t xml:space="preserve">Radix UI</w:t>
      </w:r>
      <w:r>
        <w:t xml:space="preserve"> </w:t>
      </w:r>
      <w:r>
        <w:t xml:space="preserve">— accessibility primitives under shadcn</w:t>
      </w:r>
      <w:r>
        <w:t xml:space="preserve"> </w:t>
      </w:r>
      <w:r>
        <w:t xml:space="preserve">-</w:t>
      </w:r>
      <w:r>
        <w:t xml:space="preserve"> </w:t>
      </w:r>
      <w:r>
        <w:rPr>
          <w:b/>
          <w:bCs/>
        </w:rPr>
        <w:t xml:space="preserve">MIT OpenCourseWare</w:t>
      </w:r>
      <w:r>
        <w:t xml:space="preserve"> </w:t>
      </w:r>
      <w:r>
        <w:t xml:space="preserve">— demo lecture material (CC-BY-NC-SA)</w:t>
      </w:r>
      <w:r>
        <w:t xml:space="preserve"> </w:t>
      </w:r>
      <w:r>
        <w:t xml:space="preserve">-</w:t>
      </w:r>
      <w:r>
        <w:t xml:space="preserve"> </w:t>
      </w:r>
      <w:r>
        <w:rPr>
          <w:b/>
          <w:bCs/>
        </w:rPr>
        <w:t xml:space="preserve">Stevens Institute of Technology</w:t>
      </w:r>
      <w:r>
        <w:t xml:space="preserve"> </w:t>
      </w:r>
      <w:r>
        <w:t xml:space="preserve">— the educational context</w:t>
      </w:r>
      <w:r>
        <w:t xml:space="preserve"> </w:t>
      </w:r>
      <w:r>
        <w:t xml:space="preserve">-</w:t>
      </w:r>
      <w:r>
        <w:t xml:space="preserve"> </w:t>
      </w:r>
      <w:r>
        <w:rPr>
          <w:b/>
          <w:bCs/>
        </w:rPr>
        <w:t xml:space="preserve">Anthropic</w:t>
      </w:r>
      <w:r>
        <w:t xml:space="preserve"> </w:t>
      </w:r>
      <w:r>
        <w:t xml:space="preserve">for Claude Code — the development pair-programming assistant</w:t>
      </w:r>
    </w:p>
    <w:p>
      <w:r>
        <w:pict>
          <v:rect style="width:0;height:1.5pt" o:hralign="center" o:hrstd="t" o:hr="t"/>
        </w:pict>
      </w:r>
    </w:p>
    <w:p>
      <w:pPr>
        <w:pStyle w:val="FirstParagraph"/>
      </w:pPr>
      <w:r>
        <w:rPr>
          <w:b/>
          <w:bCs/>
        </w:rPr>
        <w:t xml:space="preserve">Document version:</w:t>
      </w:r>
      <w:r>
        <w:t xml:space="preserve"> </w:t>
      </w:r>
      <w:r>
        <w:t xml:space="preserve">1.0 ·</w:t>
      </w:r>
      <w:r>
        <w:t xml:space="preserve"> </w:t>
      </w:r>
      <w:r>
        <w:rPr>
          <w:b/>
          <w:bCs/>
        </w:rPr>
        <w:t xml:space="preserve">Last updated:</w:t>
      </w:r>
      <w:r>
        <w:t xml:space="preserve"> </w:t>
      </w:r>
      <w:r>
        <w:t xml:space="preserve">2026-05-01</w:t>
      </w:r>
      <w:r>
        <w:t xml:space="preserve"> </w:t>
      </w:r>
      <w:r>
        <w:rPr>
          <w:b/>
          <w:bCs/>
        </w:rPr>
        <w:t xml:space="preserve">Built in 24 hours by Aditya Patel · Jeel Patel · Saket Kachchhi.</w:t>
      </w:r>
      <w:r>
        <w:t xml:space="preserve"> </w:t>
      </w:r>
      <w:r>
        <w:rPr>
          <w:b/>
          <w:bCs/>
        </w:rPr>
        <w:t xml:space="preserve">Imagine what it looks like with another month.</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2026-05-01T10:22:15Z</dcterms:created>
  <dcterms:modified xsi:type="dcterms:W3CDTF">2026-05-01T10:22:15Z</dcterms:modified>
</cp:coreProperties>
</file>

<file path=docProps/custom.xml><?xml version="1.0" encoding="utf-8"?>
<Properties xmlns="http://schemas.openxmlformats.org/officeDocument/2006/custom-properties" xmlns:vt="http://schemas.openxmlformats.org/officeDocument/2006/docPropsVTypes"/>
</file>