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3124A" w14:textId="546A44B2" w:rsidR="00123439" w:rsidRDefault="00123439" w:rsidP="003E6836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CSE 3212: Numerical Methods Lab</w:t>
      </w:r>
    </w:p>
    <w:p w14:paraId="0BDA3F3A" w14:textId="77777777" w:rsidR="00123439" w:rsidRDefault="00123439" w:rsidP="006270F2">
      <w:pPr>
        <w:rPr>
          <w:rFonts w:cstheme="minorHAnsi"/>
          <w:b/>
          <w:sz w:val="32"/>
          <w:szCs w:val="32"/>
        </w:rPr>
      </w:pPr>
    </w:p>
    <w:p w14:paraId="42C5A462" w14:textId="1B3DF51B" w:rsidR="006270F2" w:rsidRPr="006270F2" w:rsidRDefault="006270F2" w:rsidP="006270F2">
      <w:pPr>
        <w:rPr>
          <w:rFonts w:cstheme="minorHAnsi"/>
          <w:b/>
          <w:sz w:val="32"/>
          <w:szCs w:val="32"/>
        </w:rPr>
      </w:pPr>
      <w:r w:rsidRPr="006270F2">
        <w:rPr>
          <w:rFonts w:cstheme="minorHAnsi"/>
          <w:b/>
          <w:sz w:val="32"/>
          <w:szCs w:val="32"/>
        </w:rPr>
        <w:t>Name of the assignment:</w:t>
      </w:r>
    </w:p>
    <w:p w14:paraId="3340187F" w14:textId="77FA6A25" w:rsidR="006270F2" w:rsidRPr="006270F2" w:rsidRDefault="006270F2" w:rsidP="006270F2">
      <w:pPr>
        <w:rPr>
          <w:rFonts w:cstheme="minorHAnsi"/>
          <w:sz w:val="28"/>
          <w:szCs w:val="28"/>
        </w:rPr>
      </w:pPr>
      <w:r w:rsidRPr="006270F2">
        <w:rPr>
          <w:rFonts w:cstheme="minorHAnsi"/>
          <w:sz w:val="28"/>
          <w:szCs w:val="28"/>
        </w:rPr>
        <w:t xml:space="preserve">Finding roots of different </w:t>
      </w:r>
      <w:r>
        <w:rPr>
          <w:rFonts w:cstheme="minorHAnsi"/>
          <w:sz w:val="28"/>
          <w:szCs w:val="28"/>
        </w:rPr>
        <w:t>e</w:t>
      </w:r>
      <w:r w:rsidRPr="006270F2">
        <w:rPr>
          <w:rFonts w:cstheme="minorHAnsi"/>
          <w:sz w:val="28"/>
          <w:szCs w:val="28"/>
        </w:rPr>
        <w:t>quations using bisection, false position, Newton Raphson and secant method</w:t>
      </w:r>
    </w:p>
    <w:p w14:paraId="603B8EB4" w14:textId="7F2712DD" w:rsidR="004A5611" w:rsidRDefault="004A5611" w:rsidP="006270F2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Credits</w:t>
      </w:r>
      <w:bookmarkStart w:id="0" w:name="_GoBack"/>
      <w:bookmarkEnd w:id="0"/>
      <w:r>
        <w:rPr>
          <w:rFonts w:cstheme="minorHAnsi"/>
          <w:b/>
          <w:bCs/>
          <w:sz w:val="30"/>
          <w:szCs w:val="30"/>
        </w:rPr>
        <w:t xml:space="preserve">: </w:t>
      </w:r>
      <w:r>
        <w:rPr>
          <w:rFonts w:cstheme="minorHAnsi"/>
          <w:b/>
          <w:bCs/>
          <w:sz w:val="30"/>
          <w:szCs w:val="30"/>
        </w:rPr>
        <w:br/>
        <w:t xml:space="preserve">1. </w:t>
      </w:r>
      <w:proofErr w:type="spellStart"/>
      <w:r>
        <w:rPr>
          <w:rFonts w:cstheme="minorHAnsi"/>
          <w:b/>
          <w:bCs/>
          <w:sz w:val="30"/>
          <w:szCs w:val="30"/>
        </w:rPr>
        <w:t>Tanjid</w:t>
      </w:r>
      <w:proofErr w:type="spellEnd"/>
      <w:r>
        <w:rPr>
          <w:rFonts w:cstheme="minorHAnsi"/>
          <w:b/>
          <w:bCs/>
          <w:sz w:val="30"/>
          <w:szCs w:val="30"/>
        </w:rPr>
        <w:t xml:space="preserve"> Hasan </w:t>
      </w:r>
      <w:proofErr w:type="spellStart"/>
      <w:r>
        <w:rPr>
          <w:rFonts w:cstheme="minorHAnsi"/>
          <w:b/>
          <w:bCs/>
          <w:sz w:val="30"/>
          <w:szCs w:val="30"/>
        </w:rPr>
        <w:t>Tonmoy</w:t>
      </w:r>
      <w:proofErr w:type="spellEnd"/>
    </w:p>
    <w:p w14:paraId="517E2BAD" w14:textId="42221BA6" w:rsidR="00A50F73" w:rsidRPr="004A5611" w:rsidRDefault="004A5611" w:rsidP="006270F2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2. </w:t>
      </w:r>
      <w:proofErr w:type="spellStart"/>
      <w:r>
        <w:rPr>
          <w:rFonts w:cstheme="minorHAnsi"/>
          <w:b/>
          <w:bCs/>
          <w:sz w:val="30"/>
          <w:szCs w:val="30"/>
        </w:rPr>
        <w:t>Sakib</w:t>
      </w:r>
      <w:proofErr w:type="spellEnd"/>
      <w:r>
        <w:rPr>
          <w:rFonts w:cstheme="minorHAnsi"/>
          <w:b/>
          <w:bCs/>
          <w:sz w:val="30"/>
          <w:szCs w:val="30"/>
        </w:rPr>
        <w:t xml:space="preserve"> Hasan</w:t>
      </w:r>
      <w:r w:rsidR="00A50F73">
        <w:br w:type="page"/>
      </w:r>
    </w:p>
    <w:p w14:paraId="4621575D" w14:textId="7AB4BAC9" w:rsidR="00A50F73" w:rsidRPr="00A50F73" w:rsidRDefault="00A50F73" w:rsidP="00D71CD9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8"/>
          <w:szCs w:val="28"/>
        </w:rPr>
      </w:pPr>
      <w:r w:rsidRPr="00A50F73">
        <w:rPr>
          <w:rFonts w:cstheme="minorHAnsi"/>
          <w:b/>
          <w:bCs/>
          <w:sz w:val="28"/>
          <w:szCs w:val="28"/>
        </w:rPr>
        <w:lastRenderedPageBreak/>
        <w:t>Problem statement 1:</w:t>
      </w:r>
    </w:p>
    <w:p w14:paraId="08216108" w14:textId="4F6A50AE" w:rsidR="00A50F73" w:rsidRDefault="00A50F73" w:rsidP="00A50F73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A50F73">
        <w:rPr>
          <w:rFonts w:cstheme="minorHAnsi"/>
          <w:sz w:val="24"/>
          <w:szCs w:val="24"/>
        </w:rPr>
        <w:t>The velocity v of a falling parachutist is given by</w:t>
      </w:r>
    </w:p>
    <w:p w14:paraId="3CA601C5" w14:textId="14FEF79C" w:rsidR="00A50F73" w:rsidRPr="00A50F73" w:rsidRDefault="00A50F73" w:rsidP="00A50F73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46DE3FB" wp14:editId="71DACA79">
            <wp:extent cx="1742536" cy="4400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2539" cy="46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2602" w14:textId="6A26C9C1" w:rsidR="00A50F73" w:rsidRPr="00A50F73" w:rsidRDefault="00A50F73" w:rsidP="00A50F73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A50F73">
        <w:rPr>
          <w:rFonts w:cstheme="minorHAnsi"/>
          <w:sz w:val="24"/>
          <w:szCs w:val="24"/>
        </w:rPr>
        <w:t>where g = 9.8 m/s</w:t>
      </w:r>
      <w:r>
        <w:rPr>
          <w:rFonts w:cstheme="minorHAnsi"/>
          <w:sz w:val="24"/>
          <w:szCs w:val="24"/>
          <w:vertAlign w:val="superscript"/>
        </w:rPr>
        <w:t>2</w:t>
      </w:r>
      <w:r w:rsidRPr="00A50F73">
        <w:rPr>
          <w:rFonts w:cstheme="minorHAnsi"/>
          <w:sz w:val="15"/>
          <w:szCs w:val="15"/>
        </w:rPr>
        <w:t>.</w:t>
      </w:r>
      <w:r w:rsidRPr="00A50F73">
        <w:rPr>
          <w:rFonts w:cstheme="minorHAnsi"/>
          <w:sz w:val="24"/>
          <w:szCs w:val="24"/>
        </w:rPr>
        <w:t xml:space="preserve"> For a parachutist with a drag coefficient c = 15 kg/s, compute the mass m</w:t>
      </w:r>
    </w:p>
    <w:p w14:paraId="6582D3BF" w14:textId="6D16E5ED" w:rsidR="00A50F73" w:rsidRDefault="00A50F73" w:rsidP="00A50F73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A50F73">
        <w:rPr>
          <w:rFonts w:cstheme="minorHAnsi"/>
          <w:sz w:val="24"/>
          <w:szCs w:val="24"/>
        </w:rPr>
        <w:t>so that the velocity is v = 35 m/s at t = 9 s.</w:t>
      </w:r>
    </w:p>
    <w:p w14:paraId="227F95C2" w14:textId="77777777" w:rsidR="00A50F73" w:rsidRPr="00A50F73" w:rsidRDefault="00A50F73" w:rsidP="00A50F73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5BBF119E" w14:textId="1ADE4874" w:rsidR="00A50F73" w:rsidRPr="00A50F73" w:rsidRDefault="00A50F73" w:rsidP="006270F2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A50F73">
        <w:rPr>
          <w:rFonts w:cstheme="minorHAnsi"/>
          <w:sz w:val="24"/>
          <w:szCs w:val="24"/>
        </w:rPr>
        <w:t>By using</w:t>
      </w:r>
      <w:r w:rsidR="006270F2">
        <w:rPr>
          <w:rFonts w:cstheme="minorHAnsi"/>
          <w:sz w:val="24"/>
          <w:szCs w:val="24"/>
        </w:rPr>
        <w:t xml:space="preserve">, </w:t>
      </w:r>
      <w:r w:rsidRPr="00A50F73">
        <w:rPr>
          <w:rFonts w:cstheme="minorHAnsi"/>
          <w:sz w:val="24"/>
          <w:szCs w:val="24"/>
        </w:rPr>
        <w:t>(a) bisection</w:t>
      </w:r>
      <w:r w:rsidR="006270F2">
        <w:rPr>
          <w:rFonts w:cstheme="minorHAnsi"/>
          <w:sz w:val="24"/>
          <w:szCs w:val="24"/>
        </w:rPr>
        <w:t xml:space="preserve"> </w:t>
      </w:r>
      <w:r w:rsidRPr="00A50F73">
        <w:rPr>
          <w:rFonts w:cstheme="minorHAnsi"/>
          <w:sz w:val="24"/>
          <w:szCs w:val="24"/>
        </w:rPr>
        <w:t>and (b) false position.</w:t>
      </w:r>
    </w:p>
    <w:p w14:paraId="4C13D475" w14:textId="20A05B1B" w:rsidR="00A50F73" w:rsidRPr="00A50F73" w:rsidRDefault="00A50F73" w:rsidP="00A50F73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A50F73">
        <w:rPr>
          <w:rFonts w:cstheme="minorHAnsi"/>
          <w:sz w:val="24"/>
          <w:szCs w:val="24"/>
        </w:rPr>
        <w:t xml:space="preserve">For (a) and (b) use initial guesses from the </w:t>
      </w:r>
      <w:r w:rsidRPr="00A50F73">
        <w:rPr>
          <w:rFonts w:cstheme="minorHAnsi"/>
          <w:b/>
          <w:bCs/>
          <w:i/>
          <w:iCs/>
          <w:sz w:val="24"/>
          <w:szCs w:val="24"/>
          <w:lang w:bidi="he-IL"/>
        </w:rPr>
        <w:t>user input,</w:t>
      </w:r>
      <w:r w:rsidRPr="00A50F73">
        <w:rPr>
          <w:rFonts w:cstheme="minorHAnsi"/>
          <w:sz w:val="24"/>
          <w:szCs w:val="24"/>
        </w:rPr>
        <w:t xml:space="preserve"> and iterate until the approximate error</w:t>
      </w:r>
    </w:p>
    <w:p w14:paraId="2FCA6239" w14:textId="54BFBF9E" w:rsidR="00A50F73" w:rsidRPr="00A50F73" w:rsidRDefault="00A50F73" w:rsidP="00A50F73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A50F73">
        <w:rPr>
          <w:rFonts w:cstheme="minorHAnsi"/>
          <w:sz w:val="24"/>
          <w:szCs w:val="24"/>
        </w:rPr>
        <w:t xml:space="preserve">falls below </w:t>
      </w:r>
      <w:r w:rsidRPr="00A50F73">
        <w:rPr>
          <w:rFonts w:cstheme="minorHAnsi"/>
          <w:b/>
          <w:bCs/>
          <w:i/>
          <w:iCs/>
          <w:sz w:val="24"/>
          <w:szCs w:val="24"/>
          <w:lang w:bidi="he-IL"/>
        </w:rPr>
        <w:t>user specified tolerance.</w:t>
      </w:r>
    </w:p>
    <w:p w14:paraId="0226F6C2" w14:textId="77777777" w:rsidR="00A50F73" w:rsidRPr="00A50F73" w:rsidRDefault="00A50F73" w:rsidP="00A50F73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A50F73">
        <w:rPr>
          <w:rFonts w:cstheme="minorHAnsi"/>
          <w:sz w:val="24"/>
          <w:szCs w:val="24"/>
        </w:rPr>
        <w:t>At first, print the value of m and f(m) from user lower input and user upper input, increasing by</w:t>
      </w:r>
    </w:p>
    <w:p w14:paraId="2BD51FFC" w14:textId="0247D18E" w:rsidR="00A50F73" w:rsidRPr="00A50F73" w:rsidRDefault="00A50F73" w:rsidP="00A50F73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A50F73">
        <w:rPr>
          <w:rFonts w:cstheme="minorHAnsi"/>
          <w:sz w:val="24"/>
          <w:szCs w:val="24"/>
        </w:rPr>
        <w:t xml:space="preserve">0.1. Then, If the root finding is possible, print the solution, otherwise print no root is </w:t>
      </w:r>
      <w:proofErr w:type="gramStart"/>
      <w:r w:rsidRPr="00A50F73">
        <w:rPr>
          <w:rFonts w:cstheme="minorHAnsi"/>
          <w:sz w:val="24"/>
          <w:szCs w:val="24"/>
        </w:rPr>
        <w:t>possible .</w:t>
      </w:r>
      <w:proofErr w:type="gramEnd"/>
    </w:p>
    <w:p w14:paraId="2A38C02C" w14:textId="1454E5BB" w:rsidR="00A50F73" w:rsidRDefault="00A50F73" w:rsidP="00A50F73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A50F73">
        <w:rPr>
          <w:rFonts w:cstheme="minorHAnsi"/>
          <w:sz w:val="24"/>
          <w:szCs w:val="24"/>
        </w:rPr>
        <w:t>You also need to print the following table in your console view.</w:t>
      </w:r>
    </w:p>
    <w:p w14:paraId="17FDE53E" w14:textId="77777777" w:rsidR="00D71CD9" w:rsidRDefault="00D71CD9" w:rsidP="00A50F73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tbl>
      <w:tblPr>
        <w:tblStyle w:val="TableGrid"/>
        <w:tblW w:w="9518" w:type="dxa"/>
        <w:jc w:val="center"/>
        <w:tblLook w:val="04A0" w:firstRow="1" w:lastRow="0" w:firstColumn="1" w:lastColumn="0" w:noHBand="0" w:noVBand="1"/>
      </w:tblPr>
      <w:tblGrid>
        <w:gridCol w:w="1364"/>
        <w:gridCol w:w="1643"/>
        <w:gridCol w:w="1751"/>
        <w:gridCol w:w="1443"/>
        <w:gridCol w:w="1460"/>
        <w:gridCol w:w="1857"/>
      </w:tblGrid>
      <w:tr w:rsidR="00A50F73" w14:paraId="3870A565" w14:textId="77777777" w:rsidTr="006270F2">
        <w:trPr>
          <w:trHeight w:val="588"/>
          <w:jc w:val="center"/>
        </w:trPr>
        <w:tc>
          <w:tcPr>
            <w:tcW w:w="1364" w:type="dxa"/>
          </w:tcPr>
          <w:p w14:paraId="4312C1FB" w14:textId="311E56B7" w:rsidR="00A50F73" w:rsidRDefault="00A50F73" w:rsidP="00A50F73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4"/>
                <w:szCs w:val="24"/>
              </w:rPr>
            </w:pPr>
            <w:r w:rsidRPr="00BF7032">
              <w:t>iteration</w:t>
            </w:r>
          </w:p>
        </w:tc>
        <w:tc>
          <w:tcPr>
            <w:tcW w:w="1643" w:type="dxa"/>
          </w:tcPr>
          <w:p w14:paraId="41A87FF1" w14:textId="68F51056" w:rsidR="00A50F73" w:rsidRDefault="00A50F73" w:rsidP="00A50F73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4"/>
                <w:szCs w:val="24"/>
              </w:rPr>
            </w:pPr>
            <w:r w:rsidRPr="00BF7032">
              <w:t xml:space="preserve">Upper value </w:t>
            </w:r>
          </w:p>
        </w:tc>
        <w:tc>
          <w:tcPr>
            <w:tcW w:w="1751" w:type="dxa"/>
          </w:tcPr>
          <w:p w14:paraId="78411E82" w14:textId="1C809E8B" w:rsidR="00A50F73" w:rsidRDefault="00A50F73" w:rsidP="00A50F73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4"/>
                <w:szCs w:val="24"/>
              </w:rPr>
            </w:pPr>
            <w:r w:rsidRPr="00BF7032">
              <w:t xml:space="preserve">Lower value </w:t>
            </w:r>
          </w:p>
        </w:tc>
        <w:tc>
          <w:tcPr>
            <w:tcW w:w="1443" w:type="dxa"/>
          </w:tcPr>
          <w:p w14:paraId="753C58E2" w14:textId="6B43610A" w:rsidR="00A50F73" w:rsidRDefault="00A50F73" w:rsidP="00A50F73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BF7032">
              <w:t>Xm</w:t>
            </w:r>
            <w:proofErr w:type="spellEnd"/>
            <w:r w:rsidRPr="00BF7032">
              <w:t xml:space="preserve"> </w:t>
            </w:r>
          </w:p>
        </w:tc>
        <w:tc>
          <w:tcPr>
            <w:tcW w:w="1460" w:type="dxa"/>
          </w:tcPr>
          <w:p w14:paraId="272AD974" w14:textId="12EEA9CE" w:rsidR="00A50F73" w:rsidRDefault="00A50F73" w:rsidP="00A50F73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4"/>
                <w:szCs w:val="24"/>
              </w:rPr>
            </w:pPr>
            <w:r w:rsidRPr="00BF7032">
              <w:t>f(</w:t>
            </w:r>
            <w:proofErr w:type="spellStart"/>
            <w:r w:rsidRPr="00BF7032">
              <w:t>Xm</w:t>
            </w:r>
            <w:proofErr w:type="spellEnd"/>
            <w:r w:rsidRPr="00BF7032">
              <w:t xml:space="preserve">) </w:t>
            </w:r>
          </w:p>
        </w:tc>
        <w:tc>
          <w:tcPr>
            <w:tcW w:w="1857" w:type="dxa"/>
          </w:tcPr>
          <w:p w14:paraId="1593F88A" w14:textId="36512531" w:rsidR="00D71CD9" w:rsidRDefault="00A50F73" w:rsidP="00D71CD9">
            <w:pPr>
              <w:autoSpaceDE w:val="0"/>
              <w:autoSpaceDN w:val="0"/>
              <w:adjustRightInd w:val="0"/>
              <w:spacing w:line="276" w:lineRule="auto"/>
            </w:pPr>
            <w:r w:rsidRPr="00BF7032">
              <w:t>Relative</w:t>
            </w:r>
            <w:r w:rsidR="00D71CD9">
              <w:t xml:space="preserve"> approximate</w:t>
            </w:r>
          </w:p>
          <w:p w14:paraId="31E4FAA7" w14:textId="68B2855F" w:rsidR="00A50F73" w:rsidRDefault="00D71CD9" w:rsidP="00D71CD9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t>error</w:t>
            </w:r>
          </w:p>
        </w:tc>
      </w:tr>
    </w:tbl>
    <w:p w14:paraId="5A9D93DC" w14:textId="77777777" w:rsidR="00D71CD9" w:rsidRDefault="00D71CD9" w:rsidP="00A50F73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5345C21A" w14:textId="025038BE" w:rsidR="00A50F73" w:rsidRPr="00A50F73" w:rsidRDefault="00A50F73" w:rsidP="00A50F73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A50F73">
        <w:rPr>
          <w:rFonts w:cstheme="minorHAnsi"/>
          <w:sz w:val="24"/>
          <w:szCs w:val="24"/>
        </w:rPr>
        <w:t>Lastly,</w:t>
      </w:r>
    </w:p>
    <w:p w14:paraId="3634492C" w14:textId="77777777" w:rsidR="00A50F73" w:rsidRPr="00A50F73" w:rsidRDefault="00A50F73" w:rsidP="00A50F73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A50F73">
        <w:rPr>
          <w:rFonts w:cstheme="minorHAnsi"/>
          <w:sz w:val="24"/>
          <w:szCs w:val="24"/>
        </w:rPr>
        <w:t>Draw six graphs from above solution.</w:t>
      </w:r>
    </w:p>
    <w:p w14:paraId="0EE7DBC7" w14:textId="77777777" w:rsidR="00A50F73" w:rsidRPr="00A50F73" w:rsidRDefault="00A50F73" w:rsidP="00A50F73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A50F73">
        <w:rPr>
          <w:rFonts w:cstheme="minorHAnsi"/>
          <w:sz w:val="24"/>
          <w:szCs w:val="24"/>
        </w:rPr>
        <w:t xml:space="preserve">In graph 1: the graph of x </w:t>
      </w:r>
      <w:r w:rsidRPr="00A50F73">
        <w:rPr>
          <w:rFonts w:cstheme="minorHAnsi"/>
          <w:sz w:val="15"/>
          <w:szCs w:val="15"/>
        </w:rPr>
        <w:t xml:space="preserve">m </w:t>
      </w:r>
      <w:r w:rsidRPr="00A50F73">
        <w:rPr>
          <w:rFonts w:cstheme="minorHAnsi"/>
          <w:sz w:val="24"/>
          <w:szCs w:val="24"/>
        </w:rPr>
        <w:t>and relative approximation error (bisection).</w:t>
      </w:r>
    </w:p>
    <w:p w14:paraId="6FE71D02" w14:textId="77777777" w:rsidR="00A50F73" w:rsidRPr="00A50F73" w:rsidRDefault="00A50F73" w:rsidP="00A50F73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A50F73">
        <w:rPr>
          <w:rFonts w:cstheme="minorHAnsi"/>
          <w:sz w:val="24"/>
          <w:szCs w:val="24"/>
        </w:rPr>
        <w:t>In graph 2: the graph of no of iteration and relative approximation error (bisection).</w:t>
      </w:r>
    </w:p>
    <w:p w14:paraId="1050CD04" w14:textId="77777777" w:rsidR="00A50F73" w:rsidRPr="00A50F73" w:rsidRDefault="00A50F73" w:rsidP="00A50F73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A50F73">
        <w:rPr>
          <w:rFonts w:cstheme="minorHAnsi"/>
          <w:sz w:val="24"/>
          <w:szCs w:val="24"/>
        </w:rPr>
        <w:t xml:space="preserve">In graph 3: the graph of x </w:t>
      </w:r>
      <w:r w:rsidRPr="00A50F73">
        <w:rPr>
          <w:rFonts w:cstheme="minorHAnsi"/>
          <w:sz w:val="15"/>
          <w:szCs w:val="15"/>
        </w:rPr>
        <w:t xml:space="preserve">r </w:t>
      </w:r>
      <w:r w:rsidRPr="00A50F73">
        <w:rPr>
          <w:rFonts w:cstheme="minorHAnsi"/>
          <w:sz w:val="24"/>
          <w:szCs w:val="24"/>
        </w:rPr>
        <w:t>and relative approximation error (false position).</w:t>
      </w:r>
    </w:p>
    <w:p w14:paraId="06D5CC87" w14:textId="77777777" w:rsidR="00A50F73" w:rsidRPr="00A50F73" w:rsidRDefault="00A50F73" w:rsidP="00A50F73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A50F73">
        <w:rPr>
          <w:rFonts w:cstheme="minorHAnsi"/>
          <w:sz w:val="24"/>
          <w:szCs w:val="24"/>
        </w:rPr>
        <w:t>In graph 4: the graph of no of iteration and relative approximation error (false position).</w:t>
      </w:r>
    </w:p>
    <w:p w14:paraId="68619B17" w14:textId="2680B315" w:rsidR="00A50F73" w:rsidRPr="00A50F73" w:rsidRDefault="00A50F73" w:rsidP="00D71CD9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A50F73">
        <w:rPr>
          <w:rFonts w:cstheme="minorHAnsi"/>
          <w:sz w:val="24"/>
          <w:szCs w:val="24"/>
        </w:rPr>
        <w:t xml:space="preserve">In graph 5: Compare the relative approximate error with respect to number of </w:t>
      </w:r>
      <w:r w:rsidR="00D71CD9" w:rsidRPr="00A50F73">
        <w:rPr>
          <w:rFonts w:cstheme="minorHAnsi"/>
          <w:sz w:val="24"/>
          <w:szCs w:val="24"/>
        </w:rPr>
        <w:t>iterations</w:t>
      </w:r>
      <w:r w:rsidR="00D71CD9">
        <w:rPr>
          <w:rFonts w:cstheme="minorHAnsi"/>
          <w:sz w:val="24"/>
          <w:szCs w:val="24"/>
        </w:rPr>
        <w:t xml:space="preserve"> </w:t>
      </w:r>
      <w:r w:rsidRPr="00A50F73">
        <w:rPr>
          <w:rFonts w:cstheme="minorHAnsi"/>
          <w:sz w:val="24"/>
          <w:szCs w:val="24"/>
        </w:rPr>
        <w:t>between</w:t>
      </w:r>
      <w:r w:rsidR="00D71CD9">
        <w:rPr>
          <w:rFonts w:cstheme="minorHAnsi"/>
          <w:sz w:val="24"/>
          <w:szCs w:val="24"/>
        </w:rPr>
        <w:t xml:space="preserve"> </w:t>
      </w:r>
      <w:r w:rsidRPr="00A50F73">
        <w:rPr>
          <w:rFonts w:cstheme="minorHAnsi"/>
          <w:sz w:val="24"/>
          <w:szCs w:val="24"/>
        </w:rPr>
        <w:t>the bisection method and false position method. For comparison, you need to draw the graph</w:t>
      </w:r>
      <w:r w:rsidR="00D71CD9">
        <w:rPr>
          <w:rFonts w:cstheme="minorHAnsi"/>
          <w:sz w:val="24"/>
          <w:szCs w:val="24"/>
        </w:rPr>
        <w:t xml:space="preserve"> </w:t>
      </w:r>
      <w:r w:rsidRPr="00A50F73">
        <w:rPr>
          <w:rFonts w:cstheme="minorHAnsi"/>
          <w:sz w:val="24"/>
          <w:szCs w:val="24"/>
        </w:rPr>
        <w:t>of</w:t>
      </w:r>
      <w:r w:rsidR="00D71CD9">
        <w:rPr>
          <w:rFonts w:cstheme="minorHAnsi"/>
          <w:sz w:val="24"/>
          <w:szCs w:val="24"/>
        </w:rPr>
        <w:t xml:space="preserve"> </w:t>
      </w:r>
      <w:r w:rsidRPr="00A50F73">
        <w:rPr>
          <w:rFonts w:cstheme="minorHAnsi"/>
          <w:sz w:val="24"/>
          <w:szCs w:val="24"/>
        </w:rPr>
        <w:t>number of iteration and relative approximation error.</w:t>
      </w:r>
    </w:p>
    <w:p w14:paraId="0387B07A" w14:textId="77777777" w:rsidR="00A50F73" w:rsidRPr="00A50F73" w:rsidRDefault="00A50F73" w:rsidP="00A50F73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A50F73">
        <w:rPr>
          <w:rFonts w:cstheme="minorHAnsi"/>
          <w:sz w:val="24"/>
          <w:szCs w:val="24"/>
        </w:rPr>
        <w:t xml:space="preserve">In graph 6: Compare the relative approximate error with respect to </w:t>
      </w:r>
      <w:r w:rsidRPr="00A50F73">
        <w:rPr>
          <w:rFonts w:cstheme="minorHAnsi"/>
          <w:i/>
          <w:iCs/>
          <w:sz w:val="24"/>
          <w:szCs w:val="24"/>
          <w:lang w:bidi="he-IL"/>
        </w:rPr>
        <w:t xml:space="preserve">x </w:t>
      </w:r>
      <w:r w:rsidRPr="00A50F73">
        <w:rPr>
          <w:rFonts w:cstheme="minorHAnsi"/>
          <w:sz w:val="24"/>
          <w:szCs w:val="24"/>
        </w:rPr>
        <w:t>between the bisection</w:t>
      </w:r>
    </w:p>
    <w:p w14:paraId="0789FA1C" w14:textId="77777777" w:rsidR="00A50F73" w:rsidRPr="00A50F73" w:rsidRDefault="00A50F73" w:rsidP="00A50F73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A50F73">
        <w:rPr>
          <w:rFonts w:cstheme="minorHAnsi"/>
          <w:sz w:val="24"/>
          <w:szCs w:val="24"/>
        </w:rPr>
        <w:t xml:space="preserve">method and false position method. For comparison, you need to draw the graph of </w:t>
      </w:r>
      <w:r w:rsidRPr="00A50F73">
        <w:rPr>
          <w:rFonts w:cstheme="minorHAnsi"/>
          <w:i/>
          <w:iCs/>
          <w:sz w:val="24"/>
          <w:szCs w:val="24"/>
          <w:lang w:bidi="he-IL"/>
        </w:rPr>
        <w:t xml:space="preserve">x </w:t>
      </w:r>
      <w:r w:rsidRPr="00A50F73">
        <w:rPr>
          <w:rFonts w:cstheme="minorHAnsi"/>
          <w:sz w:val="24"/>
          <w:szCs w:val="24"/>
        </w:rPr>
        <w:t>and</w:t>
      </w:r>
    </w:p>
    <w:p w14:paraId="257A4A42" w14:textId="6A3E39A9" w:rsidR="00820D37" w:rsidRDefault="00A50F73" w:rsidP="00A50F73">
      <w:pPr>
        <w:spacing w:line="276" w:lineRule="auto"/>
        <w:rPr>
          <w:rFonts w:cstheme="minorHAnsi"/>
          <w:sz w:val="24"/>
          <w:szCs w:val="24"/>
        </w:rPr>
      </w:pPr>
      <w:r w:rsidRPr="00A50F73">
        <w:rPr>
          <w:rFonts w:cstheme="minorHAnsi"/>
          <w:sz w:val="24"/>
          <w:szCs w:val="24"/>
        </w:rPr>
        <w:t>relative approximation error.</w:t>
      </w:r>
    </w:p>
    <w:p w14:paraId="7036F7F6" w14:textId="704A7F35" w:rsidR="00D71CD9" w:rsidRDefault="00D71CD9" w:rsidP="00A50F73">
      <w:pPr>
        <w:spacing w:line="276" w:lineRule="auto"/>
        <w:rPr>
          <w:sz w:val="24"/>
          <w:szCs w:val="24"/>
        </w:rPr>
      </w:pPr>
    </w:p>
    <w:p w14:paraId="673FC809" w14:textId="18D3F155" w:rsidR="00D71CD9" w:rsidRDefault="00D71CD9" w:rsidP="00A50F73">
      <w:pPr>
        <w:spacing w:line="276" w:lineRule="auto"/>
        <w:rPr>
          <w:sz w:val="24"/>
          <w:szCs w:val="24"/>
        </w:rPr>
      </w:pPr>
    </w:p>
    <w:p w14:paraId="15DE1B3F" w14:textId="04C7EE29" w:rsidR="00DF508D" w:rsidRDefault="00DF508D" w:rsidP="00A50F73">
      <w:pPr>
        <w:spacing w:line="276" w:lineRule="auto"/>
        <w:rPr>
          <w:sz w:val="24"/>
          <w:szCs w:val="24"/>
        </w:rPr>
      </w:pPr>
    </w:p>
    <w:p w14:paraId="05084173" w14:textId="28C38A7E" w:rsidR="00DF508D" w:rsidRDefault="00DF508D" w:rsidP="00A50F73">
      <w:pPr>
        <w:spacing w:line="276" w:lineRule="auto"/>
        <w:rPr>
          <w:sz w:val="24"/>
          <w:szCs w:val="24"/>
        </w:rPr>
      </w:pPr>
    </w:p>
    <w:p w14:paraId="70A4DE52" w14:textId="77777777" w:rsidR="00DF508D" w:rsidRDefault="00DF508D" w:rsidP="00A50F73">
      <w:pPr>
        <w:spacing w:line="276" w:lineRule="auto"/>
        <w:rPr>
          <w:sz w:val="24"/>
          <w:szCs w:val="24"/>
        </w:rPr>
      </w:pPr>
    </w:p>
    <w:p w14:paraId="587A6E46" w14:textId="7DC351EB" w:rsidR="00D71CD9" w:rsidRDefault="00D71CD9" w:rsidP="00A50F73">
      <w:pPr>
        <w:spacing w:line="276" w:lineRule="auto"/>
        <w:rPr>
          <w:b/>
          <w:bCs/>
          <w:sz w:val="24"/>
          <w:szCs w:val="24"/>
        </w:rPr>
      </w:pPr>
      <w:r w:rsidRPr="00D71CD9">
        <w:rPr>
          <w:b/>
          <w:bCs/>
          <w:sz w:val="24"/>
          <w:szCs w:val="24"/>
        </w:rPr>
        <w:lastRenderedPageBreak/>
        <w:t>Solution 1:</w:t>
      </w:r>
    </w:p>
    <w:p w14:paraId="16031BB7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D61D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104B05AA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D61D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2924F77E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D61D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math.h</w:t>
      </w:r>
      <w:proofErr w:type="spellEnd"/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0A37611D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D61D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limits.h</w:t>
      </w:r>
      <w:proofErr w:type="spellEnd"/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09953BD4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24E086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error_tolerance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C64A79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23DCF9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D61D4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func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61D4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m) {</w:t>
      </w:r>
    </w:p>
    <w:p w14:paraId="5EE10E34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D61D4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v=</w:t>
      </w:r>
      <w:r w:rsidRPr="000D61D4">
        <w:rPr>
          <w:rFonts w:ascii="Consolas" w:eastAsia="Times New Roman" w:hAnsi="Consolas" w:cs="Times New Roman"/>
          <w:color w:val="09885A"/>
          <w:sz w:val="21"/>
          <w:szCs w:val="21"/>
        </w:rPr>
        <w:t>35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, g=</w:t>
      </w:r>
      <w:r w:rsidRPr="000D61D4">
        <w:rPr>
          <w:rFonts w:ascii="Consolas" w:eastAsia="Times New Roman" w:hAnsi="Consolas" w:cs="Times New Roman"/>
          <w:color w:val="09885A"/>
          <w:sz w:val="21"/>
          <w:szCs w:val="21"/>
        </w:rPr>
        <w:t>9.8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,c=</w:t>
      </w:r>
      <w:r w:rsidRPr="000D61D4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,t=</w:t>
      </w:r>
      <w:r w:rsidRPr="000D61D4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EAC13F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D61D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 - ( ((g*m)/c) * (</w:t>
      </w:r>
      <w:r w:rsidRPr="000D61D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exp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((-</w:t>
      </w:r>
      <w:r w:rsidRPr="000D61D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*c/m)*t)) ));</w:t>
      </w:r>
    </w:p>
    <w:p w14:paraId="1B047E5B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6703543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B81AC3" w14:textId="4F03C6A2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D61D4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get_error</w:t>
      </w:r>
      <w:r w:rsidR="00DF508D">
        <w:rPr>
          <w:rFonts w:ascii="Consolas" w:eastAsia="Times New Roman" w:hAnsi="Consolas" w:cs="Times New Roman"/>
          <w:color w:val="795E26"/>
          <w:sz w:val="21"/>
          <w:szCs w:val="21"/>
        </w:rPr>
        <w:t>_bisection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61D4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xl, </w:t>
      </w:r>
      <w:r w:rsidRPr="000D61D4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xu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6E7995C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D61D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fabs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xu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xl) / (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xu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xl)) * </w:t>
      </w:r>
      <w:r w:rsidRPr="000D61D4">
        <w:rPr>
          <w:rFonts w:ascii="Consolas" w:eastAsia="Times New Roman" w:hAnsi="Consolas" w:cs="Times New Roman"/>
          <w:color w:val="09885A"/>
          <w:sz w:val="21"/>
          <w:szCs w:val="21"/>
        </w:rPr>
        <w:t>100.0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F33531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64C5950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0B3AF5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D61D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bisection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61D4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xl, </w:t>
      </w:r>
      <w:r w:rsidRPr="000D61D4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xu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BE1D499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A5B458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D61D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func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(xl) * </w:t>
      </w:r>
      <w:proofErr w:type="spell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func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xu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&gt;= </w:t>
      </w:r>
      <w:r w:rsidRPr="000D61D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D0467BE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"Wrong guess of xl and/or </w:t>
      </w:r>
      <w:proofErr w:type="spellStart"/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xu</w:t>
      </w:r>
      <w:proofErr w:type="spellEnd"/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0C9A58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D61D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8A1641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784B838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9C18CD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\t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iter</w:t>
      </w:r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t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upper</w:t>
      </w:r>
      <w:proofErr w:type="spellEnd"/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\t\</w:t>
      </w:r>
      <w:proofErr w:type="spellStart"/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t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lower</w:t>
      </w:r>
      <w:proofErr w:type="spellEnd"/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\t\</w:t>
      </w:r>
      <w:proofErr w:type="spellStart"/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t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xr</w:t>
      </w:r>
      <w:proofErr w:type="spellEnd"/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\t\</w:t>
      </w:r>
      <w:proofErr w:type="spellStart"/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t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f</w:t>
      </w:r>
      <w:proofErr w:type="spellEnd"/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proofErr w:type="spellStart"/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xr</w:t>
      </w:r>
      <w:proofErr w:type="spellEnd"/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)</w:t>
      </w:r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\t\</w:t>
      </w:r>
      <w:proofErr w:type="spellStart"/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t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REA</w:t>
      </w:r>
      <w:proofErr w:type="spellEnd"/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\n\n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707637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742507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D61D4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D61D4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BD3990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D6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iteration = </w:t>
      </w:r>
      <w:r w:rsidRPr="000D61D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560FBF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A6E255" w14:textId="62D25D3D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D61D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get_error</w:t>
      </w:r>
      <w:r w:rsidR="00DF508D">
        <w:rPr>
          <w:rFonts w:ascii="Consolas" w:eastAsia="Times New Roman" w:hAnsi="Consolas" w:cs="Times New Roman"/>
          <w:color w:val="795E26"/>
          <w:sz w:val="21"/>
          <w:szCs w:val="21"/>
        </w:rPr>
        <w:t>_bisection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(xl,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xu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&gt;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error_tolerance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645CFD0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423EFF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(xl +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xu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r w:rsidRPr="000D61D4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778DB6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84471F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D61D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func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0D61D4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1A95F74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0D61D4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BFD443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0D61D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7C627C4" w14:textId="069B8F45" w:rsidR="000D61D4" w:rsidRPr="000D61D4" w:rsidRDefault="000D61D4" w:rsidP="005A1B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"%8d</w:t>
      </w:r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\t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%.8lf</w:t>
      </w:r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\t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%0.8lf</w:t>
      </w:r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\t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%0.8lf</w:t>
      </w:r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\t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%0.8lf</w:t>
      </w:r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\t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%0.8lf</w:t>
      </w:r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++iteration, xl,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xu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func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get_error</w:t>
      </w:r>
      <w:r w:rsidR="00DF508D">
        <w:rPr>
          <w:rFonts w:ascii="Consolas" w:eastAsia="Times New Roman" w:hAnsi="Consolas" w:cs="Times New Roman"/>
          <w:color w:val="795E26"/>
          <w:sz w:val="21"/>
          <w:szCs w:val="21"/>
        </w:rPr>
        <w:t>_bisection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(xl,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xu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7F071FB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7E51739C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CD282D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D61D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func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(xl) * </w:t>
      </w:r>
      <w:proofErr w:type="spell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func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 </w:t>
      </w:r>
      <w:r w:rsidRPr="000D61D4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A8B0D9A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xu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95C32F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0D61D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36DADD3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xl =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B269FF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34991628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FF3D10D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A7CC5E" w14:textId="77777777" w:rsidR="000D61D4" w:rsidRP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X</w:t>
      </w:r>
      <w:proofErr w:type="spellEnd"/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(approx.) = %0.5lf</w:t>
      </w:r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E8D421" w14:textId="472243F2" w:rsidR="000D61D4" w:rsidRDefault="000D61D4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895864A" w14:textId="1EA6C435" w:rsidR="00DF508D" w:rsidRDefault="00DF508D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C1E085" w14:textId="77777777" w:rsidR="00DF508D" w:rsidRDefault="00DF508D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239AE5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D61D4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double</w:t>
      </w:r>
      <w:proofErr w:type="gram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false_position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61D4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xl, </w:t>
      </w:r>
      <w:r w:rsidRPr="000D61D4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xu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3FA037A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D6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iter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D61D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6459AF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D61D4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D13370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D61D4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xr_prev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INT_MAX,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approxError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INT_MAX;</w:t>
      </w:r>
    </w:p>
    <w:p w14:paraId="19AF379E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F55966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D61D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func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(xl) * </w:t>
      </w:r>
      <w:proofErr w:type="spell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func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xu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&gt; </w:t>
      </w:r>
      <w:r w:rsidRPr="000D61D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C739650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"Wrong guess of xl </w:t>
      </w:r>
      <w:proofErr w:type="spellStart"/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xu</w:t>
      </w:r>
      <w:proofErr w:type="spellEnd"/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5A696F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D61D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61D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8B903C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128F728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9E9D8F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\t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iter</w:t>
      </w:r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t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upper</w:t>
      </w:r>
      <w:proofErr w:type="spellEnd"/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\t\</w:t>
      </w:r>
      <w:proofErr w:type="spellStart"/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t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lower</w:t>
      </w:r>
      <w:proofErr w:type="spellEnd"/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\t\</w:t>
      </w:r>
      <w:proofErr w:type="spellStart"/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t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xr</w:t>
      </w:r>
      <w:proofErr w:type="spellEnd"/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\t\</w:t>
      </w:r>
      <w:proofErr w:type="spellStart"/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t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f</w:t>
      </w:r>
      <w:proofErr w:type="spellEnd"/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proofErr w:type="spellStart"/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xr</w:t>
      </w:r>
      <w:proofErr w:type="spellEnd"/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)</w:t>
      </w:r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\t\</w:t>
      </w:r>
      <w:proofErr w:type="spellStart"/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t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REA</w:t>
      </w:r>
      <w:proofErr w:type="spellEnd"/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\n\n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0F6399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6CA6BE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D61D4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F45AFC6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D61D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iter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0D61D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751639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xr_prev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E253A4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AF6044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xr</w:t>
      </w:r>
      <w:proofErr w:type="spellEnd"/>
      <w:proofErr w:type="gram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xu-</w:t>
      </w:r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func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xu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)*(xl-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xu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)/( </w:t>
      </w:r>
      <w:proofErr w:type="spell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func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(xl)-</w:t>
      </w:r>
      <w:proofErr w:type="spell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func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xu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) );</w:t>
      </w:r>
    </w:p>
    <w:p w14:paraId="450CF88E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approxError</w:t>
      </w:r>
      <w:proofErr w:type="spellEnd"/>
      <w:proofErr w:type="gram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fabs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xr_prev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</w:t>
      </w:r>
      <w:r w:rsidRPr="000D61D4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A82FFD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"%8d</w:t>
      </w:r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\t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%0.8lf</w:t>
      </w:r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\t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%0.8lf</w:t>
      </w:r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\t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%0.8lf</w:t>
      </w:r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\t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%0.8lf</w:t>
      </w:r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\t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%0.8lf</w:t>
      </w:r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iter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xu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xl,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func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), (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iter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0D61D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? </w:t>
      </w:r>
      <w:r w:rsidRPr="000D61D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approxError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45AC90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F9FE3C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D61D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func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0D61D4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89B092F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0D61D4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BC0B31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6F063CB3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53A06D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D61D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func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(xl) * </w:t>
      </w:r>
      <w:proofErr w:type="spell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func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 </w:t>
      </w:r>
      <w:r w:rsidRPr="000D61D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C3E6A1C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xu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799F52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0D61D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1E1DD0A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xl =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E990B6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4B618C47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iter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784F6ADD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proofErr w:type="gramStart"/>
      <w:r w:rsidRPr="000D61D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approxError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error_tolerance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C38FC8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6FA9EB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"x = %lf</w:t>
      </w:r>
      <w:r w:rsidRPr="000D61D4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0D61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xr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D69A67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EE28F9" w14:textId="77777777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7BB7FD4" w14:textId="77777777" w:rsidR="00DF508D" w:rsidRDefault="00DF508D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918B48" w14:textId="77777777" w:rsidR="00F11B9E" w:rsidRDefault="00F11B9E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BD59CC" w14:textId="77777777" w:rsidR="00F11B9E" w:rsidRPr="00F11B9E" w:rsidRDefault="00F11B9E" w:rsidP="00F1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11B9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End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1B9E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162AC8BE" w14:textId="77777777" w:rsidR="00F11B9E" w:rsidRPr="00F11B9E" w:rsidRDefault="00F11B9E" w:rsidP="00F1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11B9E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F11B9E">
        <w:rPr>
          <w:rFonts w:ascii="Consolas" w:eastAsia="Times New Roman" w:hAnsi="Consolas" w:cs="Times New Roman"/>
          <w:color w:val="008000"/>
          <w:sz w:val="21"/>
          <w:szCs w:val="21"/>
        </w:rPr>
        <w:t>freopen</w:t>
      </w:r>
      <w:proofErr w:type="spellEnd"/>
      <w:r w:rsidRPr="00F11B9E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F11B9E">
        <w:rPr>
          <w:rFonts w:ascii="Consolas" w:eastAsia="Times New Roman" w:hAnsi="Consolas" w:cs="Times New Roman"/>
          <w:color w:val="008000"/>
          <w:sz w:val="21"/>
          <w:szCs w:val="21"/>
        </w:rPr>
        <w:t xml:space="preserve">"prob1_0.csv", "w", </w:t>
      </w:r>
      <w:proofErr w:type="spellStart"/>
      <w:r w:rsidRPr="00F11B9E">
        <w:rPr>
          <w:rFonts w:ascii="Consolas" w:eastAsia="Times New Roman" w:hAnsi="Consolas" w:cs="Times New Roman"/>
          <w:color w:val="008000"/>
          <w:sz w:val="21"/>
          <w:szCs w:val="21"/>
        </w:rPr>
        <w:t>stdout</w:t>
      </w:r>
      <w:proofErr w:type="spellEnd"/>
      <w:r w:rsidRPr="00F11B9E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14:paraId="0263EE81" w14:textId="77777777" w:rsidR="00F11B9E" w:rsidRPr="00F11B9E" w:rsidRDefault="00F11B9E" w:rsidP="00F1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1B9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xl,xu</w:t>
      </w:r>
      <w:proofErr w:type="spellEnd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C1774C" w14:textId="77777777" w:rsidR="00F11B9E" w:rsidRPr="00F11B9E" w:rsidRDefault="00F11B9E" w:rsidP="00F1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1B9E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1B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1B9E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F11B9E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F11B9E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F11B9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lower and upper bound</w:t>
      </w:r>
      <w:r w:rsidRPr="00F11B9E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F11B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0A6D6F" w14:textId="77777777" w:rsidR="00F11B9E" w:rsidRPr="00F11B9E" w:rsidRDefault="00F11B9E" w:rsidP="00F1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1B9E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1B9E">
        <w:rPr>
          <w:rFonts w:ascii="Consolas" w:eastAsia="Times New Roman" w:hAnsi="Consolas" w:cs="Times New Roman"/>
          <w:color w:val="A31515"/>
          <w:sz w:val="21"/>
          <w:szCs w:val="21"/>
        </w:rPr>
        <w:t>"%lf %lf"</w:t>
      </w: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, &amp;xl, &amp;</w:t>
      </w:r>
      <w:proofErr w:type="spellStart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xu</w:t>
      </w:r>
      <w:proofErr w:type="spellEnd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152F76" w14:textId="77777777" w:rsidR="00F11B9E" w:rsidRPr="00F11B9E" w:rsidRDefault="00F11B9E" w:rsidP="00F1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1B9E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1B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1B9E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F11B9E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F11B9E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F11B9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relative </w:t>
      </w:r>
      <w:proofErr w:type="spellStart"/>
      <w:r w:rsidRPr="00F11B9E">
        <w:rPr>
          <w:rFonts w:ascii="Consolas" w:eastAsia="Times New Roman" w:hAnsi="Consolas" w:cs="Times New Roman"/>
          <w:color w:val="A31515"/>
          <w:sz w:val="21"/>
          <w:szCs w:val="21"/>
        </w:rPr>
        <w:t>errror</w:t>
      </w:r>
      <w:proofErr w:type="spellEnd"/>
      <w:r w:rsidRPr="00F11B9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tolerance</w:t>
      </w:r>
      <w:r w:rsidRPr="00F11B9E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F11B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CAB0B1" w14:textId="77777777" w:rsidR="00F11B9E" w:rsidRPr="00F11B9E" w:rsidRDefault="00F11B9E" w:rsidP="00F1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1B9E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1B9E">
        <w:rPr>
          <w:rFonts w:ascii="Consolas" w:eastAsia="Times New Roman" w:hAnsi="Consolas" w:cs="Times New Roman"/>
          <w:color w:val="A31515"/>
          <w:sz w:val="21"/>
          <w:szCs w:val="21"/>
        </w:rPr>
        <w:t>"%lf"</w:t>
      </w: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, &amp;</w:t>
      </w:r>
      <w:proofErr w:type="spellStart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error_tolerance</w:t>
      </w:r>
      <w:proofErr w:type="spellEnd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E91C4A" w14:textId="77777777" w:rsidR="00F11B9E" w:rsidRPr="00F11B9E" w:rsidRDefault="00F11B9E" w:rsidP="00F1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1B9E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1B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1B9E">
        <w:rPr>
          <w:rFonts w:ascii="Consolas" w:eastAsia="Times New Roman" w:hAnsi="Consolas" w:cs="Times New Roman"/>
          <w:color w:val="FF0000"/>
          <w:sz w:val="21"/>
          <w:szCs w:val="21"/>
        </w:rPr>
        <w:t>\n\n</w:t>
      </w:r>
      <w:r w:rsidRPr="00F11B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EF203F" w14:textId="77777777" w:rsidR="00F11B9E" w:rsidRPr="00F11B9E" w:rsidRDefault="00F11B9E" w:rsidP="00F1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1B9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1B9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=xl; </w:t>
      </w:r>
      <w:proofErr w:type="spellStart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proofErr w:type="spellStart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xu</w:t>
      </w:r>
      <w:proofErr w:type="spellEnd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F11B9E">
        <w:rPr>
          <w:rFonts w:ascii="Consolas" w:eastAsia="Times New Roman" w:hAnsi="Consolas" w:cs="Times New Roman"/>
          <w:color w:val="09885A"/>
          <w:sz w:val="21"/>
          <w:szCs w:val="21"/>
        </w:rPr>
        <w:t>0.1</w:t>
      </w: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0B4D0CD" w14:textId="77777777" w:rsidR="00F11B9E" w:rsidRPr="00F11B9E" w:rsidRDefault="00F11B9E" w:rsidP="00F1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11B9E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1B9E">
        <w:rPr>
          <w:rFonts w:ascii="Consolas" w:eastAsia="Times New Roman" w:hAnsi="Consolas" w:cs="Times New Roman"/>
          <w:color w:val="A31515"/>
          <w:sz w:val="21"/>
          <w:szCs w:val="21"/>
        </w:rPr>
        <w:t>"%0.6lf</w:t>
      </w:r>
      <w:r w:rsidRPr="00F11B9E">
        <w:rPr>
          <w:rFonts w:ascii="Consolas" w:eastAsia="Times New Roman" w:hAnsi="Consolas" w:cs="Times New Roman"/>
          <w:color w:val="FF0000"/>
          <w:sz w:val="21"/>
          <w:szCs w:val="21"/>
        </w:rPr>
        <w:t>\t</w:t>
      </w:r>
      <w:r w:rsidRPr="00F11B9E">
        <w:rPr>
          <w:rFonts w:ascii="Consolas" w:eastAsia="Times New Roman" w:hAnsi="Consolas" w:cs="Times New Roman"/>
          <w:color w:val="A31515"/>
          <w:sz w:val="21"/>
          <w:szCs w:val="21"/>
        </w:rPr>
        <w:t>%0.6lf</w:t>
      </w:r>
      <w:r w:rsidRPr="00F11B9E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F11B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i,</w:t>
      </w:r>
      <w:r w:rsidRPr="00F11B9E">
        <w:rPr>
          <w:rFonts w:ascii="Consolas" w:eastAsia="Times New Roman" w:hAnsi="Consolas" w:cs="Times New Roman"/>
          <w:color w:val="795E26"/>
          <w:sz w:val="21"/>
          <w:szCs w:val="21"/>
        </w:rPr>
        <w:t>func</w:t>
      </w:r>
      <w:proofErr w:type="spellEnd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3BB1FFC" w14:textId="77777777" w:rsidR="00F11B9E" w:rsidRPr="00F11B9E" w:rsidRDefault="00F11B9E" w:rsidP="00F1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CC70CBE" w14:textId="7E6FE427" w:rsidR="00F11B9E" w:rsidRDefault="00F11B9E" w:rsidP="00F1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1B9E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1B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1B9E">
        <w:rPr>
          <w:rFonts w:ascii="Consolas" w:eastAsia="Times New Roman" w:hAnsi="Consolas" w:cs="Times New Roman"/>
          <w:color w:val="FF0000"/>
          <w:sz w:val="21"/>
          <w:szCs w:val="21"/>
        </w:rPr>
        <w:t>\n\n</w:t>
      </w:r>
      <w:r w:rsidRPr="00F11B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2226EB" w14:textId="027FB056" w:rsidR="00DF508D" w:rsidRPr="00F11B9E" w:rsidRDefault="00DF508D" w:rsidP="00DF5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</w:p>
    <w:p w14:paraId="6D5890D2" w14:textId="054F79B0" w:rsidR="00F11B9E" w:rsidRDefault="00F11B9E" w:rsidP="006D6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1B9E">
        <w:rPr>
          <w:rFonts w:ascii="Consolas" w:eastAsia="Times New Roman" w:hAnsi="Consolas" w:cs="Times New Roman"/>
          <w:color w:val="795E26"/>
          <w:sz w:val="21"/>
          <w:szCs w:val="21"/>
        </w:rPr>
        <w:t>bisection</w:t>
      </w: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xl, </w:t>
      </w:r>
      <w:proofErr w:type="spellStart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xu</w:t>
      </w:r>
      <w:proofErr w:type="spellEnd"/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DF50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//</w:t>
      </w:r>
      <w:proofErr w:type="spellStart"/>
      <w:r w:rsidR="00DF508D">
        <w:rPr>
          <w:rFonts w:ascii="Consolas" w:eastAsia="Times New Roman" w:hAnsi="Consolas" w:cs="Times New Roman"/>
          <w:color w:val="000000"/>
          <w:sz w:val="21"/>
          <w:szCs w:val="21"/>
        </w:rPr>
        <w:t>prob</w:t>
      </w:r>
      <w:proofErr w:type="spellEnd"/>
      <w:r w:rsidR="00DF50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1(a)</w:t>
      </w:r>
    </w:p>
    <w:p w14:paraId="54FC0E1B" w14:textId="77777777" w:rsidR="00DF508D" w:rsidRDefault="00DF508D" w:rsidP="006D6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E78E6C" w14:textId="166E82FA" w:rsidR="00DF508D" w:rsidRPr="000D61D4" w:rsidRDefault="00DF508D" w:rsidP="00DF50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false_</w:t>
      </w:r>
      <w:proofErr w:type="gramStart"/>
      <w:r w:rsidRPr="000D61D4">
        <w:rPr>
          <w:rFonts w:ascii="Consolas" w:eastAsia="Times New Roman" w:hAnsi="Consolas" w:cs="Times New Roman"/>
          <w:color w:val="795E26"/>
          <w:sz w:val="21"/>
          <w:szCs w:val="21"/>
        </w:rPr>
        <w:t>position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xl,xu</w:t>
      </w:r>
      <w:proofErr w:type="spellEnd"/>
      <w:r w:rsidRPr="000D61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prob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1(b)</w:t>
      </w:r>
    </w:p>
    <w:p w14:paraId="1B4D53B6" w14:textId="3B436788" w:rsidR="00DF508D" w:rsidRPr="00F11B9E" w:rsidRDefault="00DF508D" w:rsidP="006D6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B8B754" w14:textId="77777777" w:rsidR="00F11B9E" w:rsidRPr="00F11B9E" w:rsidRDefault="00F11B9E" w:rsidP="00F1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11B9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1B9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5E1936" w14:textId="77777777" w:rsidR="00F11B9E" w:rsidRPr="00F11B9E" w:rsidRDefault="00F11B9E" w:rsidP="00F1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1B9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04B865" w14:textId="39720E28" w:rsidR="00F11B9E" w:rsidRDefault="00F11B9E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95F21D" w14:textId="7E763DB7" w:rsidR="00DF508D" w:rsidRDefault="00DF508D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2A8700" w14:textId="0F89C5AC" w:rsidR="00DF508D" w:rsidRDefault="00DF508D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711394" w14:textId="77777777" w:rsidR="00DF508D" w:rsidRDefault="00DF508D" w:rsidP="00F11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EDC748" w14:textId="051222ED" w:rsidR="000D61D4" w:rsidRPr="00DF508D" w:rsidRDefault="00D71CD9" w:rsidP="00F11B9E">
      <w:pPr>
        <w:shd w:val="clear" w:color="auto" w:fill="FFFFFF"/>
        <w:spacing w:after="240" w:line="285" w:lineRule="atLeast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DF508D">
        <w:rPr>
          <w:rFonts w:eastAsia="Times New Roman" w:cstheme="minorHAnsi"/>
          <w:b/>
          <w:bCs/>
          <w:color w:val="000000"/>
          <w:sz w:val="28"/>
          <w:szCs w:val="28"/>
        </w:rPr>
        <w:t>Sample Input output:</w:t>
      </w:r>
    </w:p>
    <w:p w14:paraId="507DA1F6" w14:textId="5548594C" w:rsidR="00DF508D" w:rsidRPr="00F11B9E" w:rsidRDefault="00DF508D" w:rsidP="00F11B9E">
      <w:pPr>
        <w:shd w:val="clear" w:color="auto" w:fill="FFFFFF"/>
        <w:spacing w:after="240" w:line="285" w:lineRule="atLeast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(a):</w:t>
      </w:r>
    </w:p>
    <w:p w14:paraId="6FE3628F" w14:textId="6B5694C2" w:rsidR="000D61D4" w:rsidRDefault="00F11B9E">
      <w:r>
        <w:rPr>
          <w:noProof/>
        </w:rPr>
        <w:drawing>
          <wp:inline distT="0" distB="0" distL="0" distR="0" wp14:anchorId="7395CEF5" wp14:editId="0D019E20">
            <wp:extent cx="2676525" cy="45580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958" cy="461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907C" w14:textId="481554AD" w:rsidR="00823E61" w:rsidRDefault="00F11B9E" w:rsidP="00DF508D">
      <w:r>
        <w:rPr>
          <w:noProof/>
        </w:rPr>
        <w:lastRenderedPageBreak/>
        <w:drawing>
          <wp:inline distT="0" distB="0" distL="0" distR="0" wp14:anchorId="37A226DA" wp14:editId="2805E440">
            <wp:extent cx="5201113" cy="3571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577" cy="3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3FBF" w14:textId="69A8C2B6" w:rsidR="00DF508D" w:rsidRPr="00DF508D" w:rsidRDefault="00DF508D" w:rsidP="00DF508D">
      <w:pPr>
        <w:shd w:val="clear" w:color="auto" w:fill="FFFFFF"/>
        <w:spacing w:after="240" w:line="285" w:lineRule="atLeast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(b):</w:t>
      </w:r>
    </w:p>
    <w:p w14:paraId="670072EC" w14:textId="0A42A2F4" w:rsidR="000D61D4" w:rsidRDefault="00DF508D" w:rsidP="00DF508D">
      <w:r>
        <w:rPr>
          <w:noProof/>
        </w:rPr>
        <w:drawing>
          <wp:inline distT="0" distB="0" distL="0" distR="0" wp14:anchorId="2F9FA5D6" wp14:editId="115CFE0D">
            <wp:extent cx="2828925" cy="40643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731" cy="40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3A4B" w14:textId="77777777" w:rsidR="00823E61" w:rsidRDefault="00F11B9E" w:rsidP="00823E61">
      <w:r>
        <w:rPr>
          <w:noProof/>
        </w:rPr>
        <w:lastRenderedPageBreak/>
        <w:drawing>
          <wp:inline distT="0" distB="0" distL="0" distR="0" wp14:anchorId="2CF8A7AE" wp14:editId="0CE8AF3B">
            <wp:extent cx="5943600" cy="2709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5773" w14:textId="77777777" w:rsidR="00DF508D" w:rsidRDefault="00DF508D" w:rsidP="00823E61">
      <w:pPr>
        <w:rPr>
          <w:b/>
          <w:bCs/>
          <w:sz w:val="28"/>
          <w:szCs w:val="28"/>
        </w:rPr>
      </w:pPr>
    </w:p>
    <w:p w14:paraId="7F07FAF7" w14:textId="77777777" w:rsidR="00DF508D" w:rsidRDefault="00DF508D" w:rsidP="00823E61">
      <w:pPr>
        <w:rPr>
          <w:b/>
          <w:bCs/>
          <w:sz w:val="28"/>
          <w:szCs w:val="28"/>
        </w:rPr>
      </w:pPr>
    </w:p>
    <w:p w14:paraId="0EE54C1C" w14:textId="77777777" w:rsidR="00DF508D" w:rsidRDefault="00DF508D" w:rsidP="00823E61">
      <w:pPr>
        <w:rPr>
          <w:b/>
          <w:bCs/>
          <w:sz w:val="28"/>
          <w:szCs w:val="28"/>
        </w:rPr>
      </w:pPr>
    </w:p>
    <w:p w14:paraId="3E4CE053" w14:textId="7E171C69" w:rsidR="00FA1044" w:rsidRDefault="006D6B9D" w:rsidP="00FA1044">
      <w:pPr>
        <w:rPr>
          <w:b/>
          <w:bCs/>
          <w:sz w:val="28"/>
          <w:szCs w:val="28"/>
        </w:rPr>
      </w:pPr>
      <w:r w:rsidRPr="006D6B9D">
        <w:rPr>
          <w:b/>
          <w:bCs/>
          <w:sz w:val="28"/>
          <w:szCs w:val="28"/>
        </w:rPr>
        <w:t>Graphs:</w:t>
      </w:r>
    </w:p>
    <w:p w14:paraId="26B91094" w14:textId="124EB5A1" w:rsidR="00FA1044" w:rsidRPr="00FA1044" w:rsidRDefault="00FA1044" w:rsidP="00FA1044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14:paraId="4710D22D" w14:textId="3855FFAC" w:rsidR="006D6B9D" w:rsidRDefault="00067ACD" w:rsidP="00FA1044">
      <w:pPr>
        <w:jc w:val="center"/>
      </w:pPr>
      <w:r>
        <w:rPr>
          <w:noProof/>
        </w:rPr>
        <w:drawing>
          <wp:inline distT="0" distB="0" distL="0" distR="0" wp14:anchorId="1425683A" wp14:editId="609D6B52">
            <wp:extent cx="4605866" cy="2743200"/>
            <wp:effectExtent l="0" t="0" r="444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9897F66-0CBE-459A-BFD7-A3DC19C91D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F80FD4A" w14:textId="0631CD2E" w:rsidR="00FA1044" w:rsidRDefault="00FA1044" w:rsidP="00FA1044">
      <w:pPr>
        <w:jc w:val="center"/>
      </w:pPr>
      <w:r>
        <w:t xml:space="preserve">Fig:  </w:t>
      </w:r>
      <w:r w:rsidRPr="00FA1044">
        <w:t>Relative approx. Error vs Iteration</w:t>
      </w:r>
      <w:r>
        <w:t xml:space="preserve"> for bisection method</w:t>
      </w:r>
    </w:p>
    <w:p w14:paraId="3F992232" w14:textId="70C1B2C0" w:rsidR="00FA1044" w:rsidRDefault="00FA1044" w:rsidP="00FA1044">
      <w:pPr>
        <w:jc w:val="center"/>
      </w:pPr>
    </w:p>
    <w:p w14:paraId="51F360BE" w14:textId="77777777" w:rsidR="00FA1044" w:rsidRDefault="00FA1044" w:rsidP="00FA1044">
      <w:pPr>
        <w:jc w:val="center"/>
      </w:pPr>
    </w:p>
    <w:p w14:paraId="6124BECA" w14:textId="77777777" w:rsidR="00FA1044" w:rsidRDefault="00FA1044" w:rsidP="00FA1044">
      <w:pPr>
        <w:pStyle w:val="ListParagraph"/>
        <w:numPr>
          <w:ilvl w:val="0"/>
          <w:numId w:val="4"/>
        </w:numPr>
      </w:pPr>
    </w:p>
    <w:p w14:paraId="251C981F" w14:textId="20FED9EA" w:rsidR="006D6B9D" w:rsidRDefault="00E24E49" w:rsidP="00FA1044">
      <w:pPr>
        <w:jc w:val="center"/>
      </w:pPr>
      <w:r>
        <w:rPr>
          <w:noProof/>
        </w:rPr>
        <w:drawing>
          <wp:inline distT="0" distB="0" distL="0" distR="0" wp14:anchorId="48F066F5" wp14:editId="2F07DD76">
            <wp:extent cx="4588510" cy="3124200"/>
            <wp:effectExtent l="0" t="0" r="254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1B22039-6B38-4806-A777-800B7192F9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BFAA026" w14:textId="1A83C8A0" w:rsidR="00DF508D" w:rsidRDefault="00FA1044" w:rsidP="00FA1044">
      <w:pPr>
        <w:jc w:val="center"/>
      </w:pPr>
      <w:r>
        <w:t xml:space="preserve">Fig:  </w:t>
      </w:r>
      <w:r w:rsidRPr="00FA1044">
        <w:t xml:space="preserve">Relative approx. Error vs </w:t>
      </w:r>
      <w:r>
        <w:t>Xm for bisection method</w:t>
      </w:r>
    </w:p>
    <w:p w14:paraId="66E66B93" w14:textId="00D32F92" w:rsidR="00DF508D" w:rsidRDefault="00DF508D" w:rsidP="00FA1044">
      <w:pPr>
        <w:jc w:val="center"/>
      </w:pPr>
    </w:p>
    <w:p w14:paraId="40D49FA6" w14:textId="77777777" w:rsidR="00FA1044" w:rsidRDefault="00FA1044" w:rsidP="00FA1044">
      <w:pPr>
        <w:pStyle w:val="ListParagraph"/>
        <w:numPr>
          <w:ilvl w:val="0"/>
          <w:numId w:val="4"/>
        </w:numPr>
      </w:pPr>
    </w:p>
    <w:p w14:paraId="117603A3" w14:textId="65B34982" w:rsidR="006D6B9D" w:rsidRDefault="006D6B9D" w:rsidP="00FA1044">
      <w:pPr>
        <w:jc w:val="center"/>
      </w:pPr>
      <w:r>
        <w:rPr>
          <w:noProof/>
        </w:rPr>
        <w:drawing>
          <wp:inline distT="0" distB="0" distL="0" distR="0" wp14:anchorId="450805D6" wp14:editId="5FD4CDBD">
            <wp:extent cx="4625788" cy="2821641"/>
            <wp:effectExtent l="0" t="0" r="3810" b="17145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34368391-E09F-4B5D-8E21-44E5F4449B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A180035" w14:textId="5CB6BD21" w:rsidR="00D660ED" w:rsidRDefault="00FA1044" w:rsidP="00FA1044">
      <w:pPr>
        <w:jc w:val="center"/>
      </w:pPr>
      <w:r>
        <w:t xml:space="preserve">Fig:  </w:t>
      </w:r>
      <w:r w:rsidRPr="00FA1044">
        <w:t>Relative approx. Error vs Iteration</w:t>
      </w:r>
      <w:r>
        <w:t xml:space="preserve"> for false position method</w:t>
      </w:r>
    </w:p>
    <w:p w14:paraId="69827F3D" w14:textId="4E5848B6" w:rsidR="00FA1044" w:rsidRDefault="00FA1044" w:rsidP="00FA1044">
      <w:pPr>
        <w:jc w:val="center"/>
      </w:pPr>
    </w:p>
    <w:p w14:paraId="2BEA4A21" w14:textId="77777777" w:rsidR="00FA1044" w:rsidRDefault="00FA1044" w:rsidP="00FA1044">
      <w:pPr>
        <w:jc w:val="center"/>
      </w:pPr>
    </w:p>
    <w:p w14:paraId="483CDB92" w14:textId="77777777" w:rsidR="00D660ED" w:rsidRDefault="00D660ED" w:rsidP="00FA1044">
      <w:pPr>
        <w:pStyle w:val="ListParagraph"/>
        <w:numPr>
          <w:ilvl w:val="0"/>
          <w:numId w:val="4"/>
        </w:numPr>
      </w:pPr>
    </w:p>
    <w:p w14:paraId="185811FE" w14:textId="15E4F8AD" w:rsidR="006D6B9D" w:rsidRDefault="00E24E49" w:rsidP="00FA1044">
      <w:pPr>
        <w:jc w:val="center"/>
      </w:pPr>
      <w:r>
        <w:rPr>
          <w:noProof/>
        </w:rPr>
        <w:drawing>
          <wp:inline distT="0" distB="0" distL="0" distR="0" wp14:anchorId="5263504E" wp14:editId="470C9408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65F0419-5505-411F-9ACE-A3B7F45C2B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C24D447" w14:textId="20897D29" w:rsidR="00FA1044" w:rsidRDefault="00FA1044" w:rsidP="00FA1044">
      <w:pPr>
        <w:jc w:val="center"/>
      </w:pPr>
      <w:r>
        <w:t xml:space="preserve">Fig:  </w:t>
      </w:r>
      <w:r w:rsidRPr="00FA1044">
        <w:t xml:space="preserve">Relative approx. Error vs </w:t>
      </w:r>
      <w:proofErr w:type="spellStart"/>
      <w:r>
        <w:t>Xr</w:t>
      </w:r>
      <w:proofErr w:type="spellEnd"/>
      <w:r>
        <w:t xml:space="preserve"> for false position method</w:t>
      </w:r>
    </w:p>
    <w:p w14:paraId="02B959E6" w14:textId="77777777" w:rsidR="0069050B" w:rsidRPr="00FA1044" w:rsidRDefault="0069050B" w:rsidP="00FA10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32"/>
          <w:szCs w:val="32"/>
        </w:rPr>
      </w:pPr>
    </w:p>
    <w:p w14:paraId="5AAC5D27" w14:textId="62495908" w:rsidR="0069050B" w:rsidRDefault="00392437" w:rsidP="00FA1044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330035" wp14:editId="4A9BA840">
            <wp:extent cx="4872038" cy="3167064"/>
            <wp:effectExtent l="0" t="0" r="5080" b="1460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B0F9A8B5-019A-4390-907C-5DEF49FE5B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2E96F75" w14:textId="179679E8" w:rsidR="00823E61" w:rsidRDefault="00FA1044" w:rsidP="00FA1044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Fig:</w:t>
      </w:r>
      <w:r w:rsidRPr="00FA1044">
        <w:t xml:space="preserve"> </w:t>
      </w:r>
      <w:r w:rsidRPr="00FA1044">
        <w:rPr>
          <w:rFonts w:cstheme="minorHAnsi"/>
          <w:sz w:val="24"/>
          <w:szCs w:val="24"/>
        </w:rPr>
        <w:t>Comparison between bisection and false position method for Error vs iteration</w:t>
      </w:r>
    </w:p>
    <w:p w14:paraId="02CF7DB2" w14:textId="4358BF58" w:rsidR="00FA1044" w:rsidRDefault="00FA1044" w:rsidP="00FA1044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sz w:val="24"/>
          <w:szCs w:val="24"/>
        </w:rPr>
      </w:pPr>
    </w:p>
    <w:p w14:paraId="3EB15BF3" w14:textId="35214FF8" w:rsidR="00FA1044" w:rsidRDefault="00FA1044" w:rsidP="00FA1044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sz w:val="24"/>
          <w:szCs w:val="24"/>
        </w:rPr>
      </w:pPr>
    </w:p>
    <w:p w14:paraId="5A05BD00" w14:textId="29309606" w:rsidR="00FA1044" w:rsidRDefault="00FA1044" w:rsidP="00FA1044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sz w:val="24"/>
          <w:szCs w:val="24"/>
        </w:rPr>
      </w:pPr>
    </w:p>
    <w:p w14:paraId="47F822AB" w14:textId="1556E6B2" w:rsidR="00FA1044" w:rsidRDefault="00FA1044" w:rsidP="00FA1044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sz w:val="24"/>
          <w:szCs w:val="24"/>
        </w:rPr>
      </w:pPr>
    </w:p>
    <w:p w14:paraId="41DCF5B5" w14:textId="77777777" w:rsidR="00FA1044" w:rsidRDefault="00FA1044" w:rsidP="00FA1044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sz w:val="24"/>
          <w:szCs w:val="24"/>
        </w:rPr>
      </w:pPr>
    </w:p>
    <w:p w14:paraId="76E3A67C" w14:textId="77777777" w:rsidR="00FA1044" w:rsidRPr="00FA1044" w:rsidRDefault="00FA1044" w:rsidP="00FA10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0FFC5688" w14:textId="6D84D983" w:rsidR="00392437" w:rsidRDefault="00392437" w:rsidP="00FA1044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996663" wp14:editId="3E9AE049">
            <wp:extent cx="4871720" cy="3209925"/>
            <wp:effectExtent l="0" t="0" r="5080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19BC3428-7010-4BA2-8AEA-8AB552B8A5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C3EED88" w14:textId="7C679262" w:rsidR="0069050B" w:rsidRPr="00FA1044" w:rsidRDefault="00FA1044" w:rsidP="00FA1044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Fig:</w:t>
      </w:r>
      <w:r w:rsidRPr="00FA1044">
        <w:t xml:space="preserve"> </w:t>
      </w:r>
      <w:r w:rsidRPr="00FA1044">
        <w:rPr>
          <w:rFonts w:cstheme="minorHAnsi"/>
          <w:sz w:val="24"/>
          <w:szCs w:val="24"/>
        </w:rPr>
        <w:t xml:space="preserve">Comparison between bisection and false position method for Error vs </w:t>
      </w:r>
      <w:r>
        <w:rPr>
          <w:rFonts w:cstheme="minorHAnsi"/>
          <w:sz w:val="24"/>
          <w:szCs w:val="24"/>
        </w:rPr>
        <w:t>X</w:t>
      </w:r>
    </w:p>
    <w:p w14:paraId="415DA238" w14:textId="25228073" w:rsidR="00823E61" w:rsidRDefault="00823E61" w:rsidP="00960B69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32"/>
          <w:szCs w:val="32"/>
        </w:rPr>
      </w:pPr>
    </w:p>
    <w:p w14:paraId="37A6837C" w14:textId="77777777" w:rsidR="00FA1044" w:rsidRDefault="00FA1044" w:rsidP="00960B69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32"/>
          <w:szCs w:val="32"/>
        </w:rPr>
      </w:pPr>
    </w:p>
    <w:p w14:paraId="3D512403" w14:textId="741E16CD" w:rsidR="00960B69" w:rsidRPr="00D71CD9" w:rsidRDefault="00960B69" w:rsidP="00960B69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32"/>
          <w:szCs w:val="32"/>
        </w:rPr>
      </w:pPr>
      <w:r w:rsidRPr="00D71CD9">
        <w:rPr>
          <w:rFonts w:cstheme="minorHAnsi"/>
          <w:b/>
          <w:bCs/>
          <w:sz w:val="32"/>
          <w:szCs w:val="32"/>
        </w:rPr>
        <w:t xml:space="preserve">Problem </w:t>
      </w:r>
      <w:r w:rsidR="008C36B5">
        <w:rPr>
          <w:rFonts w:cstheme="minorHAnsi"/>
          <w:b/>
          <w:bCs/>
          <w:sz w:val="32"/>
          <w:szCs w:val="32"/>
        </w:rPr>
        <w:t xml:space="preserve">Statement </w:t>
      </w:r>
      <w:r w:rsidRPr="00D71CD9">
        <w:rPr>
          <w:rFonts w:cstheme="minorHAnsi"/>
          <w:b/>
          <w:bCs/>
          <w:sz w:val="32"/>
          <w:szCs w:val="32"/>
        </w:rPr>
        <w:t>2</w:t>
      </w:r>
    </w:p>
    <w:p w14:paraId="6CDF4B0C" w14:textId="0E13A40A" w:rsidR="00960B69" w:rsidRPr="00D71CD9" w:rsidRDefault="00960B69" w:rsidP="00960B69">
      <w:pPr>
        <w:autoSpaceDE w:val="0"/>
        <w:autoSpaceDN w:val="0"/>
        <w:adjustRightInd w:val="0"/>
        <w:spacing w:after="0" w:line="480" w:lineRule="auto"/>
        <w:rPr>
          <w:rFonts w:cstheme="minorHAnsi"/>
          <w:sz w:val="24"/>
          <w:szCs w:val="24"/>
        </w:rPr>
      </w:pPr>
      <w:r w:rsidRPr="00D71CD9">
        <w:rPr>
          <w:rFonts w:cstheme="minorHAnsi"/>
          <w:sz w:val="24"/>
          <w:szCs w:val="24"/>
        </w:rPr>
        <w:t xml:space="preserve">Write a single program </w:t>
      </w:r>
      <w:r w:rsidR="000B4643" w:rsidRPr="00D71CD9">
        <w:rPr>
          <w:rFonts w:cstheme="minorHAnsi"/>
          <w:sz w:val="24"/>
          <w:szCs w:val="24"/>
        </w:rPr>
        <w:t>(source</w:t>
      </w:r>
      <w:r w:rsidRPr="00D71CD9">
        <w:rPr>
          <w:rFonts w:cstheme="minorHAnsi"/>
          <w:b/>
          <w:bCs/>
          <w:sz w:val="24"/>
          <w:szCs w:val="24"/>
        </w:rPr>
        <w:t xml:space="preserve"> file name must be </w:t>
      </w:r>
      <w:r w:rsidRPr="00D71CD9">
        <w:rPr>
          <w:rFonts w:cstheme="minorHAnsi"/>
          <w:sz w:val="24"/>
          <w:szCs w:val="24"/>
        </w:rPr>
        <w:t>problem2. extension) to solve the following</w:t>
      </w:r>
    </w:p>
    <w:p w14:paraId="4D4F01E5" w14:textId="77777777" w:rsidR="00960B69" w:rsidRPr="00D71CD9" w:rsidRDefault="00960B69" w:rsidP="00960B69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D71CD9">
        <w:rPr>
          <w:rFonts w:cstheme="minorHAnsi"/>
          <w:sz w:val="24"/>
          <w:szCs w:val="24"/>
        </w:rPr>
        <w:t xml:space="preserve">(a) Use the Newton-Raphson method to determine a root of f (x) = −x </w:t>
      </w:r>
      <w:r w:rsidRPr="00D71CD9">
        <w:rPr>
          <w:rFonts w:cstheme="minorHAnsi"/>
          <w:sz w:val="15"/>
          <w:szCs w:val="15"/>
        </w:rPr>
        <w:t xml:space="preserve">2 </w:t>
      </w:r>
      <w:r w:rsidRPr="00D71CD9">
        <w:rPr>
          <w:rFonts w:cstheme="minorHAnsi"/>
          <w:sz w:val="24"/>
          <w:szCs w:val="24"/>
        </w:rPr>
        <w:t xml:space="preserve">+ 1.8x + 2.5 using x </w:t>
      </w:r>
      <w:r w:rsidRPr="00D71CD9">
        <w:rPr>
          <w:rFonts w:cstheme="minorHAnsi"/>
          <w:sz w:val="15"/>
          <w:szCs w:val="15"/>
        </w:rPr>
        <w:t xml:space="preserve">0 </w:t>
      </w:r>
      <w:r w:rsidRPr="00D71CD9">
        <w:rPr>
          <w:rFonts w:cstheme="minorHAnsi"/>
          <w:sz w:val="24"/>
          <w:szCs w:val="24"/>
        </w:rPr>
        <w:t>= 5.</w:t>
      </w:r>
    </w:p>
    <w:p w14:paraId="6B0895D1" w14:textId="77777777" w:rsidR="00960B69" w:rsidRPr="00D71CD9" w:rsidRDefault="00960B69" w:rsidP="00960B69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D71CD9">
        <w:rPr>
          <w:rFonts w:cstheme="minorHAnsi"/>
          <w:sz w:val="24"/>
          <w:szCs w:val="24"/>
        </w:rPr>
        <w:t xml:space="preserve">Perform the computation until </w:t>
      </w:r>
      <w:proofErr w:type="spellStart"/>
      <w:r w:rsidRPr="00D71CD9">
        <w:rPr>
          <w:rFonts w:cstheme="minorHAnsi"/>
          <w:sz w:val="24"/>
          <w:szCs w:val="24"/>
        </w:rPr>
        <w:t>εa</w:t>
      </w:r>
      <w:proofErr w:type="spellEnd"/>
      <w:r w:rsidRPr="00D71CD9">
        <w:rPr>
          <w:rFonts w:cstheme="minorHAnsi"/>
          <w:sz w:val="24"/>
          <w:szCs w:val="24"/>
        </w:rPr>
        <w:t xml:space="preserve"> is less than user specified tolerance.</w:t>
      </w:r>
    </w:p>
    <w:p w14:paraId="436854C8" w14:textId="77777777" w:rsidR="00960B69" w:rsidRPr="00D71CD9" w:rsidRDefault="00960B69" w:rsidP="00960B69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D71CD9">
        <w:rPr>
          <w:rFonts w:cstheme="minorHAnsi"/>
          <w:sz w:val="24"/>
          <w:szCs w:val="24"/>
        </w:rPr>
        <w:t>Also perform an error check of your final answer as the following table.</w:t>
      </w:r>
    </w:p>
    <w:p w14:paraId="14895F31" w14:textId="77777777" w:rsidR="00960B69" w:rsidRDefault="00960B69" w:rsidP="00960B69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D71CD9">
        <w:rPr>
          <w:rFonts w:cstheme="minorHAnsi"/>
          <w:sz w:val="24"/>
          <w:szCs w:val="24"/>
        </w:rPr>
        <w:t>(b) Use the Newton-Raphson method to find the root of</w:t>
      </w:r>
    </w:p>
    <w:p w14:paraId="751588CE" w14:textId="48606D21" w:rsidR="00960B69" w:rsidRPr="00D71CD9" w:rsidRDefault="00960B69" w:rsidP="00960B69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D71CD9">
        <w:rPr>
          <w:rFonts w:cstheme="minorHAnsi"/>
          <w:sz w:val="24"/>
          <w:szCs w:val="24"/>
        </w:rPr>
        <w:t>f (x) = e</w:t>
      </w:r>
      <w:r w:rsidRPr="002B4EDD">
        <w:rPr>
          <w:rFonts w:cstheme="minorHAnsi"/>
          <w:sz w:val="24"/>
          <w:szCs w:val="24"/>
          <w:vertAlign w:val="superscript"/>
        </w:rPr>
        <w:t>−0.5x</w:t>
      </w:r>
      <w:r w:rsidRPr="002B4EDD">
        <w:rPr>
          <w:rFonts w:cstheme="minorHAnsi"/>
          <w:sz w:val="24"/>
          <w:szCs w:val="24"/>
        </w:rPr>
        <w:t xml:space="preserve"> </w:t>
      </w:r>
      <w:r w:rsidRPr="00D71CD9">
        <w:rPr>
          <w:rFonts w:cstheme="minorHAnsi"/>
          <w:sz w:val="24"/>
          <w:szCs w:val="24"/>
        </w:rPr>
        <w:t>(4 − x) − 2</w:t>
      </w:r>
    </w:p>
    <w:p w14:paraId="562E34E8" w14:textId="77777777" w:rsidR="00960B69" w:rsidRDefault="00960B69" w:rsidP="00960B69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D71CD9">
        <w:rPr>
          <w:rFonts w:cstheme="minorHAnsi"/>
          <w:sz w:val="24"/>
          <w:szCs w:val="24"/>
        </w:rPr>
        <w:t>Employ initial guesses of (</w:t>
      </w:r>
      <w:proofErr w:type="spellStart"/>
      <w:r w:rsidRPr="00D71CD9">
        <w:rPr>
          <w:rFonts w:cstheme="minorHAnsi"/>
          <w:sz w:val="24"/>
          <w:szCs w:val="24"/>
        </w:rPr>
        <w:t>i</w:t>
      </w:r>
      <w:proofErr w:type="spellEnd"/>
      <w:r w:rsidRPr="00D71CD9">
        <w:rPr>
          <w:rFonts w:cstheme="minorHAnsi"/>
          <w:sz w:val="24"/>
          <w:szCs w:val="24"/>
        </w:rPr>
        <w:t xml:space="preserve">) 2, (ii) 6, and (iii) 8. </w:t>
      </w:r>
    </w:p>
    <w:p w14:paraId="45B07BAD" w14:textId="77777777" w:rsidR="00960B69" w:rsidRPr="00D71CD9" w:rsidRDefault="00960B69" w:rsidP="00960B69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D71CD9">
        <w:rPr>
          <w:rFonts w:cstheme="minorHAnsi"/>
          <w:sz w:val="24"/>
          <w:szCs w:val="24"/>
        </w:rPr>
        <w:t>Explain your</w:t>
      </w:r>
      <w:r>
        <w:rPr>
          <w:rFonts w:cstheme="minorHAnsi"/>
          <w:sz w:val="24"/>
          <w:szCs w:val="24"/>
        </w:rPr>
        <w:t xml:space="preserve"> </w:t>
      </w:r>
      <w:r w:rsidRPr="00D71CD9">
        <w:rPr>
          <w:rFonts w:cstheme="minorHAnsi"/>
          <w:sz w:val="24"/>
          <w:szCs w:val="24"/>
        </w:rPr>
        <w:t>results.</w:t>
      </w:r>
    </w:p>
    <w:p w14:paraId="1E857C0F" w14:textId="77777777" w:rsidR="00960B69" w:rsidRDefault="00960B69" w:rsidP="00960B69">
      <w:pPr>
        <w:spacing w:line="276" w:lineRule="auto"/>
        <w:rPr>
          <w:rFonts w:cstheme="minorHAnsi"/>
          <w:sz w:val="24"/>
          <w:szCs w:val="24"/>
        </w:rPr>
      </w:pPr>
      <w:r w:rsidRPr="00D71CD9">
        <w:rPr>
          <w:rFonts w:cstheme="minorHAnsi"/>
          <w:sz w:val="24"/>
          <w:szCs w:val="24"/>
        </w:rPr>
        <w:t>You also need to print the following table in your console view.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8"/>
        <w:gridCol w:w="1477"/>
        <w:gridCol w:w="1620"/>
        <w:gridCol w:w="1260"/>
        <w:gridCol w:w="2515"/>
      </w:tblGrid>
      <w:tr w:rsidR="00960B69" w14:paraId="72F27D4C" w14:textId="77777777" w:rsidTr="000B4643">
        <w:tc>
          <w:tcPr>
            <w:tcW w:w="1758" w:type="dxa"/>
          </w:tcPr>
          <w:p w14:paraId="01F5079F" w14:textId="77777777" w:rsidR="00960B69" w:rsidRPr="000B4643" w:rsidRDefault="00960B69" w:rsidP="000B4643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4643">
              <w:rPr>
                <w:rFonts w:cstheme="minorHAnsi"/>
                <w:sz w:val="24"/>
                <w:szCs w:val="24"/>
              </w:rPr>
              <w:t>iteration</w:t>
            </w:r>
          </w:p>
        </w:tc>
        <w:tc>
          <w:tcPr>
            <w:tcW w:w="1477" w:type="dxa"/>
          </w:tcPr>
          <w:p w14:paraId="30320CC5" w14:textId="5F30DBAC" w:rsidR="00960B69" w:rsidRPr="000B4643" w:rsidRDefault="00960B69" w:rsidP="000B4643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4643">
              <w:rPr>
                <w:rFonts w:cstheme="minorHAnsi"/>
                <w:sz w:val="24"/>
                <w:szCs w:val="24"/>
              </w:rPr>
              <w:t>xi</w:t>
            </w:r>
          </w:p>
        </w:tc>
        <w:tc>
          <w:tcPr>
            <w:tcW w:w="1620" w:type="dxa"/>
          </w:tcPr>
          <w:p w14:paraId="0B20A947" w14:textId="355FBC78" w:rsidR="00960B69" w:rsidRPr="000B4643" w:rsidRDefault="00960B69" w:rsidP="000B4643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4643">
              <w:rPr>
                <w:rFonts w:cstheme="minorHAnsi"/>
                <w:sz w:val="24"/>
                <w:szCs w:val="24"/>
              </w:rPr>
              <w:t>f(xi )</w:t>
            </w:r>
          </w:p>
        </w:tc>
        <w:tc>
          <w:tcPr>
            <w:tcW w:w="1260" w:type="dxa"/>
          </w:tcPr>
          <w:p w14:paraId="7F0ACCC0" w14:textId="34CE08B5" w:rsidR="00960B69" w:rsidRPr="000B4643" w:rsidRDefault="00960B69" w:rsidP="000B464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B4643">
              <w:rPr>
                <w:rFonts w:cstheme="minorHAnsi"/>
                <w:sz w:val="24"/>
                <w:szCs w:val="24"/>
              </w:rPr>
              <w:t>f’(xi )</w:t>
            </w:r>
          </w:p>
        </w:tc>
        <w:tc>
          <w:tcPr>
            <w:tcW w:w="2515" w:type="dxa"/>
          </w:tcPr>
          <w:p w14:paraId="5C5DD849" w14:textId="77777777" w:rsidR="00960B69" w:rsidRPr="00D71CD9" w:rsidRDefault="00960B69" w:rsidP="000B464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71CD9">
              <w:rPr>
                <w:rFonts w:cstheme="minorHAnsi"/>
                <w:sz w:val="24"/>
                <w:szCs w:val="24"/>
              </w:rPr>
              <w:t>Relative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D71CD9">
              <w:rPr>
                <w:rFonts w:cstheme="minorHAnsi"/>
                <w:sz w:val="24"/>
                <w:szCs w:val="24"/>
              </w:rPr>
              <w:t>approximate</w:t>
            </w:r>
          </w:p>
          <w:p w14:paraId="173F5026" w14:textId="77777777" w:rsidR="00960B69" w:rsidRPr="00D71CD9" w:rsidRDefault="00960B69" w:rsidP="000B464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71CD9">
              <w:rPr>
                <w:rFonts w:cstheme="minorHAnsi"/>
                <w:sz w:val="24"/>
                <w:szCs w:val="24"/>
              </w:rPr>
              <w:t>error</w:t>
            </w:r>
          </w:p>
        </w:tc>
      </w:tr>
    </w:tbl>
    <w:p w14:paraId="6DE9CC57" w14:textId="30B9DCF1" w:rsidR="00960B69" w:rsidRDefault="00960B69"/>
    <w:p w14:paraId="15817077" w14:textId="54CAFFB0" w:rsidR="000B4643" w:rsidRDefault="00960B69" w:rsidP="00823E61">
      <w:pPr>
        <w:rPr>
          <w:b/>
          <w:bCs/>
          <w:sz w:val="28"/>
          <w:szCs w:val="28"/>
        </w:rPr>
      </w:pPr>
      <w:r w:rsidRPr="00823E61">
        <w:rPr>
          <w:b/>
          <w:bCs/>
          <w:sz w:val="28"/>
          <w:szCs w:val="28"/>
        </w:rPr>
        <w:t>Solution:</w:t>
      </w:r>
    </w:p>
    <w:p w14:paraId="1D782E5C" w14:textId="77777777" w:rsidR="00FA1044" w:rsidRPr="00823E61" w:rsidRDefault="00FA1044" w:rsidP="00823E61">
      <w:pPr>
        <w:rPr>
          <w:b/>
          <w:bCs/>
          <w:sz w:val="28"/>
          <w:szCs w:val="28"/>
        </w:rPr>
      </w:pPr>
    </w:p>
    <w:p w14:paraId="13C7595D" w14:textId="77777777" w:rsidR="00FA1044" w:rsidRDefault="00FA1044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3A053F40" w14:textId="269741E3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AF00DB"/>
          <w:sz w:val="21"/>
          <w:szCs w:val="21"/>
        </w:rPr>
        <w:lastRenderedPageBreak/>
        <w:t>#include</w:t>
      </w:r>
      <w:r w:rsidRPr="000B4643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76585A01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B4643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3681DDD0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B4643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>math.h</w:t>
      </w:r>
      <w:proofErr w:type="spellEnd"/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2F273B5F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B4643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>limits.h</w:t>
      </w:r>
      <w:proofErr w:type="spellEnd"/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0F1D77F1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5FA81C" w14:textId="3892E88E" w:rsidR="000B4643" w:rsidRPr="000B4643" w:rsidRDefault="000B4643" w:rsidP="002107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error_tolerance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C11237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464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B4643">
        <w:rPr>
          <w:rFonts w:ascii="Consolas" w:eastAsia="Times New Roman" w:hAnsi="Consolas" w:cs="Times New Roman"/>
          <w:color w:val="795E26"/>
          <w:sz w:val="21"/>
          <w:szCs w:val="21"/>
        </w:rPr>
        <w:t>f_a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464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x){</w:t>
      </w:r>
    </w:p>
    <w:p w14:paraId="7DE48BDD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464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-x*x+</w:t>
      </w:r>
      <w:r w:rsidRPr="000B4643">
        <w:rPr>
          <w:rFonts w:ascii="Consolas" w:eastAsia="Times New Roman" w:hAnsi="Consolas" w:cs="Times New Roman"/>
          <w:color w:val="09885A"/>
          <w:sz w:val="21"/>
          <w:szCs w:val="21"/>
        </w:rPr>
        <w:t>1.8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*x+</w:t>
      </w:r>
      <w:r w:rsidRPr="000B4643">
        <w:rPr>
          <w:rFonts w:ascii="Consolas" w:eastAsia="Times New Roman" w:hAnsi="Consolas" w:cs="Times New Roman"/>
          <w:color w:val="09885A"/>
          <w:sz w:val="21"/>
          <w:szCs w:val="21"/>
        </w:rPr>
        <w:t>2.5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D68CDA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8E672DF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D18929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464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B4643">
        <w:rPr>
          <w:rFonts w:ascii="Consolas" w:eastAsia="Times New Roman" w:hAnsi="Consolas" w:cs="Times New Roman"/>
          <w:color w:val="795E26"/>
          <w:sz w:val="21"/>
          <w:szCs w:val="21"/>
        </w:rPr>
        <w:t>f_d_a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464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x){</w:t>
      </w:r>
    </w:p>
    <w:p w14:paraId="1087D3EC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464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r w:rsidRPr="000B464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*x + </w:t>
      </w:r>
      <w:r w:rsidRPr="000B4643">
        <w:rPr>
          <w:rFonts w:ascii="Consolas" w:eastAsia="Times New Roman" w:hAnsi="Consolas" w:cs="Times New Roman"/>
          <w:color w:val="09885A"/>
          <w:sz w:val="21"/>
          <w:szCs w:val="21"/>
        </w:rPr>
        <w:t>1.8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D9B909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C9C5FDE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169A12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464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B4643">
        <w:rPr>
          <w:rFonts w:ascii="Consolas" w:eastAsia="Times New Roman" w:hAnsi="Consolas" w:cs="Times New Roman"/>
          <w:color w:val="795E26"/>
          <w:sz w:val="21"/>
          <w:szCs w:val="21"/>
        </w:rPr>
        <w:t>f_b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464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x){</w:t>
      </w:r>
    </w:p>
    <w:p w14:paraId="4C2176E3" w14:textId="25966334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B464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B464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-x)*</w:t>
      </w:r>
      <w:r w:rsidRPr="000B4643">
        <w:rPr>
          <w:rFonts w:ascii="Consolas" w:eastAsia="Times New Roman" w:hAnsi="Consolas" w:cs="Times New Roman"/>
          <w:color w:val="795E26"/>
          <w:sz w:val="21"/>
          <w:szCs w:val="21"/>
        </w:rPr>
        <w:t>exp</w:t>
      </w:r>
      <w:r w:rsidR="00C66635" w:rsidRPr="00DA11E1">
        <w:rPr>
          <w:rFonts w:ascii="Consolas" w:eastAsia="Times New Roman" w:hAnsi="Consolas" w:cs="Times New Roman"/>
          <w:color w:val="000000"/>
          <w:sz w:val="21"/>
          <w:szCs w:val="21"/>
        </w:rPr>
        <w:t>(-0.5*x)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- </w:t>
      </w:r>
      <w:r w:rsidRPr="000B464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DAADD8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4C06F7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B42737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464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B4643">
        <w:rPr>
          <w:rFonts w:ascii="Consolas" w:eastAsia="Times New Roman" w:hAnsi="Consolas" w:cs="Times New Roman"/>
          <w:color w:val="795E26"/>
          <w:sz w:val="21"/>
          <w:szCs w:val="21"/>
        </w:rPr>
        <w:t>f_d_b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464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x){</w:t>
      </w:r>
    </w:p>
    <w:p w14:paraId="3F5161FD" w14:textId="1568943D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B464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DA11E1" w:rsidRPr="00DA11E1">
        <w:rPr>
          <w:rFonts w:ascii="Consolas" w:eastAsia="Times New Roman" w:hAnsi="Consolas" w:cs="Times New Roman"/>
          <w:color w:val="000000"/>
          <w:sz w:val="21"/>
          <w:szCs w:val="21"/>
        </w:rPr>
        <w:t>((x-6)*exp(-0.5*x))/2;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290E2A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112046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0FEE0D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464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B4643">
        <w:rPr>
          <w:rFonts w:ascii="Consolas" w:eastAsia="Times New Roman" w:hAnsi="Consolas" w:cs="Times New Roman"/>
          <w:color w:val="795E26"/>
          <w:sz w:val="21"/>
          <w:szCs w:val="21"/>
        </w:rPr>
        <w:t>get_error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464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current, </w:t>
      </w:r>
      <w:r w:rsidRPr="000B464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prev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C2C53A5" w14:textId="70894568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B464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B4643">
        <w:rPr>
          <w:rFonts w:ascii="Consolas" w:eastAsia="Times New Roman" w:hAnsi="Consolas" w:cs="Times New Roman"/>
          <w:color w:val="795E26"/>
          <w:sz w:val="21"/>
          <w:szCs w:val="21"/>
        </w:rPr>
        <w:t>fabs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((current - </w:t>
      </w:r>
      <w:proofErr w:type="spellStart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prev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current) * </w:t>
      </w:r>
      <w:r w:rsidRPr="000B464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91C280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DF6F01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B276A5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464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B4643">
        <w:rPr>
          <w:rFonts w:ascii="Consolas" w:eastAsia="Times New Roman" w:hAnsi="Consolas" w:cs="Times New Roman"/>
          <w:color w:val="795E26"/>
          <w:sz w:val="21"/>
          <w:szCs w:val="21"/>
        </w:rPr>
        <w:t>newton_raphson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464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x, </w:t>
      </w:r>
      <w:r w:rsidRPr="000B464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error_tolerance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7E6665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C2AEAFC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464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prev_x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error = </w:t>
      </w:r>
      <w:r w:rsidRPr="000B464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85AB85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B464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B464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1215B0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464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</w:t>
      </w:r>
      <w:r w:rsidRPr="000B464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error &gt;= </w:t>
      </w:r>
      <w:proofErr w:type="spellStart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error_tolerance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4D6CAE4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1F327162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B4643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>"%5d %5.5lf %5.5lf %5.5lf %5.5lf</w:t>
      </w:r>
      <w:r w:rsidRPr="000B4643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++, x, </w:t>
      </w:r>
      <w:r w:rsidRPr="000B4643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(x), </w:t>
      </w:r>
      <w:proofErr w:type="spellStart"/>
      <w:r w:rsidRPr="000B4643">
        <w:rPr>
          <w:rFonts w:ascii="Consolas" w:eastAsia="Times New Roman" w:hAnsi="Consolas" w:cs="Times New Roman"/>
          <w:color w:val="795E26"/>
          <w:sz w:val="21"/>
          <w:szCs w:val="21"/>
        </w:rPr>
        <w:t>f_d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(x), error);</w:t>
      </w:r>
    </w:p>
    <w:p w14:paraId="141D8E81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B464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4643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(x) == </w:t>
      </w:r>
      <w:r w:rsidRPr="000B464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B4643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F0A1EF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prev_x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x;</w:t>
      </w:r>
    </w:p>
    <w:p w14:paraId="46813B12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x = x - </w:t>
      </w:r>
      <w:r w:rsidRPr="000B4643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(x)/</w:t>
      </w:r>
      <w:proofErr w:type="spellStart"/>
      <w:r w:rsidRPr="000B4643">
        <w:rPr>
          <w:rFonts w:ascii="Consolas" w:eastAsia="Times New Roman" w:hAnsi="Consolas" w:cs="Times New Roman"/>
          <w:color w:val="795E26"/>
          <w:sz w:val="21"/>
          <w:szCs w:val="21"/>
        </w:rPr>
        <w:t>f_d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(x);</w:t>
      </w:r>
    </w:p>
    <w:p w14:paraId="66C3F4EF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error</w:t>
      </w:r>
      <w:proofErr w:type="gram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B4643">
        <w:rPr>
          <w:rFonts w:ascii="Consolas" w:eastAsia="Times New Roman" w:hAnsi="Consolas" w:cs="Times New Roman"/>
          <w:color w:val="795E26"/>
          <w:sz w:val="21"/>
          <w:szCs w:val="21"/>
        </w:rPr>
        <w:t>get_error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(x, </w:t>
      </w:r>
      <w:proofErr w:type="spellStart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prev_x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02F670" w14:textId="010C00A2" w:rsidR="000B4643" w:rsidRPr="000B4643" w:rsidRDefault="000B4643" w:rsidP="002107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15B4FB0F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B4643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4643">
        <w:rPr>
          <w:rFonts w:ascii="Consolas" w:eastAsia="Times New Roman" w:hAnsi="Consolas" w:cs="Times New Roman"/>
          <w:color w:val="FF0000"/>
          <w:sz w:val="21"/>
          <w:szCs w:val="21"/>
        </w:rPr>
        <w:t>\n\</w:t>
      </w:r>
      <w:proofErr w:type="spellStart"/>
      <w:r w:rsidRPr="000B4643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spellEnd"/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>approx</w:t>
      </w:r>
      <w:proofErr w:type="spellEnd"/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value of the root is : %lf</w:t>
      </w:r>
      <w:r w:rsidRPr="000B4643">
        <w:rPr>
          <w:rFonts w:ascii="Consolas" w:eastAsia="Times New Roman" w:hAnsi="Consolas" w:cs="Times New Roman"/>
          <w:color w:val="FF0000"/>
          <w:sz w:val="21"/>
          <w:szCs w:val="21"/>
        </w:rPr>
        <w:t>\n\n</w:t>
      </w:r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, x);</w:t>
      </w:r>
    </w:p>
    <w:p w14:paraId="5B103627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7FA6FDB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A1D76E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B464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4643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44D2A3FA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464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x;</w:t>
      </w:r>
    </w:p>
    <w:p w14:paraId="5FE981F7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B4643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4643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0B4643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guess</w:t>
      </w:r>
      <w:r w:rsidRPr="000B4643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2BB9E6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B4643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>"%lf"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, &amp;x);</w:t>
      </w:r>
    </w:p>
    <w:p w14:paraId="548765E0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B4643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4643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0B4643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relative error tolerance</w:t>
      </w:r>
      <w:r w:rsidRPr="000B4643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5C1A7D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B4643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4643">
        <w:rPr>
          <w:rFonts w:ascii="Consolas" w:eastAsia="Times New Roman" w:hAnsi="Consolas" w:cs="Times New Roman"/>
          <w:color w:val="A31515"/>
          <w:sz w:val="21"/>
          <w:szCs w:val="21"/>
        </w:rPr>
        <w:t>"%lf"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, &amp;</w:t>
      </w:r>
      <w:proofErr w:type="spellStart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error_tolerance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711EA1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B0CB92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0B4643">
        <w:rPr>
          <w:rFonts w:ascii="Consolas" w:eastAsia="Times New Roman" w:hAnsi="Consolas" w:cs="Times New Roman"/>
          <w:color w:val="795E26"/>
          <w:sz w:val="21"/>
          <w:szCs w:val="21"/>
        </w:rPr>
        <w:t>newton_raphson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(x, </w:t>
      </w:r>
      <w:proofErr w:type="spellStart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error_tolerance</w:t>
      </w:r>
      <w:proofErr w:type="spellEnd"/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7E8C02" w14:textId="77777777" w:rsidR="000B4643" w:rsidRPr="000B4643" w:rsidRDefault="000B4643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E7A4FB" w14:textId="77777777" w:rsidR="00210704" w:rsidRDefault="000B4643" w:rsidP="002107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464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464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F7BB0F" w14:textId="77777777" w:rsidR="00210704" w:rsidRDefault="000B4643" w:rsidP="002107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64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F1CD7D" w14:textId="521AECB5" w:rsidR="00823E61" w:rsidRPr="00210704" w:rsidRDefault="00823E61" w:rsidP="002107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3E61">
        <w:rPr>
          <w:rFonts w:eastAsia="Times New Roman" w:cstheme="minorHAnsi"/>
          <w:b/>
          <w:bCs/>
          <w:color w:val="000000"/>
          <w:sz w:val="28"/>
          <w:szCs w:val="28"/>
        </w:rPr>
        <w:lastRenderedPageBreak/>
        <w:t>Sample input output:</w:t>
      </w:r>
    </w:p>
    <w:p w14:paraId="3B690E11" w14:textId="57BB512D" w:rsidR="000B4643" w:rsidRPr="00823E61" w:rsidRDefault="00823E61">
      <w:pPr>
        <w:rPr>
          <w:b/>
          <w:bCs/>
          <w:sz w:val="24"/>
          <w:szCs w:val="24"/>
        </w:rPr>
      </w:pPr>
      <w:r w:rsidRPr="00823E61">
        <w:rPr>
          <w:b/>
          <w:bCs/>
          <w:sz w:val="24"/>
          <w:szCs w:val="24"/>
        </w:rPr>
        <w:t>(a)</w:t>
      </w:r>
    </w:p>
    <w:p w14:paraId="24E3966D" w14:textId="272A9E6B" w:rsidR="00823E61" w:rsidRDefault="000B4643" w:rsidP="00210704">
      <w:r>
        <w:rPr>
          <w:noProof/>
        </w:rPr>
        <w:drawing>
          <wp:inline distT="0" distB="0" distL="0" distR="0" wp14:anchorId="614C0483" wp14:editId="19365F47">
            <wp:extent cx="5943600" cy="23977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2504" w14:textId="77777777" w:rsidR="00823E61" w:rsidRDefault="001C6772" w:rsidP="00823E61">
      <w:pPr>
        <w:rPr>
          <w:b/>
          <w:bCs/>
        </w:rPr>
      </w:pPr>
      <w:r w:rsidRPr="00823E61">
        <w:rPr>
          <w:b/>
          <w:bCs/>
        </w:rPr>
        <w:t>(</w:t>
      </w:r>
      <w:r w:rsidR="000B4643" w:rsidRPr="00823E61">
        <w:rPr>
          <w:b/>
          <w:bCs/>
        </w:rPr>
        <w:t>b</w:t>
      </w:r>
      <w:r w:rsidRPr="00823E61">
        <w:rPr>
          <w:b/>
          <w:bCs/>
        </w:rPr>
        <w:t>)</w:t>
      </w:r>
      <w:r w:rsidR="000B4643" w:rsidRPr="00823E61">
        <w:rPr>
          <w:b/>
          <w:bCs/>
        </w:rPr>
        <w:t>.</w:t>
      </w:r>
      <w:r w:rsidR="00823E61">
        <w:rPr>
          <w:b/>
          <w:bCs/>
        </w:rPr>
        <w:t xml:space="preserve"> </w:t>
      </w:r>
    </w:p>
    <w:p w14:paraId="74A29287" w14:textId="3A137131" w:rsidR="000B4643" w:rsidRPr="00210704" w:rsidRDefault="001C6772" w:rsidP="00210704">
      <w:pPr>
        <w:rPr>
          <w:b/>
          <w:bCs/>
        </w:rPr>
      </w:pPr>
      <w:r>
        <w:t>Using the in</w:t>
      </w:r>
      <w:r w:rsidR="00823E61">
        <w:t>i</w:t>
      </w:r>
      <w:r>
        <w:t>ti</w:t>
      </w:r>
      <w:r w:rsidR="00823E61">
        <w:t xml:space="preserve">al guess of </w:t>
      </w:r>
      <w:r w:rsidR="000B4643">
        <w:t>2</w:t>
      </w:r>
      <w:r w:rsidR="00823E61">
        <w:t>:</w:t>
      </w:r>
    </w:p>
    <w:p w14:paraId="6CD8B70B" w14:textId="49808D07" w:rsidR="00823E61" w:rsidRDefault="00C66635" w:rsidP="00823E61">
      <w:r>
        <w:rPr>
          <w:noProof/>
        </w:rPr>
        <w:drawing>
          <wp:inline distT="0" distB="0" distL="0" distR="0" wp14:anchorId="63AF27D9" wp14:editId="6A7E2B07">
            <wp:extent cx="4295775" cy="220203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7615" cy="220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15A6" w14:textId="77777777" w:rsidR="00DF508D" w:rsidRDefault="00DF508D" w:rsidP="00DF508D"/>
    <w:p w14:paraId="466AA975" w14:textId="1E38935D" w:rsidR="00DF508D" w:rsidRDefault="00DF508D" w:rsidP="00DF508D">
      <w:r>
        <w:t>Using the initial guess of 6:</w:t>
      </w:r>
    </w:p>
    <w:p w14:paraId="4A74CFB6" w14:textId="3A8DCCE7" w:rsidR="00210704" w:rsidRDefault="00C66635" w:rsidP="00210704">
      <w:r>
        <w:rPr>
          <w:noProof/>
        </w:rPr>
        <w:drawing>
          <wp:inline distT="0" distB="0" distL="0" distR="0" wp14:anchorId="6CFA8405" wp14:editId="1FFE4035">
            <wp:extent cx="4162425" cy="16094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3716" cy="161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BED4" w14:textId="79E467F3" w:rsidR="00DF508D" w:rsidRDefault="00823E61" w:rsidP="00210704">
      <w:r>
        <w:lastRenderedPageBreak/>
        <w:t xml:space="preserve">Using the initial guess of </w:t>
      </w:r>
      <w:r w:rsidR="000B4643">
        <w:t>8</w:t>
      </w:r>
      <w:r w:rsidR="00DF508D">
        <w:t>:</w:t>
      </w:r>
    </w:p>
    <w:p w14:paraId="54F17529" w14:textId="40E66251" w:rsidR="000B4643" w:rsidRDefault="00C66635">
      <w:r>
        <w:rPr>
          <w:noProof/>
        </w:rPr>
        <w:drawing>
          <wp:inline distT="0" distB="0" distL="0" distR="0" wp14:anchorId="61568AD3" wp14:editId="6353D8D4">
            <wp:extent cx="5286375" cy="1998508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2748" cy="20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CB6E" w14:textId="5C37AA3B" w:rsidR="0069050B" w:rsidRDefault="0069050B" w:rsidP="00960B69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30"/>
          <w:szCs w:val="30"/>
        </w:rPr>
      </w:pPr>
    </w:p>
    <w:p w14:paraId="5E8A845B" w14:textId="7E514B76" w:rsidR="00210704" w:rsidRDefault="00210704" w:rsidP="00960B69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10704">
        <w:rPr>
          <w:rFonts w:cstheme="minorHAnsi"/>
          <w:b/>
          <w:bCs/>
          <w:sz w:val="28"/>
          <w:szCs w:val="28"/>
        </w:rPr>
        <w:t>Explanation:</w:t>
      </w:r>
    </w:p>
    <w:p w14:paraId="68B8ADD9" w14:textId="70463DCF" w:rsidR="00210704" w:rsidRDefault="00210704" w:rsidP="00960B69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this method, we get valid roots for all the given guess point</w:t>
      </w:r>
      <w:r w:rsidR="003E6836">
        <w:rPr>
          <w:rFonts w:cstheme="minorHAnsi"/>
          <w:sz w:val="24"/>
          <w:szCs w:val="24"/>
        </w:rPr>
        <w:t>2 but do not get expected result for 6 and 8</w:t>
      </w:r>
      <w:r>
        <w:rPr>
          <w:rFonts w:cstheme="minorHAnsi"/>
          <w:sz w:val="24"/>
          <w:szCs w:val="24"/>
        </w:rPr>
        <w:t xml:space="preserve">. For initial guess </w:t>
      </w:r>
      <w:r w:rsidR="003E6836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 we do not get proper root since </w:t>
      </w:r>
      <w:proofErr w:type="gramStart"/>
      <w:r>
        <w:rPr>
          <w:rFonts w:cstheme="minorHAnsi"/>
          <w:sz w:val="24"/>
          <w:szCs w:val="24"/>
        </w:rPr>
        <w:t>f</w:t>
      </w:r>
      <w:r w:rsidR="00D653AC"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>(</w:t>
      </w:r>
      <w:proofErr w:type="gramEnd"/>
      <w:r w:rsidR="003E6836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) = 0, and Newton-Raphson method uses f(x)/f’(x) to get the ne</w:t>
      </w:r>
      <w:r w:rsidR="003E6836">
        <w:rPr>
          <w:rFonts w:cstheme="minorHAnsi"/>
          <w:sz w:val="24"/>
          <w:szCs w:val="24"/>
        </w:rPr>
        <w:t>x</w:t>
      </w:r>
      <w:r>
        <w:rPr>
          <w:rFonts w:cstheme="minorHAnsi"/>
          <w:sz w:val="24"/>
          <w:szCs w:val="24"/>
        </w:rPr>
        <w:t>t approximation.</w:t>
      </w:r>
      <w:r w:rsidR="003E6836">
        <w:rPr>
          <w:rFonts w:cstheme="minorHAnsi"/>
          <w:sz w:val="24"/>
          <w:szCs w:val="24"/>
        </w:rPr>
        <w:t xml:space="preserve"> </w:t>
      </w:r>
      <w:r w:rsidR="00D653AC">
        <w:rPr>
          <w:rFonts w:cstheme="minorHAnsi"/>
          <w:sz w:val="24"/>
          <w:szCs w:val="24"/>
        </w:rPr>
        <w:t>As we can see from the plot of the function, the slope of f(x) at 8 is very close to zero. So we do not get approximation using this method.</w:t>
      </w:r>
    </w:p>
    <w:p w14:paraId="4A1A6374" w14:textId="77777777" w:rsidR="002B4EDD" w:rsidRDefault="002B4EDD" w:rsidP="00960B69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1F31BA5E" w14:textId="4BA0B15F" w:rsidR="002B4EDD" w:rsidRDefault="002B4EDD" w:rsidP="002B4EDD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sz w:val="24"/>
          <w:szCs w:val="24"/>
        </w:rPr>
      </w:pPr>
      <w:r w:rsidRPr="002B4EDD">
        <w:rPr>
          <w:rFonts w:cstheme="minorHAnsi"/>
          <w:noProof/>
          <w:sz w:val="24"/>
          <w:szCs w:val="24"/>
        </w:rPr>
        <w:drawing>
          <wp:inline distT="0" distB="0" distL="0" distR="0" wp14:anchorId="614C82F8" wp14:editId="694CCF4D">
            <wp:extent cx="3285269" cy="2286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7441" cy="232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557D" w14:textId="6EBAED3C" w:rsidR="00D653AC" w:rsidRPr="00210704" w:rsidRDefault="00D653AC" w:rsidP="002B4EDD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Fig: </w:t>
      </w:r>
      <w:r w:rsidR="0066616D">
        <w:rPr>
          <w:rFonts w:cstheme="minorHAnsi"/>
          <w:sz w:val="24"/>
          <w:szCs w:val="24"/>
        </w:rPr>
        <w:t>Graph</w:t>
      </w:r>
      <w:r>
        <w:rPr>
          <w:rFonts w:cstheme="minorHAnsi"/>
          <w:sz w:val="24"/>
          <w:szCs w:val="24"/>
        </w:rPr>
        <w:t xml:space="preserve"> of the function</w:t>
      </w:r>
    </w:p>
    <w:p w14:paraId="02A4D095" w14:textId="77777777" w:rsidR="00210704" w:rsidRDefault="00210704" w:rsidP="00960B69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30"/>
          <w:szCs w:val="30"/>
        </w:rPr>
      </w:pPr>
    </w:p>
    <w:p w14:paraId="08D62F0D" w14:textId="40251FFA" w:rsidR="00960B69" w:rsidRPr="00960B69" w:rsidRDefault="00960B69" w:rsidP="00960B69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30"/>
          <w:szCs w:val="30"/>
        </w:rPr>
      </w:pPr>
      <w:r w:rsidRPr="00960B69">
        <w:rPr>
          <w:rFonts w:cstheme="minorHAnsi"/>
          <w:b/>
          <w:bCs/>
          <w:sz w:val="30"/>
          <w:szCs w:val="30"/>
        </w:rPr>
        <w:t xml:space="preserve">Problem </w:t>
      </w:r>
      <w:r w:rsidR="008C36B5">
        <w:rPr>
          <w:rFonts w:cstheme="minorHAnsi"/>
          <w:b/>
          <w:bCs/>
          <w:sz w:val="30"/>
          <w:szCs w:val="30"/>
        </w:rPr>
        <w:t xml:space="preserve">Statement </w:t>
      </w:r>
      <w:r w:rsidRPr="00960B69">
        <w:rPr>
          <w:rFonts w:cstheme="minorHAnsi"/>
          <w:b/>
          <w:bCs/>
          <w:sz w:val="30"/>
          <w:szCs w:val="30"/>
        </w:rPr>
        <w:t>3</w:t>
      </w:r>
    </w:p>
    <w:p w14:paraId="1BD7BA1A" w14:textId="6E1BA3B3" w:rsidR="00960B69" w:rsidRPr="00960B69" w:rsidRDefault="00960B69" w:rsidP="00960B69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960B69">
        <w:rPr>
          <w:rFonts w:cstheme="minorHAnsi"/>
          <w:sz w:val="24"/>
          <w:szCs w:val="24"/>
        </w:rPr>
        <w:t xml:space="preserve">Write a single program </w:t>
      </w:r>
      <w:r w:rsidR="000B4643" w:rsidRPr="00960B69">
        <w:rPr>
          <w:rFonts w:cstheme="minorHAnsi"/>
          <w:sz w:val="24"/>
          <w:szCs w:val="24"/>
        </w:rPr>
        <w:t>(source</w:t>
      </w:r>
      <w:r w:rsidRPr="00960B69">
        <w:rPr>
          <w:rFonts w:cstheme="minorHAnsi"/>
          <w:b/>
          <w:bCs/>
          <w:sz w:val="24"/>
          <w:szCs w:val="24"/>
        </w:rPr>
        <w:t xml:space="preserve"> file name must be </w:t>
      </w:r>
      <w:r w:rsidRPr="00960B69">
        <w:rPr>
          <w:rFonts w:cstheme="minorHAnsi"/>
          <w:sz w:val="24"/>
          <w:szCs w:val="24"/>
        </w:rPr>
        <w:t>problem3. extension) to solve the following</w:t>
      </w:r>
    </w:p>
    <w:p w14:paraId="3E0B29A6" w14:textId="77777777" w:rsidR="00960B69" w:rsidRPr="00960B69" w:rsidRDefault="00960B69" w:rsidP="00960B69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960B69">
        <w:rPr>
          <w:rFonts w:cstheme="minorHAnsi"/>
          <w:sz w:val="24"/>
          <w:szCs w:val="24"/>
        </w:rPr>
        <w:t>(a) Consider following easily differentiable function,</w:t>
      </w:r>
    </w:p>
    <w:p w14:paraId="4D49939B" w14:textId="56DDBB44" w:rsidR="00960B69" w:rsidRPr="00960B69" w:rsidRDefault="00960B69" w:rsidP="00960B69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4"/>
          <w:szCs w:val="24"/>
        </w:rPr>
      </w:pPr>
      <w:r w:rsidRPr="00960B69">
        <w:rPr>
          <w:rFonts w:cstheme="minorHAnsi"/>
          <w:sz w:val="24"/>
          <w:szCs w:val="24"/>
        </w:rPr>
        <w:t>f (x) = 8 sin(x)e</w:t>
      </w:r>
      <w:r w:rsidRPr="00293B5A">
        <w:rPr>
          <w:rFonts w:cstheme="minorHAnsi"/>
          <w:sz w:val="24"/>
          <w:szCs w:val="24"/>
          <w:vertAlign w:val="superscript"/>
        </w:rPr>
        <w:t>–x</w:t>
      </w:r>
      <w:r w:rsidRPr="00293B5A">
        <w:rPr>
          <w:rFonts w:cstheme="minorHAnsi"/>
          <w:sz w:val="24"/>
          <w:szCs w:val="24"/>
        </w:rPr>
        <w:t xml:space="preserve"> </w:t>
      </w:r>
      <w:r w:rsidRPr="00960B69">
        <w:rPr>
          <w:rFonts w:cstheme="minorHAnsi"/>
          <w:sz w:val="24"/>
          <w:szCs w:val="24"/>
        </w:rPr>
        <w:t>− 1</w:t>
      </w:r>
    </w:p>
    <w:p w14:paraId="1AB07408" w14:textId="2852AB49" w:rsidR="00960B69" w:rsidRPr="00960B69" w:rsidRDefault="00960B69" w:rsidP="00960B69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960B69">
        <w:rPr>
          <w:rFonts w:cstheme="minorHAnsi"/>
          <w:sz w:val="24"/>
          <w:szCs w:val="24"/>
        </w:rPr>
        <w:t xml:space="preserve">Use the secant method, when initial guesses of </w:t>
      </w:r>
      <w:r w:rsidR="00293B5A">
        <w:rPr>
          <w:rFonts w:cstheme="minorHAnsi"/>
          <w:sz w:val="24"/>
          <w:szCs w:val="24"/>
        </w:rPr>
        <w:t>x</w:t>
      </w:r>
      <w:r w:rsidRPr="00293B5A">
        <w:rPr>
          <w:rFonts w:cstheme="minorHAnsi"/>
          <w:sz w:val="24"/>
          <w:szCs w:val="24"/>
          <w:vertAlign w:val="subscript"/>
        </w:rPr>
        <w:t>i–1</w:t>
      </w:r>
      <w:r w:rsidRPr="00293B5A">
        <w:rPr>
          <w:rFonts w:cstheme="minorHAnsi"/>
          <w:sz w:val="24"/>
          <w:szCs w:val="24"/>
        </w:rPr>
        <w:t xml:space="preserve"> </w:t>
      </w:r>
      <w:r w:rsidRPr="00960B69">
        <w:rPr>
          <w:rFonts w:cstheme="minorHAnsi"/>
          <w:sz w:val="24"/>
          <w:szCs w:val="24"/>
        </w:rPr>
        <w:t>= 0.5 and x</w:t>
      </w:r>
      <w:r w:rsidR="00293B5A">
        <w:rPr>
          <w:rFonts w:cstheme="minorHAnsi"/>
          <w:sz w:val="24"/>
          <w:szCs w:val="24"/>
          <w:vertAlign w:val="subscript"/>
        </w:rPr>
        <w:t>i</w:t>
      </w:r>
      <w:r w:rsidRPr="00960B69">
        <w:rPr>
          <w:rFonts w:cstheme="minorHAnsi"/>
          <w:sz w:val="15"/>
          <w:szCs w:val="15"/>
        </w:rPr>
        <w:t xml:space="preserve"> </w:t>
      </w:r>
      <w:r w:rsidRPr="00960B69">
        <w:rPr>
          <w:rFonts w:cstheme="minorHAnsi"/>
          <w:sz w:val="24"/>
          <w:szCs w:val="24"/>
        </w:rPr>
        <w:t>= 0.4 with user specified</w:t>
      </w:r>
    </w:p>
    <w:p w14:paraId="4F972B71" w14:textId="4B622CD0" w:rsidR="00960B69" w:rsidRDefault="00960B69" w:rsidP="00D653AC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960B69">
        <w:rPr>
          <w:rFonts w:cstheme="minorHAnsi"/>
          <w:sz w:val="24"/>
          <w:szCs w:val="24"/>
        </w:rPr>
        <w:lastRenderedPageBreak/>
        <w:t>tolerance.</w:t>
      </w:r>
      <w:r w:rsidR="00D653AC">
        <w:rPr>
          <w:rFonts w:cstheme="minorHAnsi"/>
          <w:sz w:val="24"/>
          <w:szCs w:val="24"/>
        </w:rPr>
        <w:t xml:space="preserve"> </w:t>
      </w:r>
      <w:r w:rsidRPr="00960B69">
        <w:rPr>
          <w:rFonts w:cstheme="minorHAnsi"/>
          <w:sz w:val="24"/>
          <w:szCs w:val="24"/>
        </w:rPr>
        <w:t>You also need to print the following table in your console view.</w:t>
      </w:r>
    </w:p>
    <w:tbl>
      <w:tblPr>
        <w:tblStyle w:val="TableGrid"/>
        <w:tblW w:w="9410" w:type="dxa"/>
        <w:jc w:val="center"/>
        <w:tblLook w:val="04A0" w:firstRow="1" w:lastRow="0" w:firstColumn="1" w:lastColumn="0" w:noHBand="0" w:noVBand="1"/>
      </w:tblPr>
      <w:tblGrid>
        <w:gridCol w:w="1348"/>
        <w:gridCol w:w="1625"/>
        <w:gridCol w:w="1731"/>
        <w:gridCol w:w="1427"/>
        <w:gridCol w:w="1443"/>
        <w:gridCol w:w="1836"/>
      </w:tblGrid>
      <w:tr w:rsidR="00960B69" w14:paraId="511E1944" w14:textId="77777777" w:rsidTr="00D653AC">
        <w:trPr>
          <w:trHeight w:val="164"/>
          <w:jc w:val="center"/>
        </w:trPr>
        <w:tc>
          <w:tcPr>
            <w:tcW w:w="1348" w:type="dxa"/>
          </w:tcPr>
          <w:p w14:paraId="75226A6C" w14:textId="77777777" w:rsidR="00960B69" w:rsidRDefault="00960B69" w:rsidP="000B4643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4"/>
                <w:szCs w:val="24"/>
              </w:rPr>
            </w:pPr>
            <w:r w:rsidRPr="00BF7032">
              <w:t>iteration</w:t>
            </w:r>
          </w:p>
        </w:tc>
        <w:tc>
          <w:tcPr>
            <w:tcW w:w="1625" w:type="dxa"/>
          </w:tcPr>
          <w:p w14:paraId="4459AD2A" w14:textId="77777777" w:rsidR="00960B69" w:rsidRDefault="00960B69" w:rsidP="000B4643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4"/>
                <w:szCs w:val="24"/>
              </w:rPr>
            </w:pPr>
            <w:r w:rsidRPr="00BF7032">
              <w:t xml:space="preserve">Upper value </w:t>
            </w:r>
          </w:p>
        </w:tc>
        <w:tc>
          <w:tcPr>
            <w:tcW w:w="1731" w:type="dxa"/>
          </w:tcPr>
          <w:p w14:paraId="3F550EE2" w14:textId="77777777" w:rsidR="00960B69" w:rsidRDefault="00960B69" w:rsidP="000B4643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4"/>
                <w:szCs w:val="24"/>
              </w:rPr>
            </w:pPr>
            <w:r w:rsidRPr="00BF7032">
              <w:t xml:space="preserve">Lower value </w:t>
            </w:r>
          </w:p>
        </w:tc>
        <w:tc>
          <w:tcPr>
            <w:tcW w:w="1427" w:type="dxa"/>
          </w:tcPr>
          <w:p w14:paraId="3D28B9C9" w14:textId="77777777" w:rsidR="00960B69" w:rsidRDefault="00960B69" w:rsidP="000B4643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BF7032">
              <w:t>Xm</w:t>
            </w:r>
            <w:proofErr w:type="spellEnd"/>
            <w:r w:rsidRPr="00BF7032">
              <w:t xml:space="preserve"> </w:t>
            </w:r>
          </w:p>
        </w:tc>
        <w:tc>
          <w:tcPr>
            <w:tcW w:w="1443" w:type="dxa"/>
          </w:tcPr>
          <w:p w14:paraId="5E6C2B02" w14:textId="77777777" w:rsidR="00960B69" w:rsidRDefault="00960B69" w:rsidP="000B4643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4"/>
                <w:szCs w:val="24"/>
              </w:rPr>
            </w:pPr>
            <w:r w:rsidRPr="00BF7032">
              <w:t>f(</w:t>
            </w:r>
            <w:proofErr w:type="spellStart"/>
            <w:r w:rsidRPr="00BF7032">
              <w:t>Xm</w:t>
            </w:r>
            <w:proofErr w:type="spellEnd"/>
            <w:r w:rsidRPr="00BF7032">
              <w:t xml:space="preserve">) </w:t>
            </w:r>
          </w:p>
        </w:tc>
        <w:tc>
          <w:tcPr>
            <w:tcW w:w="1836" w:type="dxa"/>
          </w:tcPr>
          <w:p w14:paraId="76BAE781" w14:textId="77777777" w:rsidR="00960B69" w:rsidRDefault="00960B69" w:rsidP="000B4643">
            <w:pPr>
              <w:autoSpaceDE w:val="0"/>
              <w:autoSpaceDN w:val="0"/>
              <w:adjustRightInd w:val="0"/>
              <w:spacing w:line="276" w:lineRule="auto"/>
            </w:pPr>
            <w:r w:rsidRPr="00BF7032">
              <w:t>Relative</w:t>
            </w:r>
            <w:r>
              <w:t xml:space="preserve"> approximate</w:t>
            </w:r>
          </w:p>
          <w:p w14:paraId="7B5042C2" w14:textId="77777777" w:rsidR="00960B69" w:rsidRDefault="00960B69" w:rsidP="000B4643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t>error</w:t>
            </w:r>
          </w:p>
        </w:tc>
      </w:tr>
    </w:tbl>
    <w:p w14:paraId="24633FF1" w14:textId="77777777" w:rsidR="003A266F" w:rsidRDefault="003A266F" w:rsidP="00960B69">
      <w:pPr>
        <w:spacing w:line="276" w:lineRule="auto"/>
        <w:rPr>
          <w:rFonts w:cstheme="minorHAnsi"/>
          <w:sz w:val="24"/>
          <w:szCs w:val="24"/>
        </w:rPr>
      </w:pPr>
    </w:p>
    <w:p w14:paraId="6555FE9B" w14:textId="3B437091" w:rsidR="008C36B5" w:rsidRPr="00823E61" w:rsidRDefault="008C36B5" w:rsidP="00960B69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823E61">
        <w:rPr>
          <w:rFonts w:cstheme="minorHAnsi"/>
          <w:b/>
          <w:bCs/>
          <w:sz w:val="28"/>
          <w:szCs w:val="28"/>
        </w:rPr>
        <w:t>Solution:</w:t>
      </w:r>
    </w:p>
    <w:p w14:paraId="779E9704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8C36B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1A145C02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8C36B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1A1A6D67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8C36B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>math.h</w:t>
      </w:r>
      <w:proofErr w:type="spellEnd"/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02E3D67F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8C36B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>limits.h</w:t>
      </w:r>
      <w:proofErr w:type="spellEnd"/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79A883F3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DAFBDD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error_tolerance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C36B5">
        <w:rPr>
          <w:rFonts w:ascii="Consolas" w:eastAsia="Times New Roman" w:hAnsi="Consolas" w:cs="Times New Roman"/>
          <w:color w:val="09885A"/>
          <w:sz w:val="21"/>
          <w:szCs w:val="21"/>
        </w:rPr>
        <w:t>0.00001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FD1E21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79D7D1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C36B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36B5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36B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x){</w:t>
      </w:r>
    </w:p>
    <w:p w14:paraId="35594245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C36B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C36B5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8C36B5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(x)*</w:t>
      </w:r>
      <w:r w:rsidRPr="008C36B5">
        <w:rPr>
          <w:rFonts w:ascii="Consolas" w:eastAsia="Times New Roman" w:hAnsi="Consolas" w:cs="Times New Roman"/>
          <w:color w:val="795E26"/>
          <w:sz w:val="21"/>
          <w:szCs w:val="21"/>
        </w:rPr>
        <w:t>exp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(-x))-</w:t>
      </w:r>
      <w:r w:rsidRPr="008C36B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5026A3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E6FF53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DDF143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C36B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36B5">
        <w:rPr>
          <w:rFonts w:ascii="Consolas" w:eastAsia="Times New Roman" w:hAnsi="Consolas" w:cs="Times New Roman"/>
          <w:color w:val="795E26"/>
          <w:sz w:val="21"/>
          <w:szCs w:val="21"/>
        </w:rPr>
        <w:t>get_error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36B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current, </w:t>
      </w:r>
      <w:r w:rsidRPr="008C36B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prev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67D7693" w14:textId="5D38A628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8C36B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36B5">
        <w:rPr>
          <w:rFonts w:ascii="Consolas" w:eastAsia="Times New Roman" w:hAnsi="Consolas" w:cs="Times New Roman"/>
          <w:color w:val="795E26"/>
          <w:sz w:val="21"/>
          <w:szCs w:val="21"/>
        </w:rPr>
        <w:t>fabs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((current - 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prev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current) * </w:t>
      </w:r>
      <w:r w:rsidRPr="008C36B5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3ABA12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01281F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6CF018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C36B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36B5">
        <w:rPr>
          <w:rFonts w:ascii="Consolas" w:eastAsia="Times New Roman" w:hAnsi="Consolas" w:cs="Times New Roman"/>
          <w:color w:val="795E26"/>
          <w:sz w:val="21"/>
          <w:szCs w:val="21"/>
        </w:rPr>
        <w:t>secant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36B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x_prev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C36B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x_cur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C36B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error_tolerance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43C9D1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6A255EF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C760CD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8C36B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x_next,error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D99468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8C36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8C36B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1F1E0B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8C36B5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C36B5">
        <w:rPr>
          <w:rFonts w:ascii="Consolas" w:eastAsia="Times New Roman" w:hAnsi="Consolas" w:cs="Times New Roman"/>
          <w:color w:val="795E26"/>
          <w:sz w:val="21"/>
          <w:szCs w:val="21"/>
        </w:rPr>
        <w:t>get_error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x_cur,x_prev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&gt;= 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error_tolerance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1D051AF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x_next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x_cur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(</w:t>
      </w:r>
      <w:proofErr w:type="gramStart"/>
      <w:r w:rsidRPr="008C36B5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x_cur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)*(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x_cur-x_prev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))/(</w:t>
      </w:r>
      <w:r w:rsidRPr="008C36B5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x_cur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r w:rsidRPr="008C36B5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x_prev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FDA5733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8C36B5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>"%5d %5.5lf %5.5lf %5.5lf %5.5lf %5.5lf</w:t>
      </w:r>
      <w:r w:rsidRPr="008C36B5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++, 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x_prev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x_cur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x_next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C36B5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x_cur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8C36B5">
        <w:rPr>
          <w:rFonts w:ascii="Consolas" w:eastAsia="Times New Roman" w:hAnsi="Consolas" w:cs="Times New Roman"/>
          <w:color w:val="795E26"/>
          <w:sz w:val="21"/>
          <w:szCs w:val="21"/>
        </w:rPr>
        <w:t>get_error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x_next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x_cur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6503B4E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x_prev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x_cur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00223B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x_cur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x_next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2E3E39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C36B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36B5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x_cur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8C36B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C36B5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15F63C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5943A5B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8C36B5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>apprx</w:t>
      </w:r>
      <w:proofErr w:type="spellEnd"/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root = %lf"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x_cur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8F97BD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BD0FF7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1A5C8F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C36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36B5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7F5DAE04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C36B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x1,x2;</w:t>
      </w:r>
    </w:p>
    <w:p w14:paraId="47E9C803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8C36B5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C36B5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8C36B5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guesses</w:t>
      </w:r>
      <w:r w:rsidRPr="008C36B5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AAFEF7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8C36B5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>"%lf %lf"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, &amp;x1, &amp;x2);</w:t>
      </w:r>
    </w:p>
    <w:p w14:paraId="31044ECE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8C36B5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C36B5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8C36B5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relative error tolerance</w:t>
      </w:r>
      <w:r w:rsidRPr="008C36B5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4FFF18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8C36B5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36B5">
        <w:rPr>
          <w:rFonts w:ascii="Consolas" w:eastAsia="Times New Roman" w:hAnsi="Consolas" w:cs="Times New Roman"/>
          <w:color w:val="A31515"/>
          <w:sz w:val="21"/>
          <w:szCs w:val="21"/>
        </w:rPr>
        <w:t>"%lf"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, &amp;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error_tolerance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F9EF6B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62C273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C36B5">
        <w:rPr>
          <w:rFonts w:ascii="Consolas" w:eastAsia="Times New Roman" w:hAnsi="Consolas" w:cs="Times New Roman"/>
          <w:color w:val="795E26"/>
          <w:sz w:val="21"/>
          <w:szCs w:val="21"/>
        </w:rPr>
        <w:t>secant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x1,x2, </w:t>
      </w:r>
      <w:proofErr w:type="spellStart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error_tolerance</w:t>
      </w:r>
      <w:proofErr w:type="spellEnd"/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CA82CE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08E830" w14:textId="77777777" w:rsidR="008C36B5" w:rsidRPr="008C36B5" w:rsidRDefault="008C36B5" w:rsidP="008C36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36B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36B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EB0C6B" w14:textId="42B9B05D" w:rsidR="003A266F" w:rsidRDefault="008C36B5" w:rsidP="00D653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6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D0295D5" w14:textId="58987A1F" w:rsidR="00823E61" w:rsidRPr="00823E61" w:rsidRDefault="00823E61" w:rsidP="008C36B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823E61">
        <w:rPr>
          <w:rFonts w:eastAsia="Times New Roman" w:cstheme="minorHAnsi"/>
          <w:b/>
          <w:bCs/>
          <w:color w:val="000000"/>
          <w:sz w:val="28"/>
          <w:szCs w:val="28"/>
        </w:rPr>
        <w:lastRenderedPageBreak/>
        <w:t>Sample input output:</w:t>
      </w:r>
    </w:p>
    <w:p w14:paraId="0A7CE75E" w14:textId="77777777" w:rsidR="008C36B5" w:rsidRPr="008C36B5" w:rsidRDefault="008C36B5" w:rsidP="008C36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DF0B0E" w14:textId="2297DB4E" w:rsidR="008C36B5" w:rsidRPr="00960B69" w:rsidRDefault="008C36B5" w:rsidP="00960B69">
      <w:pPr>
        <w:spacing w:line="276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6C4F403" wp14:editId="3CD1E52A">
            <wp:extent cx="4438650" cy="2686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6B5" w:rsidRPr="00960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A10E1"/>
    <w:multiLevelType w:val="hybridMultilevel"/>
    <w:tmpl w:val="6C707F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7243B"/>
    <w:multiLevelType w:val="hybridMultilevel"/>
    <w:tmpl w:val="46D0EE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23ECB"/>
    <w:multiLevelType w:val="hybridMultilevel"/>
    <w:tmpl w:val="99747A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1358F"/>
    <w:multiLevelType w:val="hybridMultilevel"/>
    <w:tmpl w:val="2CECCE3A"/>
    <w:lvl w:ilvl="0" w:tplc="5614C1AA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37"/>
    <w:rsid w:val="00067ACD"/>
    <w:rsid w:val="000B4643"/>
    <w:rsid w:val="000D61D4"/>
    <w:rsid w:val="00123439"/>
    <w:rsid w:val="001C6772"/>
    <w:rsid w:val="00210704"/>
    <w:rsid w:val="002176F7"/>
    <w:rsid w:val="00293B5A"/>
    <w:rsid w:val="002B4EDD"/>
    <w:rsid w:val="00392437"/>
    <w:rsid w:val="003A266F"/>
    <w:rsid w:val="003E6836"/>
    <w:rsid w:val="003F653C"/>
    <w:rsid w:val="0040785B"/>
    <w:rsid w:val="004A5611"/>
    <w:rsid w:val="004D5A36"/>
    <w:rsid w:val="00516E29"/>
    <w:rsid w:val="005564A6"/>
    <w:rsid w:val="005A1BFC"/>
    <w:rsid w:val="006270F2"/>
    <w:rsid w:val="0066616D"/>
    <w:rsid w:val="0069050B"/>
    <w:rsid w:val="006D6B9D"/>
    <w:rsid w:val="00721050"/>
    <w:rsid w:val="007F56E9"/>
    <w:rsid w:val="00820D37"/>
    <w:rsid w:val="00823E61"/>
    <w:rsid w:val="008C36B5"/>
    <w:rsid w:val="00960B69"/>
    <w:rsid w:val="00A50F73"/>
    <w:rsid w:val="00B837D9"/>
    <w:rsid w:val="00BB70C3"/>
    <w:rsid w:val="00C66635"/>
    <w:rsid w:val="00D3648F"/>
    <w:rsid w:val="00D653AC"/>
    <w:rsid w:val="00D660ED"/>
    <w:rsid w:val="00D71CD9"/>
    <w:rsid w:val="00DA11E1"/>
    <w:rsid w:val="00DF508D"/>
    <w:rsid w:val="00E24E49"/>
    <w:rsid w:val="00F11B9E"/>
    <w:rsid w:val="00FA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E8D2"/>
  <w15:chartTrackingRefBased/>
  <w15:docId w15:val="{849ABBCA-DB02-44F0-A675-E067E2F5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4.xml"/><Relationship Id="rId22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3-2\Numerical%20Lab\lab2-newton-secant\prob1_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3-2\Numerical%20Lab\lab2-newton-secant\prob1_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3-2\Numerical%20Lab\lab2-newton-secant\prob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3-2\Numerical%20Lab\lab2-newton-secant\prob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3-2\Numerical%20Lab\lab2-newton-secant\prob1_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3-2\Numerical%20Lab\lab2-newton-secant\prob1_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Bisection:</a:t>
            </a:r>
            <a:r>
              <a:rPr lang="en-US" baseline="0"/>
              <a:t> Relative approx. Error vs Iteration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prob1_0!$J$16:$J$38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cat>
          <c:val>
            <c:numRef>
              <c:f>prob1_0!$K$16:$K$38</c:f>
              <c:numCache>
                <c:formatCode>General</c:formatCode>
                <c:ptCount val="23"/>
                <c:pt idx="0">
                  <c:v>5.9828999999999999</c:v>
                </c:pt>
                <c:pt idx="1">
                  <c:v>2.9045999999999998</c:v>
                </c:pt>
                <c:pt idx="2">
                  <c:v>1.4737</c:v>
                </c:pt>
                <c:pt idx="3">
                  <c:v>0.73150000000000004</c:v>
                </c:pt>
                <c:pt idx="4">
                  <c:v>0.3644</c:v>
                </c:pt>
                <c:pt idx="5">
                  <c:v>0.1825</c:v>
                </c:pt>
                <c:pt idx="6">
                  <c:v>9.1300000000000006E-2</c:v>
                </c:pt>
                <c:pt idx="7">
                  <c:v>4.5699999999999998E-2</c:v>
                </c:pt>
                <c:pt idx="8">
                  <c:v>2.2800000000000001E-2</c:v>
                </c:pt>
                <c:pt idx="9">
                  <c:v>1.14E-2</c:v>
                </c:pt>
                <c:pt idx="10">
                  <c:v>5.7000000000000002E-3</c:v>
                </c:pt>
                <c:pt idx="11">
                  <c:v>2.8999999999999998E-3</c:v>
                </c:pt>
                <c:pt idx="12">
                  <c:v>1.4E-3</c:v>
                </c:pt>
                <c:pt idx="13">
                  <c:v>6.9999999999999999E-4</c:v>
                </c:pt>
                <c:pt idx="14">
                  <c:v>4.0000000000000002E-4</c:v>
                </c:pt>
                <c:pt idx="15">
                  <c:v>2.0000000000000001E-4</c:v>
                </c:pt>
                <c:pt idx="16">
                  <c:v>1E-4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E7-4DC8-8D2C-B679AAA671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722080"/>
        <c:axId val="148248544"/>
      </c:lineChart>
      <c:catAx>
        <c:axId val="148722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48544"/>
        <c:crosses val="autoZero"/>
        <c:auto val="1"/>
        <c:lblAlgn val="ctr"/>
        <c:lblOffset val="100"/>
        <c:noMultiLvlLbl val="0"/>
      </c:catAx>
      <c:valAx>
        <c:axId val="14824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Relative</a:t>
                </a:r>
                <a:r>
                  <a:rPr lang="en-US" baseline="0"/>
                  <a:t> </a:t>
                </a:r>
                <a:r>
                  <a:rPr lang="en-US"/>
                  <a:t>Approx</a:t>
                </a:r>
                <a:r>
                  <a:rPr lang="en-US" baseline="0"/>
                  <a:t> Error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722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Bisection: Relative approx. Error vs Xm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prob1_0!$P$16:$P$35</c:f>
              <c:numCache>
                <c:formatCode>General</c:formatCode>
                <c:ptCount val="20"/>
                <c:pt idx="0">
                  <c:v>58.5</c:v>
                </c:pt>
                <c:pt idx="1">
                  <c:v>60.25</c:v>
                </c:pt>
                <c:pt idx="2">
                  <c:v>59.375</c:v>
                </c:pt>
                <c:pt idx="3">
                  <c:v>59.8125</c:v>
                </c:pt>
                <c:pt idx="4">
                  <c:v>60.031300000000002</c:v>
                </c:pt>
                <c:pt idx="5">
                  <c:v>59.921900000000001</c:v>
                </c:pt>
                <c:pt idx="6">
                  <c:v>59.867199999999997</c:v>
                </c:pt>
                <c:pt idx="7">
                  <c:v>59.839799999999997</c:v>
                </c:pt>
                <c:pt idx="8">
                  <c:v>59.853499999999997</c:v>
                </c:pt>
                <c:pt idx="9">
                  <c:v>59.846699999999998</c:v>
                </c:pt>
                <c:pt idx="10">
                  <c:v>59.843299999999999</c:v>
                </c:pt>
                <c:pt idx="11">
                  <c:v>59.8416</c:v>
                </c:pt>
                <c:pt idx="12">
                  <c:v>59.840699999999998</c:v>
                </c:pt>
                <c:pt idx="13">
                  <c:v>59.841099999999997</c:v>
                </c:pt>
                <c:pt idx="14">
                  <c:v>59.840899999999998</c:v>
                </c:pt>
                <c:pt idx="15">
                  <c:v>59.841000000000001</c:v>
                </c:pt>
                <c:pt idx="16">
                  <c:v>59.841099999999997</c:v>
                </c:pt>
                <c:pt idx="17">
                  <c:v>59.841000000000001</c:v>
                </c:pt>
                <c:pt idx="18">
                  <c:v>59.841000000000001</c:v>
                </c:pt>
                <c:pt idx="19">
                  <c:v>59.841000000000001</c:v>
                </c:pt>
              </c:numCache>
            </c:numRef>
          </c:xVal>
          <c:yVal>
            <c:numRef>
              <c:f>prob1_0!$Q$16:$Q$35</c:f>
              <c:numCache>
                <c:formatCode>General</c:formatCode>
                <c:ptCount val="20"/>
                <c:pt idx="0">
                  <c:v>5.9828999999999999</c:v>
                </c:pt>
                <c:pt idx="1">
                  <c:v>2.9045999999999998</c:v>
                </c:pt>
                <c:pt idx="2">
                  <c:v>1.4737</c:v>
                </c:pt>
                <c:pt idx="3">
                  <c:v>0.73150000000000004</c:v>
                </c:pt>
                <c:pt idx="4">
                  <c:v>0.3644</c:v>
                </c:pt>
                <c:pt idx="5">
                  <c:v>0.1825</c:v>
                </c:pt>
                <c:pt idx="6">
                  <c:v>9.1300000000000006E-2</c:v>
                </c:pt>
                <c:pt idx="7">
                  <c:v>4.5699999999999998E-2</c:v>
                </c:pt>
                <c:pt idx="8">
                  <c:v>2.2800000000000001E-2</c:v>
                </c:pt>
                <c:pt idx="9">
                  <c:v>1.14E-2</c:v>
                </c:pt>
                <c:pt idx="10">
                  <c:v>5.7000000000000002E-3</c:v>
                </c:pt>
                <c:pt idx="11">
                  <c:v>2.8999999999999998E-3</c:v>
                </c:pt>
                <c:pt idx="12">
                  <c:v>1.4E-3</c:v>
                </c:pt>
                <c:pt idx="13">
                  <c:v>6.9999999999999999E-4</c:v>
                </c:pt>
                <c:pt idx="14">
                  <c:v>4.0000000000000002E-4</c:v>
                </c:pt>
                <c:pt idx="15">
                  <c:v>2.0000000000000001E-4</c:v>
                </c:pt>
                <c:pt idx="16">
                  <c:v>1E-4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24-42B5-A191-8A0E0B37AB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5166623"/>
        <c:axId val="736394575"/>
      </c:scatterChart>
      <c:valAx>
        <c:axId val="7251666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6394575"/>
        <c:crosses val="autoZero"/>
        <c:crossBetween val="midCat"/>
      </c:valAx>
      <c:valAx>
        <c:axId val="736394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Relative approx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51666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False Position: </a:t>
            </a:r>
            <a:r>
              <a:rPr lang="en-US" sz="1400" b="0" i="0" u="none" strike="noStrike" baseline="0">
                <a:effectLst/>
              </a:rPr>
              <a:t>Relative approx Error vs </a:t>
            </a:r>
            <a:r>
              <a:rPr lang="en-US"/>
              <a:t>Iteration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prob2!$J$9:$J$13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cat>
          <c:val>
            <c:numRef>
              <c:f>prob2!$K$9:$K$13</c:f>
              <c:numCache>
                <c:formatCode>General</c:formatCode>
                <c:ptCount val="5"/>
                <c:pt idx="0">
                  <c:v>0.11339225999999999</c:v>
                </c:pt>
                <c:pt idx="1">
                  <c:v>3.6627999999999999E-3</c:v>
                </c:pt>
                <c:pt idx="2">
                  <c:v>1.1828999999999999E-4</c:v>
                </c:pt>
                <c:pt idx="3">
                  <c:v>3.8199999999999998E-6</c:v>
                </c:pt>
                <c:pt idx="4">
                  <c:v>1.1999999999999999E-7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C7-4915-AECD-9B3BADB2DE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1672128"/>
        <c:axId val="1549364672"/>
      </c:lineChart>
      <c:catAx>
        <c:axId val="1551672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364672"/>
        <c:crosses val="autoZero"/>
        <c:auto val="1"/>
        <c:lblAlgn val="ctr"/>
        <c:lblOffset val="100"/>
        <c:noMultiLvlLbl val="0"/>
      </c:catAx>
      <c:valAx>
        <c:axId val="154936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1672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False Position: Relative approx Error vs Xr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prob2!$N$9:$N$13</c:f>
              <c:numCache>
                <c:formatCode>General</c:formatCode>
                <c:ptCount val="5"/>
                <c:pt idx="0">
                  <c:v>59.843309759999997</c:v>
                </c:pt>
                <c:pt idx="1">
                  <c:v>59.8411179</c:v>
                </c:pt>
                <c:pt idx="2">
                  <c:v>59.841047109999998</c:v>
                </c:pt>
                <c:pt idx="3">
                  <c:v>59.84104482</c:v>
                </c:pt>
                <c:pt idx="4">
                  <c:v>59.841044750000002</c:v>
                </c:pt>
              </c:numCache>
            </c:numRef>
          </c:xVal>
          <c:yVal>
            <c:numRef>
              <c:f>prob2!$O$9:$O$13</c:f>
              <c:numCache>
                <c:formatCode>General</c:formatCode>
                <c:ptCount val="5"/>
                <c:pt idx="0">
                  <c:v>0.11339225999999999</c:v>
                </c:pt>
                <c:pt idx="1">
                  <c:v>3.6627999999999999E-3</c:v>
                </c:pt>
                <c:pt idx="2">
                  <c:v>1.1828999999999999E-4</c:v>
                </c:pt>
                <c:pt idx="3">
                  <c:v>3.8199999999999998E-6</c:v>
                </c:pt>
                <c:pt idx="4">
                  <c:v>1.1999999999999999E-7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ED-4753-A369-6ABA2ED445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6276703"/>
        <c:axId val="485680687"/>
      </c:scatterChart>
      <c:valAx>
        <c:axId val="666276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680687"/>
        <c:crosses val="autoZero"/>
        <c:crossBetween val="midCat"/>
      </c:valAx>
      <c:valAx>
        <c:axId val="485680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Relative</a:t>
                </a:r>
                <a:r>
                  <a:rPr lang="en-US" baseline="0"/>
                  <a:t> approx Error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62767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Comparison</a:t>
            </a:r>
            <a:r>
              <a:rPr lang="en-US" baseline="0"/>
              <a:t> between bisection and false position method for Error vs iteration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Bisection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Sheet1!$A$2:$A$16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xVal>
          <c:yVal>
            <c:numRef>
              <c:f>Sheet1!$B$2:$B$16</c:f>
              <c:numCache>
                <c:formatCode>General</c:formatCode>
                <c:ptCount val="15"/>
                <c:pt idx="0">
                  <c:v>2.9045999999999998</c:v>
                </c:pt>
                <c:pt idx="1">
                  <c:v>1.4737</c:v>
                </c:pt>
                <c:pt idx="2">
                  <c:v>0.73150000000000004</c:v>
                </c:pt>
                <c:pt idx="3">
                  <c:v>0.3644</c:v>
                </c:pt>
                <c:pt idx="4">
                  <c:v>0.1825</c:v>
                </c:pt>
                <c:pt idx="5">
                  <c:v>9.1300000000000006E-2</c:v>
                </c:pt>
                <c:pt idx="6">
                  <c:v>4.5699999999999998E-2</c:v>
                </c:pt>
                <c:pt idx="7">
                  <c:v>2.2800000000000001E-2</c:v>
                </c:pt>
                <c:pt idx="8">
                  <c:v>1.14E-2</c:v>
                </c:pt>
                <c:pt idx="9">
                  <c:v>5.7000000000000002E-3</c:v>
                </c:pt>
                <c:pt idx="10">
                  <c:v>2.8999999999999998E-3</c:v>
                </c:pt>
                <c:pt idx="11">
                  <c:v>1.4E-3</c:v>
                </c:pt>
                <c:pt idx="12">
                  <c:v>6.9999999999999999E-4</c:v>
                </c:pt>
                <c:pt idx="13">
                  <c:v>4.0000000000000002E-4</c:v>
                </c:pt>
                <c:pt idx="14">
                  <c:v>2.0000000000000001E-4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CA1-4323-AD7B-377946B9B957}"/>
            </c:ext>
          </c:extLst>
        </c:ser>
        <c:ser>
          <c:idx val="1"/>
          <c:order val="1"/>
          <c:tx>
            <c:v>False Position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Sheet1!$A$2:$A$16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xVal>
          <c:yVal>
            <c:numRef>
              <c:f>Sheet1!$C$2:$C$16</c:f>
              <c:numCache>
                <c:formatCode>General</c:formatCode>
                <c:ptCount val="15"/>
                <c:pt idx="0">
                  <c:v>0.11339225999999999</c:v>
                </c:pt>
                <c:pt idx="1">
                  <c:v>3.6627999999999999E-3</c:v>
                </c:pt>
                <c:pt idx="2">
                  <c:v>1.1828999999999999E-4</c:v>
                </c:pt>
                <c:pt idx="3">
                  <c:v>3.8199999999999998E-6</c:v>
                </c:pt>
                <c:pt idx="4">
                  <c:v>1.1999999999999999E-7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CA1-4323-AD7B-377946B9B9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7537919"/>
        <c:axId val="667019711"/>
      </c:scatterChart>
      <c:valAx>
        <c:axId val="667537919"/>
        <c:scaling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7019711"/>
        <c:crosses val="autoZero"/>
        <c:crossBetween val="midCat"/>
      </c:valAx>
      <c:valAx>
        <c:axId val="667019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Relative approx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75379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Comparison between bisection and false position method for Error vs 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bisection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[prob1_0.xlsx]Sheet1!$N$6:$N$22</c:f>
              <c:numCache>
                <c:formatCode>General</c:formatCode>
                <c:ptCount val="17"/>
                <c:pt idx="0">
                  <c:v>60.25</c:v>
                </c:pt>
                <c:pt idx="1">
                  <c:v>59.375</c:v>
                </c:pt>
                <c:pt idx="2">
                  <c:v>59.8125</c:v>
                </c:pt>
                <c:pt idx="3">
                  <c:v>60.031300000000002</c:v>
                </c:pt>
                <c:pt idx="4">
                  <c:v>59.921900000000001</c:v>
                </c:pt>
                <c:pt idx="5">
                  <c:v>59.867199999999997</c:v>
                </c:pt>
                <c:pt idx="6">
                  <c:v>59.839799999999997</c:v>
                </c:pt>
                <c:pt idx="7">
                  <c:v>59.853499999999997</c:v>
                </c:pt>
                <c:pt idx="8">
                  <c:v>59.846699999999998</c:v>
                </c:pt>
                <c:pt idx="9">
                  <c:v>59.843299999999999</c:v>
                </c:pt>
                <c:pt idx="10">
                  <c:v>59.8416</c:v>
                </c:pt>
                <c:pt idx="11">
                  <c:v>59.840699999999998</c:v>
                </c:pt>
                <c:pt idx="12">
                  <c:v>59.841099999999997</c:v>
                </c:pt>
                <c:pt idx="13">
                  <c:v>59.840899999999998</c:v>
                </c:pt>
                <c:pt idx="14">
                  <c:v>59.841000000000001</c:v>
                </c:pt>
                <c:pt idx="15">
                  <c:v>59.841099999999997</c:v>
                </c:pt>
                <c:pt idx="16">
                  <c:v>59.841000000000001</c:v>
                </c:pt>
              </c:numCache>
            </c:numRef>
          </c:xVal>
          <c:yVal>
            <c:numRef>
              <c:f>[prob1_0.xlsx]Sheet1!$O$6:$O$22</c:f>
              <c:numCache>
                <c:formatCode>General</c:formatCode>
                <c:ptCount val="17"/>
                <c:pt idx="0">
                  <c:v>2.9045999999999998</c:v>
                </c:pt>
                <c:pt idx="1">
                  <c:v>1.4737</c:v>
                </c:pt>
                <c:pt idx="2">
                  <c:v>0.73150000000000004</c:v>
                </c:pt>
                <c:pt idx="3">
                  <c:v>0.3644</c:v>
                </c:pt>
                <c:pt idx="4">
                  <c:v>0.1825</c:v>
                </c:pt>
                <c:pt idx="5">
                  <c:v>9.1300000000000006E-2</c:v>
                </c:pt>
                <c:pt idx="6">
                  <c:v>4.5699999999999998E-2</c:v>
                </c:pt>
                <c:pt idx="7">
                  <c:v>2.2800000000000001E-2</c:v>
                </c:pt>
                <c:pt idx="8">
                  <c:v>1.14E-2</c:v>
                </c:pt>
                <c:pt idx="9">
                  <c:v>5.7000000000000002E-3</c:v>
                </c:pt>
                <c:pt idx="10">
                  <c:v>2.8999999999999998E-3</c:v>
                </c:pt>
                <c:pt idx="11">
                  <c:v>1.4E-3</c:v>
                </c:pt>
                <c:pt idx="12">
                  <c:v>6.9999999999999999E-4</c:v>
                </c:pt>
                <c:pt idx="13">
                  <c:v>4.0000000000000002E-4</c:v>
                </c:pt>
                <c:pt idx="14">
                  <c:v>2.0000000000000001E-4</c:v>
                </c:pt>
                <c:pt idx="15">
                  <c:v>1E-4</c:v>
                </c:pt>
                <c:pt idx="1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C0-4EF0-AE8B-462FEEFCC25A}"/>
            </c:ext>
          </c:extLst>
        </c:ser>
        <c:ser>
          <c:idx val="1"/>
          <c:order val="1"/>
          <c:tx>
            <c:v>false position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[prob1_0.xlsx]Sheet1!$P$6:$P$22</c:f>
              <c:numCache>
                <c:formatCode>General</c:formatCode>
                <c:ptCount val="17"/>
                <c:pt idx="0">
                  <c:v>59.843309759999997</c:v>
                </c:pt>
                <c:pt idx="1">
                  <c:v>59.8411179</c:v>
                </c:pt>
                <c:pt idx="2">
                  <c:v>59.841047109999998</c:v>
                </c:pt>
                <c:pt idx="3">
                  <c:v>59.84104482</c:v>
                </c:pt>
                <c:pt idx="4">
                  <c:v>59.841044750000002</c:v>
                </c:pt>
              </c:numCache>
            </c:numRef>
          </c:xVal>
          <c:yVal>
            <c:numRef>
              <c:f>[prob1_0.xlsx]Sheet1!$Q$6:$Q$22</c:f>
              <c:numCache>
                <c:formatCode>General</c:formatCode>
                <c:ptCount val="17"/>
                <c:pt idx="0">
                  <c:v>0.11339225999999999</c:v>
                </c:pt>
                <c:pt idx="1">
                  <c:v>3.6627999999999999E-3</c:v>
                </c:pt>
                <c:pt idx="2">
                  <c:v>1.1828999999999999E-4</c:v>
                </c:pt>
                <c:pt idx="3">
                  <c:v>3.8199999999999998E-6</c:v>
                </c:pt>
                <c:pt idx="4">
                  <c:v>1.1999999999999999E-7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2C0-4EF0-AE8B-462FEEFCC2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1400735"/>
        <c:axId val="485676943"/>
      </c:scatterChart>
      <c:valAx>
        <c:axId val="571400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676943"/>
        <c:crosses val="autoZero"/>
        <c:crossBetween val="midCat"/>
      </c:valAx>
      <c:valAx>
        <c:axId val="485676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Relative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400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BE8FA-75F3-4FFC-A846-83EB99C0B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15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Tanjid Hasan Tonmoy</dc:creator>
  <cp:keywords/>
  <dc:description/>
  <cp:lastModifiedBy>Windows User</cp:lastModifiedBy>
  <cp:revision>17</cp:revision>
  <dcterms:created xsi:type="dcterms:W3CDTF">2018-09-10T14:18:00Z</dcterms:created>
  <dcterms:modified xsi:type="dcterms:W3CDTF">2020-02-08T18:38:00Z</dcterms:modified>
</cp:coreProperties>
</file>