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3F7A4A" w14:textId="7E8B7267" w:rsidR="006828BA" w:rsidRPr="0014003D" w:rsidRDefault="00000000" w:rsidP="0014003D">
      <w:pPr>
        <w:pStyle w:val="Heading1"/>
        <w:rPr>
          <w:sz w:val="38"/>
          <w:szCs w:val="20"/>
        </w:rPr>
      </w:pPr>
      <w:r w:rsidRPr="0014003D">
        <w:rPr>
          <w:noProof/>
          <w:sz w:val="38"/>
          <w:szCs w:val="20"/>
        </w:rPr>
        <w:drawing>
          <wp:anchor distT="0" distB="0" distL="114300" distR="114300" simplePos="0" relativeHeight="251658240" behindDoc="0" locked="0" layoutInCell="1" allowOverlap="0" wp14:anchorId="5AED1080" wp14:editId="539EDF4E">
            <wp:simplePos x="0" y="0"/>
            <wp:positionH relativeFrom="column">
              <wp:posOffset>300990</wp:posOffset>
            </wp:positionH>
            <wp:positionV relativeFrom="paragraph">
              <wp:posOffset>-325109</wp:posOffset>
            </wp:positionV>
            <wp:extent cx="1676400" cy="1731264"/>
            <wp:effectExtent l="0" t="0" r="0" b="0"/>
            <wp:wrapSquare wrapText="bothSides"/>
            <wp:docPr id="2939" name="Picture 2939"/>
            <wp:cNvGraphicFramePr/>
            <a:graphic xmlns:a="http://schemas.openxmlformats.org/drawingml/2006/main">
              <a:graphicData uri="http://schemas.openxmlformats.org/drawingml/2006/picture">
                <pic:pic xmlns:pic="http://schemas.openxmlformats.org/drawingml/2006/picture">
                  <pic:nvPicPr>
                    <pic:cNvPr id="2939" name="Picture 2939"/>
                    <pic:cNvPicPr/>
                  </pic:nvPicPr>
                  <pic:blipFill>
                    <a:blip r:embed="rId5"/>
                    <a:stretch>
                      <a:fillRect/>
                    </a:stretch>
                  </pic:blipFill>
                  <pic:spPr>
                    <a:xfrm>
                      <a:off x="0" y="0"/>
                      <a:ext cx="1676400" cy="1731264"/>
                    </a:xfrm>
                    <a:prstGeom prst="rect">
                      <a:avLst/>
                    </a:prstGeom>
                  </pic:spPr>
                </pic:pic>
              </a:graphicData>
            </a:graphic>
          </wp:anchor>
        </w:drawing>
      </w:r>
      <w:r w:rsidRPr="0014003D">
        <w:rPr>
          <w:sz w:val="38"/>
          <w:szCs w:val="20"/>
        </w:rPr>
        <w:t>P</w:t>
      </w:r>
      <w:r w:rsidR="0014003D" w:rsidRPr="0014003D">
        <w:rPr>
          <w:sz w:val="38"/>
          <w:szCs w:val="20"/>
        </w:rPr>
        <w:t>atuakhali Science And Technology</w:t>
      </w:r>
      <w:r w:rsidRPr="0014003D">
        <w:rPr>
          <w:sz w:val="38"/>
          <w:szCs w:val="20"/>
        </w:rPr>
        <w:t xml:space="preserve"> </w:t>
      </w:r>
      <w:r w:rsidR="0014003D" w:rsidRPr="0014003D">
        <w:rPr>
          <w:sz w:val="38"/>
          <w:szCs w:val="20"/>
        </w:rPr>
        <w:t>University</w:t>
      </w:r>
    </w:p>
    <w:p w14:paraId="1F435263" w14:textId="77777777" w:rsidR="006828BA" w:rsidRPr="0014003D" w:rsidRDefault="00000000" w:rsidP="0014003D">
      <w:pPr>
        <w:spacing w:after="0" w:line="259" w:lineRule="auto"/>
        <w:ind w:left="474" w:right="1356" w:firstLine="0"/>
        <w:rPr>
          <w:sz w:val="26"/>
          <w:szCs w:val="20"/>
        </w:rPr>
      </w:pPr>
      <w:r w:rsidRPr="0014003D">
        <w:rPr>
          <w:rFonts w:ascii="Arial" w:eastAsia="Arial" w:hAnsi="Arial" w:cs="Arial"/>
          <w:color w:val="767171"/>
          <w:sz w:val="30"/>
          <w:szCs w:val="20"/>
        </w:rPr>
        <w:t>Project Report Course Code- CCE 314</w:t>
      </w:r>
    </w:p>
    <w:p w14:paraId="74BC60ED" w14:textId="77777777" w:rsidR="006828BA" w:rsidRDefault="00000000">
      <w:pPr>
        <w:spacing w:after="478" w:line="259" w:lineRule="auto"/>
        <w:ind w:left="474" w:firstLine="0"/>
      </w:pPr>
      <w:r>
        <w:rPr>
          <w:rFonts w:ascii="Arial" w:eastAsia="Arial" w:hAnsi="Arial" w:cs="Arial"/>
          <w:color w:val="767171"/>
          <w:sz w:val="24"/>
        </w:rPr>
        <w:t>Date Submission: 30-07-25</w:t>
      </w:r>
    </w:p>
    <w:p w14:paraId="79DF5071" w14:textId="77777777" w:rsidR="006828BA" w:rsidRDefault="00000000">
      <w:pPr>
        <w:spacing w:after="1114" w:line="259" w:lineRule="auto"/>
        <w:ind w:left="187" w:firstLine="0"/>
      </w:pPr>
      <w:r>
        <w:rPr>
          <w:noProof/>
          <w:sz w:val="22"/>
        </w:rPr>
        <mc:AlternateContent>
          <mc:Choice Requires="wpg">
            <w:drawing>
              <wp:inline distT="0" distB="0" distL="0" distR="0" wp14:anchorId="10E9A741" wp14:editId="6EC21C03">
                <wp:extent cx="6248401" cy="38100"/>
                <wp:effectExtent l="0" t="0" r="0" b="0"/>
                <wp:docPr id="2332" name="Group 2332"/>
                <wp:cNvGraphicFramePr/>
                <a:graphic xmlns:a="http://schemas.openxmlformats.org/drawingml/2006/main">
                  <a:graphicData uri="http://schemas.microsoft.com/office/word/2010/wordprocessingGroup">
                    <wpg:wgp>
                      <wpg:cNvGrpSpPr/>
                      <wpg:grpSpPr>
                        <a:xfrm>
                          <a:off x="0" y="0"/>
                          <a:ext cx="6248401" cy="38100"/>
                          <a:chOff x="0" y="0"/>
                          <a:chExt cx="6248401" cy="38100"/>
                        </a:xfrm>
                      </wpg:grpSpPr>
                      <wps:wsp>
                        <wps:cNvPr id="14" name="Shape 14"/>
                        <wps:cNvSpPr/>
                        <wps:spPr>
                          <a:xfrm>
                            <a:off x="0" y="0"/>
                            <a:ext cx="6248401" cy="0"/>
                          </a:xfrm>
                          <a:custGeom>
                            <a:avLst/>
                            <a:gdLst/>
                            <a:ahLst/>
                            <a:cxnLst/>
                            <a:rect l="0" t="0" r="0" b="0"/>
                            <a:pathLst>
                              <a:path w="6248401">
                                <a:moveTo>
                                  <a:pt x="0" y="0"/>
                                </a:moveTo>
                                <a:lnTo>
                                  <a:pt x="6248401" y="0"/>
                                </a:lnTo>
                              </a:path>
                            </a:pathLst>
                          </a:custGeom>
                          <a:ln w="38100" cap="flat">
                            <a:miter lim="100000"/>
                          </a:ln>
                        </wps:spPr>
                        <wps:style>
                          <a:lnRef idx="1">
                            <a:srgbClr val="4472C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32" style="width:492pt;height:3pt;mso-position-horizontal-relative:char;mso-position-vertical-relative:line" coordsize="62484,381">
                <v:shape id="Shape 14" style="position:absolute;width:62484;height:0;left:0;top:0;" coordsize="6248401,0" path="m0,0l6248401,0">
                  <v:stroke weight="3pt" endcap="flat" joinstyle="miter" miterlimit="4" on="true" color="#4472c4"/>
                  <v:fill on="false" color="#000000" opacity="0"/>
                </v:shape>
              </v:group>
            </w:pict>
          </mc:Fallback>
        </mc:AlternateContent>
      </w:r>
    </w:p>
    <w:p w14:paraId="071DF212" w14:textId="2768D56D" w:rsidR="006828BA" w:rsidRDefault="00000000">
      <w:pPr>
        <w:spacing w:after="706" w:line="259" w:lineRule="auto"/>
        <w:ind w:left="180" w:firstLine="0"/>
        <w:jc w:val="center"/>
      </w:pPr>
      <w:r>
        <w:rPr>
          <w:sz w:val="32"/>
        </w:rPr>
        <w:t xml:space="preserve">Lab </w:t>
      </w:r>
      <w:r w:rsidR="0014003D">
        <w:rPr>
          <w:sz w:val="32"/>
        </w:rPr>
        <w:t>Problem</w:t>
      </w:r>
      <w:r>
        <w:rPr>
          <w:sz w:val="32"/>
        </w:rPr>
        <w:t xml:space="preserve"> :01</w:t>
      </w:r>
    </w:p>
    <w:p w14:paraId="22DC4920" w14:textId="77777777" w:rsidR="006828BA" w:rsidRDefault="00000000">
      <w:pPr>
        <w:spacing w:after="99" w:line="259" w:lineRule="auto"/>
        <w:ind w:left="322"/>
      </w:pPr>
      <w:r>
        <w:rPr>
          <w:sz w:val="40"/>
        </w:rPr>
        <w:t>SUBMITTED TO:</w:t>
      </w:r>
    </w:p>
    <w:p w14:paraId="77EE0705" w14:textId="77777777" w:rsidR="006828BA" w:rsidRDefault="00000000">
      <w:pPr>
        <w:spacing w:after="0" w:line="259" w:lineRule="auto"/>
        <w:ind w:left="327" w:firstLine="0"/>
      </w:pPr>
      <w:r>
        <w:rPr>
          <w:rFonts w:ascii="Arial" w:eastAsia="Arial" w:hAnsi="Arial" w:cs="Arial"/>
          <w:b/>
          <w:sz w:val="52"/>
        </w:rPr>
        <w:t>Dr. Md Samsuzzaman Sobuz</w:t>
      </w:r>
    </w:p>
    <w:p w14:paraId="01904614" w14:textId="77777777" w:rsidR="006828BA" w:rsidRDefault="00000000">
      <w:pPr>
        <w:spacing w:after="1900" w:line="244" w:lineRule="auto"/>
        <w:ind w:left="327" w:firstLine="0"/>
      </w:pPr>
      <w:r>
        <w:rPr>
          <w:rFonts w:ascii="Arial" w:eastAsia="Arial" w:hAnsi="Arial" w:cs="Arial"/>
          <w:sz w:val="36"/>
        </w:rPr>
        <w:t xml:space="preserve">Department of Computer And Communication Engineering </w:t>
      </w:r>
      <w:r>
        <w:rPr>
          <w:sz w:val="40"/>
        </w:rPr>
        <w:t>Faculty of Computer Science And Engineering</w:t>
      </w:r>
    </w:p>
    <w:p w14:paraId="16DD191A" w14:textId="77777777" w:rsidR="006828BA" w:rsidRDefault="00000000">
      <w:pPr>
        <w:spacing w:after="99" w:line="259" w:lineRule="auto"/>
        <w:ind w:left="322"/>
      </w:pPr>
      <w:r>
        <w:rPr>
          <w:sz w:val="40"/>
        </w:rPr>
        <w:t>SUBMITTED BY:</w:t>
      </w:r>
    </w:p>
    <w:p w14:paraId="3B18B7E3" w14:textId="449D8FD2" w:rsidR="006828BA" w:rsidRDefault="0014003D">
      <w:pPr>
        <w:spacing w:after="0" w:line="259" w:lineRule="auto"/>
        <w:ind w:left="324" w:firstLine="0"/>
      </w:pPr>
      <w:r>
        <w:rPr>
          <w:b/>
          <w:sz w:val="52"/>
        </w:rPr>
        <w:t>Nazmus Sakib</w:t>
      </w:r>
    </w:p>
    <w:p w14:paraId="3E5362B5" w14:textId="18A17C2B" w:rsidR="006828BA" w:rsidRDefault="00000000">
      <w:pPr>
        <w:spacing w:line="259" w:lineRule="auto"/>
        <w:ind w:left="319"/>
      </w:pPr>
      <w:r>
        <w:rPr>
          <w:sz w:val="36"/>
        </w:rPr>
        <w:t>ID: 21020</w:t>
      </w:r>
      <w:r w:rsidR="0014003D">
        <w:rPr>
          <w:sz w:val="36"/>
        </w:rPr>
        <w:t>66</w:t>
      </w:r>
      <w:r>
        <w:rPr>
          <w:sz w:val="36"/>
        </w:rPr>
        <w:t>, Registration No: 101</w:t>
      </w:r>
      <w:r w:rsidR="0014003D">
        <w:rPr>
          <w:sz w:val="36"/>
        </w:rPr>
        <w:t>93</w:t>
      </w:r>
      <w:r>
        <w:rPr>
          <w:sz w:val="36"/>
        </w:rPr>
        <w:t xml:space="preserve"> ,Seasson 21-22</w:t>
      </w:r>
    </w:p>
    <w:p w14:paraId="1FFE96D1" w14:textId="77777777" w:rsidR="006828BA" w:rsidRDefault="00000000">
      <w:pPr>
        <w:spacing w:line="259" w:lineRule="auto"/>
        <w:ind w:left="319"/>
      </w:pPr>
      <w:r>
        <w:rPr>
          <w:sz w:val="36"/>
        </w:rPr>
        <w:t>Faculty of Computer Science and Engineering</w:t>
      </w:r>
    </w:p>
    <w:p w14:paraId="04EC9A55" w14:textId="77777777" w:rsidR="006828BA" w:rsidRDefault="00000000">
      <w:pPr>
        <w:spacing w:after="168" w:line="259" w:lineRule="auto"/>
        <w:ind w:left="355"/>
      </w:pPr>
      <w:r>
        <w:rPr>
          <w:b/>
        </w:rPr>
        <w:t>Updated Overview of Networking Devices and Their Features</w:t>
      </w:r>
    </w:p>
    <w:p w14:paraId="03E97085" w14:textId="77777777" w:rsidR="006828BA" w:rsidRDefault="00000000">
      <w:pPr>
        <w:spacing w:after="689" w:line="259" w:lineRule="auto"/>
        <w:ind w:left="355" w:right="-15"/>
        <w:jc w:val="both"/>
      </w:pPr>
      <w:r>
        <w:lastRenderedPageBreak/>
        <w:t>This document presents updated information about various networking devices typically used in Local Area Networks (LAN) and broader networks, along with their current features and technological relevance.</w:t>
      </w:r>
    </w:p>
    <w:p w14:paraId="2D8E564A" w14:textId="77777777" w:rsidR="006828BA" w:rsidRDefault="00000000">
      <w:pPr>
        <w:spacing w:after="168" w:line="259" w:lineRule="auto"/>
        <w:ind w:left="355"/>
      </w:pPr>
      <w:r>
        <w:rPr>
          <w:b/>
        </w:rPr>
        <w:t>1. Network Interface Card (NIC)</w:t>
      </w:r>
    </w:p>
    <w:p w14:paraId="489122A8" w14:textId="77777777" w:rsidR="006828BA" w:rsidRDefault="00000000">
      <w:pPr>
        <w:numPr>
          <w:ilvl w:val="0"/>
          <w:numId w:val="1"/>
        </w:numPr>
        <w:spacing w:after="179"/>
        <w:ind w:right="1260" w:hanging="360"/>
      </w:pPr>
      <w:r>
        <w:rPr>
          <w:b/>
        </w:rPr>
        <w:t>Function</w:t>
      </w:r>
      <w:r>
        <w:t>: Connects a computer to a network. Converts data into signals and vice versa.</w:t>
      </w:r>
    </w:p>
    <w:p w14:paraId="02EB75B4" w14:textId="77777777" w:rsidR="006828BA" w:rsidRDefault="00000000">
      <w:pPr>
        <w:numPr>
          <w:ilvl w:val="0"/>
          <w:numId w:val="1"/>
        </w:numPr>
        <w:spacing w:line="371" w:lineRule="auto"/>
        <w:ind w:right="1260" w:hanging="360"/>
      </w:pPr>
      <w:r>
        <w:rPr>
          <w:b/>
        </w:rPr>
        <w:t>Recent Features</w:t>
      </w:r>
      <w:r>
        <w:t xml:space="preserve">: </w:t>
      </w:r>
      <w:r>
        <w:rPr>
          <w:rFonts w:ascii="Courier New" w:eastAsia="Courier New" w:hAnsi="Courier New" w:cs="Courier New"/>
          <w:sz w:val="20"/>
        </w:rPr>
        <w:t xml:space="preserve">o </w:t>
      </w:r>
      <w:r>
        <w:t xml:space="preserve">Support for Gigabit (1 Gbps) and 10 Gigabit (10 Gbps) Ethernet. </w:t>
      </w:r>
      <w:r>
        <w:rPr>
          <w:rFonts w:ascii="Courier New" w:eastAsia="Courier New" w:hAnsi="Courier New" w:cs="Courier New"/>
          <w:sz w:val="20"/>
        </w:rPr>
        <w:t xml:space="preserve">o </w:t>
      </w:r>
      <w:r>
        <w:t>Built-in support in modern motherboards.</w:t>
      </w:r>
    </w:p>
    <w:p w14:paraId="1E0F38BC" w14:textId="77777777" w:rsidR="006828BA" w:rsidRDefault="00000000">
      <w:pPr>
        <w:numPr>
          <w:ilvl w:val="0"/>
          <w:numId w:val="2"/>
        </w:numPr>
        <w:spacing w:after="170"/>
        <w:ind w:hanging="360"/>
      </w:pPr>
      <w:r>
        <w:t>Wireless NICs support Wi-Fi 6 and Wi-Fi 6E for faster and more reliable wireless connectivity.</w:t>
      </w:r>
    </w:p>
    <w:p w14:paraId="49003C92" w14:textId="77777777" w:rsidR="006828BA" w:rsidRDefault="00000000">
      <w:pPr>
        <w:numPr>
          <w:ilvl w:val="0"/>
          <w:numId w:val="2"/>
        </w:numPr>
        <w:spacing w:after="155"/>
        <w:ind w:hanging="360"/>
      </w:pPr>
      <w:r>
        <w:t>MAC address filtering and energy-efficient features.</w:t>
      </w:r>
    </w:p>
    <w:p w14:paraId="29208754" w14:textId="77777777" w:rsidR="006828BA" w:rsidRDefault="00000000">
      <w:pPr>
        <w:spacing w:after="168" w:line="259" w:lineRule="auto"/>
        <w:ind w:left="355"/>
      </w:pPr>
      <w:r>
        <w:rPr>
          <w:b/>
        </w:rPr>
        <w:t>2. Repeater</w:t>
      </w:r>
    </w:p>
    <w:p w14:paraId="5FF476A2" w14:textId="77777777" w:rsidR="006828BA" w:rsidRDefault="00000000">
      <w:pPr>
        <w:numPr>
          <w:ilvl w:val="0"/>
          <w:numId w:val="3"/>
        </w:numPr>
        <w:spacing w:after="168"/>
        <w:ind w:right="1811" w:hanging="360"/>
      </w:pPr>
      <w:r>
        <w:rPr>
          <w:b/>
        </w:rPr>
        <w:t>Function</w:t>
      </w:r>
      <w:r>
        <w:t>: Amplifies and retransmits signals to extend the range.</w:t>
      </w:r>
    </w:p>
    <w:p w14:paraId="40780BE1" w14:textId="77777777" w:rsidR="006828BA" w:rsidRDefault="00000000">
      <w:pPr>
        <w:numPr>
          <w:ilvl w:val="0"/>
          <w:numId w:val="3"/>
        </w:numPr>
        <w:spacing w:line="371" w:lineRule="auto"/>
        <w:ind w:right="1811" w:hanging="360"/>
      </w:pPr>
      <w:r>
        <w:rPr>
          <w:b/>
        </w:rPr>
        <w:t>Recent Features</w:t>
      </w:r>
      <w:r>
        <w:t xml:space="preserve">: </w:t>
      </w:r>
      <w:r>
        <w:rPr>
          <w:rFonts w:ascii="Courier New" w:eastAsia="Courier New" w:hAnsi="Courier New" w:cs="Courier New"/>
          <w:sz w:val="20"/>
        </w:rPr>
        <w:t xml:space="preserve">o </w:t>
      </w:r>
      <w:r>
        <w:t xml:space="preserve">Dual-band and tri-band support in wireless repeaters. </w:t>
      </w:r>
      <w:r>
        <w:rPr>
          <w:rFonts w:ascii="Courier New" w:eastAsia="Courier New" w:hAnsi="Courier New" w:cs="Courier New"/>
          <w:sz w:val="20"/>
        </w:rPr>
        <w:t xml:space="preserve">o </w:t>
      </w:r>
      <w:r>
        <w:t>Mesh compatibility for seamless wireless coverage.</w:t>
      </w:r>
    </w:p>
    <w:p w14:paraId="586C8736" w14:textId="77777777" w:rsidR="006828BA" w:rsidRDefault="00000000">
      <w:pPr>
        <w:spacing w:after="155"/>
        <w:ind w:left="-5"/>
      </w:pPr>
      <w:r>
        <w:rPr>
          <w:rFonts w:ascii="Courier New" w:eastAsia="Courier New" w:hAnsi="Courier New" w:cs="Courier New"/>
          <w:sz w:val="20"/>
        </w:rPr>
        <w:t xml:space="preserve">o </w:t>
      </w:r>
      <w:r>
        <w:t>Smart signal detection and self-optimization features.</w:t>
      </w:r>
    </w:p>
    <w:p w14:paraId="568BFF9A" w14:textId="77777777" w:rsidR="006828BA" w:rsidRDefault="00000000">
      <w:pPr>
        <w:spacing w:after="168" w:line="259" w:lineRule="auto"/>
        <w:ind w:left="355"/>
      </w:pPr>
      <w:r>
        <w:rPr>
          <w:b/>
        </w:rPr>
        <w:t>3. Hub</w:t>
      </w:r>
    </w:p>
    <w:p w14:paraId="53D9A0BE" w14:textId="77777777" w:rsidR="006828BA" w:rsidRDefault="00000000">
      <w:pPr>
        <w:numPr>
          <w:ilvl w:val="0"/>
          <w:numId w:val="4"/>
        </w:numPr>
        <w:spacing w:after="169"/>
        <w:ind w:right="530" w:hanging="360"/>
      </w:pPr>
      <w:r>
        <w:rPr>
          <w:b/>
        </w:rPr>
        <w:t>Function</w:t>
      </w:r>
      <w:r>
        <w:t>: Multi-port repeater that broadcasts incoming data to all ports.</w:t>
      </w:r>
    </w:p>
    <w:p w14:paraId="5EF88525" w14:textId="77777777" w:rsidR="006828BA" w:rsidRDefault="00000000">
      <w:pPr>
        <w:numPr>
          <w:ilvl w:val="0"/>
          <w:numId w:val="4"/>
        </w:numPr>
        <w:spacing w:line="368" w:lineRule="auto"/>
        <w:ind w:right="530" w:hanging="360"/>
      </w:pPr>
      <w:r>
        <w:rPr>
          <w:b/>
        </w:rPr>
        <w:t>Recent Notes</w:t>
      </w:r>
      <w:r>
        <w:t xml:space="preserve">: </w:t>
      </w:r>
      <w:r>
        <w:rPr>
          <w:rFonts w:ascii="Courier New" w:eastAsia="Courier New" w:hAnsi="Courier New" w:cs="Courier New"/>
          <w:sz w:val="20"/>
        </w:rPr>
        <w:t xml:space="preserve">o </w:t>
      </w:r>
      <w:r>
        <w:t>Mostly obsolete in modern networks due to inefficiency and collision issues.</w:t>
      </w:r>
    </w:p>
    <w:p w14:paraId="7F18BA66" w14:textId="77777777" w:rsidR="006828BA" w:rsidRDefault="00000000">
      <w:pPr>
        <w:spacing w:after="155"/>
        <w:ind w:left="-5"/>
      </w:pPr>
      <w:r>
        <w:rPr>
          <w:rFonts w:ascii="Courier New" w:eastAsia="Courier New" w:hAnsi="Courier New" w:cs="Courier New"/>
          <w:sz w:val="20"/>
        </w:rPr>
        <w:t xml:space="preserve">o </w:t>
      </w:r>
      <w:r>
        <w:t>Still used for legacy systems and simple LAN experiments.</w:t>
      </w:r>
    </w:p>
    <w:p w14:paraId="72B3D2B6" w14:textId="77777777" w:rsidR="006828BA" w:rsidRDefault="00000000">
      <w:pPr>
        <w:spacing w:after="168" w:line="259" w:lineRule="auto"/>
        <w:ind w:left="355"/>
      </w:pPr>
      <w:r>
        <w:rPr>
          <w:b/>
        </w:rPr>
        <w:t>4. Switch</w:t>
      </w:r>
    </w:p>
    <w:p w14:paraId="77A79377" w14:textId="77777777" w:rsidR="006828BA" w:rsidRDefault="00000000">
      <w:pPr>
        <w:numPr>
          <w:ilvl w:val="0"/>
          <w:numId w:val="5"/>
        </w:numPr>
        <w:spacing w:after="179"/>
        <w:ind w:right="1305" w:hanging="360"/>
      </w:pPr>
      <w:r>
        <w:rPr>
          <w:b/>
        </w:rPr>
        <w:t>Function</w:t>
      </w:r>
      <w:r>
        <w:t>: Connects devices in a LAN and uses MAC addresses to forward data only to the intended recipient.</w:t>
      </w:r>
    </w:p>
    <w:p w14:paraId="72D1261A" w14:textId="77777777" w:rsidR="006828BA" w:rsidRDefault="00000000">
      <w:pPr>
        <w:numPr>
          <w:ilvl w:val="0"/>
          <w:numId w:val="5"/>
        </w:numPr>
        <w:spacing w:line="372" w:lineRule="auto"/>
        <w:ind w:right="1305" w:hanging="360"/>
      </w:pPr>
      <w:r>
        <w:rPr>
          <w:b/>
        </w:rPr>
        <w:lastRenderedPageBreak/>
        <w:t>Recent Features</w:t>
      </w:r>
      <w:r>
        <w:t xml:space="preserve">: </w:t>
      </w:r>
      <w:r>
        <w:rPr>
          <w:rFonts w:ascii="Courier New" w:eastAsia="Courier New" w:hAnsi="Courier New" w:cs="Courier New"/>
          <w:sz w:val="20"/>
        </w:rPr>
        <w:t xml:space="preserve">o </w:t>
      </w:r>
      <w:r>
        <w:t xml:space="preserve">Managed switches with VLAN, QoS, SNMP, and port mirroring. </w:t>
      </w:r>
      <w:r>
        <w:rPr>
          <w:rFonts w:ascii="Courier New" w:eastAsia="Courier New" w:hAnsi="Courier New" w:cs="Courier New"/>
          <w:sz w:val="20"/>
        </w:rPr>
        <w:t xml:space="preserve">o </w:t>
      </w:r>
      <w:r>
        <w:t xml:space="preserve">Layer 3 switches with routing capabilities. </w:t>
      </w:r>
      <w:r>
        <w:rPr>
          <w:rFonts w:ascii="Courier New" w:eastAsia="Courier New" w:hAnsi="Courier New" w:cs="Courier New"/>
          <w:sz w:val="20"/>
        </w:rPr>
        <w:t xml:space="preserve">o </w:t>
      </w:r>
      <w:r>
        <w:t>PoE (Power over Ethernet) support.</w:t>
      </w:r>
    </w:p>
    <w:p w14:paraId="5CAFA69C" w14:textId="77777777" w:rsidR="006828BA" w:rsidRDefault="00000000">
      <w:pPr>
        <w:spacing w:after="155"/>
        <w:ind w:left="-5"/>
      </w:pPr>
      <w:r>
        <w:rPr>
          <w:rFonts w:ascii="Courier New" w:eastAsia="Courier New" w:hAnsi="Courier New" w:cs="Courier New"/>
          <w:sz w:val="20"/>
        </w:rPr>
        <w:t xml:space="preserve">o </w:t>
      </w:r>
      <w:r>
        <w:t>Higher port density (24/48 ports) and support for 10G links.</w:t>
      </w:r>
    </w:p>
    <w:p w14:paraId="59978F8E" w14:textId="77777777" w:rsidR="006828BA" w:rsidRDefault="00000000">
      <w:pPr>
        <w:spacing w:after="168" w:line="259" w:lineRule="auto"/>
        <w:ind w:left="355"/>
      </w:pPr>
      <w:r>
        <w:rPr>
          <w:b/>
        </w:rPr>
        <w:t>5. Bridge</w:t>
      </w:r>
    </w:p>
    <w:p w14:paraId="266B0F1B" w14:textId="77777777" w:rsidR="006828BA" w:rsidRDefault="00000000">
      <w:pPr>
        <w:numPr>
          <w:ilvl w:val="0"/>
          <w:numId w:val="6"/>
        </w:numPr>
        <w:spacing w:after="168"/>
        <w:ind w:right="2929" w:hanging="360"/>
      </w:pPr>
      <w:r>
        <w:rPr>
          <w:b/>
        </w:rPr>
        <w:t>Function</w:t>
      </w:r>
      <w:r>
        <w:t>: Connects two LAN segments at the data link layer.</w:t>
      </w:r>
    </w:p>
    <w:p w14:paraId="742F5473" w14:textId="77777777" w:rsidR="006828BA" w:rsidRDefault="00000000">
      <w:pPr>
        <w:numPr>
          <w:ilvl w:val="0"/>
          <w:numId w:val="6"/>
        </w:numPr>
        <w:spacing w:line="369" w:lineRule="auto"/>
        <w:ind w:right="2929" w:hanging="360"/>
      </w:pPr>
      <w:r>
        <w:rPr>
          <w:b/>
        </w:rPr>
        <w:t>Recent Features</w:t>
      </w:r>
      <w:r>
        <w:t xml:space="preserve">: </w:t>
      </w:r>
      <w:r>
        <w:rPr>
          <w:rFonts w:ascii="Courier New" w:eastAsia="Courier New" w:hAnsi="Courier New" w:cs="Courier New"/>
          <w:sz w:val="20"/>
        </w:rPr>
        <w:t xml:space="preserve">o </w:t>
      </w:r>
      <w:r>
        <w:t>Now mostly replaced by switches.</w:t>
      </w:r>
    </w:p>
    <w:p w14:paraId="56C7B138" w14:textId="77777777" w:rsidR="006828BA" w:rsidRDefault="00000000">
      <w:pPr>
        <w:spacing w:after="155"/>
        <w:ind w:left="-5"/>
      </w:pPr>
      <w:r>
        <w:rPr>
          <w:rFonts w:ascii="Courier New" w:eastAsia="Courier New" w:hAnsi="Courier New" w:cs="Courier New"/>
          <w:sz w:val="20"/>
        </w:rPr>
        <w:t xml:space="preserve">o </w:t>
      </w:r>
      <w:r>
        <w:t>Still used in virtual environments and legacy networks.</w:t>
      </w:r>
    </w:p>
    <w:p w14:paraId="45E68B7C" w14:textId="77777777" w:rsidR="006828BA" w:rsidRDefault="00000000">
      <w:pPr>
        <w:spacing w:after="168" w:line="259" w:lineRule="auto"/>
        <w:ind w:left="355"/>
      </w:pPr>
      <w:r>
        <w:rPr>
          <w:b/>
        </w:rPr>
        <w:t>6. Router</w:t>
      </w:r>
    </w:p>
    <w:p w14:paraId="3881DB3B" w14:textId="77777777" w:rsidR="006828BA" w:rsidRDefault="00000000">
      <w:pPr>
        <w:numPr>
          <w:ilvl w:val="0"/>
          <w:numId w:val="7"/>
        </w:numPr>
        <w:spacing w:after="168"/>
        <w:ind w:right="1397" w:hanging="360"/>
      </w:pPr>
      <w:r>
        <w:rPr>
          <w:b/>
        </w:rPr>
        <w:t>Function</w:t>
      </w:r>
      <w:r>
        <w:t>: Forwards data packets between networks based on IP addresses.</w:t>
      </w:r>
    </w:p>
    <w:p w14:paraId="68C42F56" w14:textId="77777777" w:rsidR="006828BA" w:rsidRDefault="00000000">
      <w:pPr>
        <w:numPr>
          <w:ilvl w:val="0"/>
          <w:numId w:val="7"/>
        </w:numPr>
        <w:spacing w:line="372" w:lineRule="auto"/>
        <w:ind w:right="1397" w:hanging="360"/>
      </w:pPr>
      <w:r>
        <w:rPr>
          <w:b/>
        </w:rPr>
        <w:t>Recent Features</w:t>
      </w:r>
      <w:r>
        <w:t xml:space="preserve">: </w:t>
      </w:r>
      <w:r>
        <w:rPr>
          <w:rFonts w:ascii="Courier New" w:eastAsia="Courier New" w:hAnsi="Courier New" w:cs="Courier New"/>
          <w:sz w:val="20"/>
        </w:rPr>
        <w:t xml:space="preserve">o </w:t>
      </w:r>
      <w:r>
        <w:t xml:space="preserve">Dual and tri-band Wi-Fi 6/6E routers. </w:t>
      </w:r>
      <w:r>
        <w:rPr>
          <w:rFonts w:ascii="Courier New" w:eastAsia="Courier New" w:hAnsi="Courier New" w:cs="Courier New"/>
          <w:sz w:val="20"/>
        </w:rPr>
        <w:t xml:space="preserve">o </w:t>
      </w:r>
      <w:r>
        <w:t xml:space="preserve">Integrated firewall and VPN support. </w:t>
      </w:r>
      <w:r>
        <w:rPr>
          <w:rFonts w:ascii="Courier New" w:eastAsia="Courier New" w:hAnsi="Courier New" w:cs="Courier New"/>
          <w:sz w:val="20"/>
        </w:rPr>
        <w:t xml:space="preserve">o </w:t>
      </w:r>
      <w:r>
        <w:t>Smart routing, Quality of Service (QoS), and parental control.</w:t>
      </w:r>
    </w:p>
    <w:p w14:paraId="4958EC54" w14:textId="77777777" w:rsidR="006828BA" w:rsidRDefault="00000000">
      <w:pPr>
        <w:spacing w:after="155"/>
        <w:ind w:left="-5"/>
      </w:pPr>
      <w:r>
        <w:rPr>
          <w:rFonts w:ascii="Courier New" w:eastAsia="Courier New" w:hAnsi="Courier New" w:cs="Courier New"/>
          <w:sz w:val="20"/>
        </w:rPr>
        <w:t xml:space="preserve">o </w:t>
      </w:r>
      <w:r>
        <w:t>Mesh router compatibility and mobile app management.</w:t>
      </w:r>
    </w:p>
    <w:p w14:paraId="736F368B" w14:textId="77777777" w:rsidR="006828BA" w:rsidRDefault="00000000">
      <w:pPr>
        <w:spacing w:after="168" w:line="259" w:lineRule="auto"/>
        <w:ind w:left="355"/>
      </w:pPr>
      <w:r>
        <w:rPr>
          <w:b/>
        </w:rPr>
        <w:t>7. Gateway</w:t>
      </w:r>
    </w:p>
    <w:p w14:paraId="0C8C5F25" w14:textId="77777777" w:rsidR="006828BA" w:rsidRDefault="00000000">
      <w:pPr>
        <w:numPr>
          <w:ilvl w:val="0"/>
          <w:numId w:val="8"/>
        </w:numPr>
        <w:spacing w:after="168"/>
        <w:ind w:right="1383" w:hanging="360"/>
      </w:pPr>
      <w:r>
        <w:rPr>
          <w:b/>
        </w:rPr>
        <w:t>Function</w:t>
      </w:r>
      <w:r>
        <w:t>: Connects different networks with different protocols.</w:t>
      </w:r>
    </w:p>
    <w:p w14:paraId="002AD09B" w14:textId="77777777" w:rsidR="006828BA" w:rsidRDefault="00000000">
      <w:pPr>
        <w:numPr>
          <w:ilvl w:val="0"/>
          <w:numId w:val="8"/>
        </w:numPr>
        <w:spacing w:line="371" w:lineRule="auto"/>
        <w:ind w:right="1383" w:hanging="360"/>
      </w:pPr>
      <w:r>
        <w:rPr>
          <w:b/>
        </w:rPr>
        <w:t>Recent Features</w:t>
      </w:r>
      <w:r>
        <w:t xml:space="preserve">: </w:t>
      </w:r>
      <w:r>
        <w:rPr>
          <w:rFonts w:ascii="Courier New" w:eastAsia="Courier New" w:hAnsi="Courier New" w:cs="Courier New"/>
          <w:sz w:val="20"/>
        </w:rPr>
        <w:t xml:space="preserve">o </w:t>
      </w:r>
      <w:r>
        <w:t xml:space="preserve">Often integrated with modems/routers. </w:t>
      </w:r>
      <w:r>
        <w:rPr>
          <w:rFonts w:ascii="Courier New" w:eastAsia="Courier New" w:hAnsi="Courier New" w:cs="Courier New"/>
          <w:sz w:val="20"/>
        </w:rPr>
        <w:t xml:space="preserve">o </w:t>
      </w:r>
      <w:r>
        <w:t xml:space="preserve">Includes protocol conversion, traffic management, and firewall functions. </w:t>
      </w:r>
      <w:r>
        <w:rPr>
          <w:rFonts w:ascii="Courier New" w:eastAsia="Courier New" w:hAnsi="Courier New" w:cs="Courier New"/>
          <w:sz w:val="20"/>
        </w:rPr>
        <w:t xml:space="preserve">o </w:t>
      </w:r>
      <w:r>
        <w:t>Industrial IoT gateways for smart factories and automation systems.</w:t>
      </w:r>
    </w:p>
    <w:p w14:paraId="05918CB3" w14:textId="77777777" w:rsidR="006828BA" w:rsidRDefault="00000000">
      <w:pPr>
        <w:spacing w:after="0" w:line="380" w:lineRule="auto"/>
        <w:ind w:left="0" w:right="3512" w:firstLine="360"/>
      </w:pPr>
      <w:r>
        <w:rPr>
          <w:b/>
        </w:rPr>
        <w:t xml:space="preserve">8. Access Point (Not in Original but Essential Today) </w:t>
      </w:r>
      <w:r>
        <w:rPr>
          <w:rFonts w:ascii="Segoe UI Symbol" w:eastAsia="Segoe UI Symbol" w:hAnsi="Segoe UI Symbol" w:cs="Segoe UI Symbol"/>
          <w:sz w:val="20"/>
        </w:rPr>
        <w:t xml:space="preserve"> </w:t>
      </w:r>
      <w:r>
        <w:rPr>
          <w:b/>
        </w:rPr>
        <w:t>Function</w:t>
      </w:r>
      <w:r>
        <w:t>: Provides wireless access to a wired network.</w:t>
      </w:r>
    </w:p>
    <w:p w14:paraId="3BCF5FF5" w14:textId="77777777" w:rsidR="006828BA" w:rsidRDefault="00000000">
      <w:pPr>
        <w:numPr>
          <w:ilvl w:val="0"/>
          <w:numId w:val="8"/>
        </w:numPr>
        <w:spacing w:line="371" w:lineRule="auto"/>
        <w:ind w:right="1383" w:hanging="360"/>
      </w:pPr>
      <w:r>
        <w:rPr>
          <w:b/>
        </w:rPr>
        <w:t>Recent Features</w:t>
      </w:r>
      <w:r>
        <w:t xml:space="preserve">: </w:t>
      </w:r>
      <w:r>
        <w:rPr>
          <w:rFonts w:ascii="Courier New" w:eastAsia="Courier New" w:hAnsi="Courier New" w:cs="Courier New"/>
          <w:sz w:val="20"/>
        </w:rPr>
        <w:t xml:space="preserve">o </w:t>
      </w:r>
      <w:r>
        <w:t xml:space="preserve">Support for Wi-Fi 6E and upcoming Wi-Fi 7. </w:t>
      </w:r>
      <w:r>
        <w:rPr>
          <w:rFonts w:ascii="Courier New" w:eastAsia="Courier New" w:hAnsi="Courier New" w:cs="Courier New"/>
          <w:sz w:val="20"/>
        </w:rPr>
        <w:t xml:space="preserve">o </w:t>
      </w:r>
      <w:r>
        <w:t>Multiple SSID support and client isolation.</w:t>
      </w:r>
    </w:p>
    <w:p w14:paraId="1DA1134F" w14:textId="77777777" w:rsidR="006828BA" w:rsidRDefault="00000000">
      <w:pPr>
        <w:spacing w:after="155"/>
        <w:ind w:left="-5"/>
      </w:pPr>
      <w:r>
        <w:rPr>
          <w:rFonts w:ascii="Courier New" w:eastAsia="Courier New" w:hAnsi="Courier New" w:cs="Courier New"/>
          <w:sz w:val="20"/>
        </w:rPr>
        <w:lastRenderedPageBreak/>
        <w:t xml:space="preserve">o </w:t>
      </w:r>
      <w:r>
        <w:t>Mesh networking and centralized management via cloud.</w:t>
      </w:r>
    </w:p>
    <w:p w14:paraId="476E6E1A" w14:textId="77777777" w:rsidR="006828BA" w:rsidRDefault="00000000">
      <w:pPr>
        <w:spacing w:after="168" w:line="259" w:lineRule="auto"/>
        <w:ind w:left="355"/>
      </w:pPr>
      <w:r>
        <w:rPr>
          <w:b/>
        </w:rPr>
        <w:t>9. Firewall (Also Common Today)</w:t>
      </w:r>
    </w:p>
    <w:p w14:paraId="7282C252" w14:textId="77777777" w:rsidR="006828BA" w:rsidRDefault="00000000">
      <w:pPr>
        <w:numPr>
          <w:ilvl w:val="0"/>
          <w:numId w:val="9"/>
        </w:numPr>
        <w:spacing w:after="168"/>
        <w:ind w:right="2019" w:hanging="360"/>
      </w:pPr>
      <w:r>
        <w:rPr>
          <w:b/>
        </w:rPr>
        <w:t>Function</w:t>
      </w:r>
      <w:r>
        <w:t>: Monitors and controls incoming and outgoing network traffic.</w:t>
      </w:r>
    </w:p>
    <w:p w14:paraId="1D65ACB1" w14:textId="77777777" w:rsidR="006828BA" w:rsidRDefault="00000000">
      <w:pPr>
        <w:numPr>
          <w:ilvl w:val="0"/>
          <w:numId w:val="9"/>
        </w:numPr>
        <w:spacing w:after="521" w:line="372" w:lineRule="auto"/>
        <w:ind w:right="2019" w:hanging="360"/>
      </w:pPr>
      <w:r>
        <w:rPr>
          <w:b/>
        </w:rPr>
        <w:t>Recent Features</w:t>
      </w:r>
      <w:r>
        <w:t xml:space="preserve">: </w:t>
      </w:r>
      <w:r>
        <w:rPr>
          <w:rFonts w:ascii="Courier New" w:eastAsia="Courier New" w:hAnsi="Courier New" w:cs="Courier New"/>
          <w:sz w:val="20"/>
        </w:rPr>
        <w:t xml:space="preserve">o </w:t>
      </w:r>
      <w:r>
        <w:t xml:space="preserve">Deep packet inspection (DPI). </w:t>
      </w:r>
      <w:r>
        <w:rPr>
          <w:rFonts w:ascii="Courier New" w:eastAsia="Courier New" w:hAnsi="Courier New" w:cs="Courier New"/>
          <w:sz w:val="20"/>
        </w:rPr>
        <w:t xml:space="preserve">o </w:t>
      </w:r>
      <w:r>
        <w:t xml:space="preserve">Application layer filtering. </w:t>
      </w:r>
      <w:r>
        <w:rPr>
          <w:rFonts w:ascii="Courier New" w:eastAsia="Courier New" w:hAnsi="Courier New" w:cs="Courier New"/>
          <w:sz w:val="20"/>
        </w:rPr>
        <w:t xml:space="preserve">o </w:t>
      </w:r>
      <w:r>
        <w:t>Intrusion Detection/Prevention Systems (IDS/IPS).</w:t>
      </w:r>
    </w:p>
    <w:p w14:paraId="609EC12A" w14:textId="77777777" w:rsidR="006828BA" w:rsidRDefault="00000000">
      <w:pPr>
        <w:spacing w:after="0" w:line="259" w:lineRule="auto"/>
        <w:ind w:left="355"/>
      </w:pPr>
      <w:r>
        <w:rPr>
          <w:b/>
        </w:rPr>
        <w:t>Conclusion</w:t>
      </w:r>
      <w:r>
        <w:t>:</w:t>
      </w:r>
    </w:p>
    <w:p w14:paraId="4565514F" w14:textId="77777777" w:rsidR="006828BA" w:rsidRDefault="00000000">
      <w:pPr>
        <w:spacing w:after="261" w:line="259" w:lineRule="auto"/>
        <w:ind w:left="355" w:right="-15"/>
        <w:jc w:val="both"/>
      </w:pPr>
      <w:r>
        <w:t>Networking devices continue to evolve with increasing demand for speed, security, and smart management. While foundational devices like switches and routers remain central to networks, newer functionalities and integration with software-defined networking (SDN) and cloud-based control are shaping the future of networking.</w:t>
      </w:r>
    </w:p>
    <w:sectPr w:rsidR="006828BA">
      <w:pgSz w:w="12240" w:h="15840"/>
      <w:pgMar w:top="1502" w:right="1170" w:bottom="1472" w:left="99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D06E3"/>
    <w:multiLevelType w:val="hybridMultilevel"/>
    <w:tmpl w:val="E344336C"/>
    <w:lvl w:ilvl="0" w:tplc="39C0E5B4">
      <w:start w:val="1"/>
      <w:numFmt w:val="bullet"/>
      <w:lvlText w:val="o"/>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AFFC06BA">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C76BB72">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1AC47D6">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74C8754">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77E183E">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4CC249C">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F6681F8">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B506FB0">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3DF14FA"/>
    <w:multiLevelType w:val="hybridMultilevel"/>
    <w:tmpl w:val="C2ACB728"/>
    <w:lvl w:ilvl="0" w:tplc="FB80F7B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2CCBB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6E6577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5E6BC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1C6C3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11EBAD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AB84B5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BE4DF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9D886A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8BA40BB"/>
    <w:multiLevelType w:val="hybridMultilevel"/>
    <w:tmpl w:val="17322468"/>
    <w:lvl w:ilvl="0" w:tplc="F364D9C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28E10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02136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0AE73F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8D6A62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92C276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674F73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E62F1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91C7A1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0CD215D"/>
    <w:multiLevelType w:val="hybridMultilevel"/>
    <w:tmpl w:val="3A704814"/>
    <w:lvl w:ilvl="0" w:tplc="ABAA370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A41F2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E7ADEA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37C70A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D491B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501D0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3EA37A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C80C7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9905B1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2820C58"/>
    <w:multiLevelType w:val="hybridMultilevel"/>
    <w:tmpl w:val="66843EC0"/>
    <w:lvl w:ilvl="0" w:tplc="C91E38A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A6672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1A288A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D622D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4A049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5588C1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5FCFAE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B84A4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87A9EF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8297490"/>
    <w:multiLevelType w:val="hybridMultilevel"/>
    <w:tmpl w:val="0CD829E4"/>
    <w:lvl w:ilvl="0" w:tplc="5650C6D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B29E9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A0DCC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29CCF4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88C58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1CE6D0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5D8D92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48FA8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EAB06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36668AA"/>
    <w:multiLevelType w:val="hybridMultilevel"/>
    <w:tmpl w:val="3C44472C"/>
    <w:lvl w:ilvl="0" w:tplc="B2C824B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24416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86EA9E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D3652C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98E75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7760AD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F2A05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7244E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782E4E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3C023D3"/>
    <w:multiLevelType w:val="hybridMultilevel"/>
    <w:tmpl w:val="28500624"/>
    <w:lvl w:ilvl="0" w:tplc="FC665E4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3A96B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F2A68C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2005A2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D88F2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1E811A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DF6D90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366BB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952316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DCC52A5"/>
    <w:multiLevelType w:val="hybridMultilevel"/>
    <w:tmpl w:val="A7BED0DC"/>
    <w:lvl w:ilvl="0" w:tplc="3C145F5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AE47F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11E509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D46593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16FD5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966FC6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CD8BE9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6A6A2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7A6F2D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912817290">
    <w:abstractNumId w:val="7"/>
  </w:num>
  <w:num w:numId="2" w16cid:durableId="1047952036">
    <w:abstractNumId w:val="0"/>
  </w:num>
  <w:num w:numId="3" w16cid:durableId="696467180">
    <w:abstractNumId w:val="1"/>
  </w:num>
  <w:num w:numId="4" w16cid:durableId="1613975859">
    <w:abstractNumId w:val="8"/>
  </w:num>
  <w:num w:numId="5" w16cid:durableId="1124812737">
    <w:abstractNumId w:val="3"/>
  </w:num>
  <w:num w:numId="6" w16cid:durableId="30306900">
    <w:abstractNumId w:val="2"/>
  </w:num>
  <w:num w:numId="7" w16cid:durableId="170074713">
    <w:abstractNumId w:val="6"/>
  </w:num>
  <w:num w:numId="8" w16cid:durableId="428086215">
    <w:abstractNumId w:val="5"/>
  </w:num>
  <w:num w:numId="9" w16cid:durableId="14836905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8BA"/>
    <w:rsid w:val="0014003D"/>
    <w:rsid w:val="00601F6A"/>
    <w:rsid w:val="006828BA"/>
    <w:rsid w:val="00A76628"/>
    <w:rsid w:val="00B55DF4"/>
    <w:rsid w:val="00DF0A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C2C1F"/>
  <w15:docId w15:val="{58DE6F92-0672-4E16-940C-C81E54550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8" w:lineRule="auto"/>
      <w:ind w:left="370" w:hanging="10"/>
    </w:pPr>
    <w:rPr>
      <w:rFonts w:ascii="Calibri" w:eastAsia="Calibri" w:hAnsi="Calibri" w:cs="Calibri"/>
      <w:color w:val="000000"/>
      <w:sz w:val="28"/>
    </w:rPr>
  </w:style>
  <w:style w:type="paragraph" w:styleId="Heading1">
    <w:name w:val="heading 1"/>
    <w:next w:val="Normal"/>
    <w:link w:val="Heading1Char"/>
    <w:uiPriority w:val="9"/>
    <w:qFormat/>
    <w:pPr>
      <w:keepNext/>
      <w:keepLines/>
      <w:spacing w:after="0"/>
      <w:ind w:left="484" w:hanging="10"/>
      <w:outlineLvl w:val="0"/>
    </w:pPr>
    <w:rPr>
      <w:rFonts w:ascii="Arial" w:eastAsia="Arial" w:hAnsi="Arial" w:cs="Arial"/>
      <w:b/>
      <w:color w:val="C55910"/>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C55910"/>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518</Words>
  <Characters>2959</Characters>
  <Application>Microsoft Office Word</Application>
  <DocSecurity>0</DocSecurity>
  <Lines>24</Lines>
  <Paragraphs>6</Paragraphs>
  <ScaleCrop>false</ScaleCrop>
  <Company/>
  <LinksUpToDate>false</LinksUpToDate>
  <CharactersWithSpaces>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Nazmus Sakib</dc:creator>
  <cp:keywords/>
  <cp:lastModifiedBy>Nazmus Sakib</cp:lastModifiedBy>
  <cp:revision>4</cp:revision>
  <dcterms:created xsi:type="dcterms:W3CDTF">2025-07-30T16:12:00Z</dcterms:created>
  <dcterms:modified xsi:type="dcterms:W3CDTF">2025-07-30T16:41:00Z</dcterms:modified>
</cp:coreProperties>
</file>